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E48312" w:themeColor="accent1"/>
        </w:rPr>
        <w:id w:val="896795087"/>
        <w:docPartObj>
          <w:docPartGallery w:val="Cover Pages"/>
          <w:docPartUnique/>
        </w:docPartObj>
      </w:sdtPr>
      <w:sdtEndPr>
        <w:rPr>
          <w:noProof/>
          <w:color w:val="auto"/>
        </w:rPr>
      </w:sdtEndPr>
      <w:sdtContent>
        <w:p w:rsidR="00623F97" w:rsidRPr="002C561B" w:rsidRDefault="00506AF8" w:rsidP="002C561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r>
            <w:rPr>
              <w:noProof/>
            </w:rPr>
            <w:drawing>
              <wp:inline distT="0" distB="0" distL="0" distR="0">
                <wp:extent cx="2971800" cy="137471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5816" cy="1381194"/>
                        </a:xfrm>
                        <a:prstGeom prst="rect">
                          <a:avLst/>
                        </a:prstGeom>
                        <a:noFill/>
                        <a:ln>
                          <a:noFill/>
                        </a:ln>
                      </pic:spPr>
                    </pic:pic>
                  </a:graphicData>
                </a:graphic>
              </wp:inline>
            </w:drawing>
          </w:r>
        </w:p>
        <w:p w:rsidR="00623F97" w:rsidRPr="00444E15"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623F97" w:rsidRPr="00444E15"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623F97" w:rsidRPr="00444E15"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623F97"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B01495" w:rsidRDefault="00B01495"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B01495" w:rsidRDefault="00B01495"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B01495" w:rsidRDefault="00B01495"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B01495" w:rsidRDefault="00B01495" w:rsidP="00B014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sz w:val="36"/>
              <w:szCs w:val="36"/>
              <w:lang w:val="en-US"/>
            </w:rPr>
          </w:pPr>
        </w:p>
        <w:p w:rsidR="00B01495" w:rsidRPr="00444E15" w:rsidRDefault="00B01495"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36"/>
              <w:szCs w:val="36"/>
              <w:lang w:val="en-US"/>
            </w:rPr>
          </w:pPr>
        </w:p>
        <w:p w:rsidR="00623F97" w:rsidRPr="00B01495"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b/>
              <w:bCs/>
              <w:sz w:val="44"/>
              <w:szCs w:val="44"/>
              <w:lang w:val="en-US"/>
            </w:rPr>
          </w:pPr>
          <w:r w:rsidRPr="00B01495">
            <w:rPr>
              <w:rFonts w:ascii="Helvetica" w:eastAsiaTheme="minorEastAsia" w:hAnsi="Helvetica" w:cs="Helvetica"/>
              <w:b/>
              <w:bCs/>
              <w:sz w:val="44"/>
              <w:szCs w:val="44"/>
              <w:lang w:val="en-US"/>
            </w:rPr>
            <w:t>Business Strategic Plan</w:t>
          </w:r>
        </w:p>
        <w:p w:rsidR="00623F97" w:rsidRPr="00B01495"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b/>
              <w:bCs/>
              <w:sz w:val="44"/>
              <w:szCs w:val="44"/>
              <w:lang w:val="en-US"/>
            </w:rPr>
          </w:pPr>
        </w:p>
        <w:p w:rsidR="00623F97" w:rsidRPr="00B01495"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b/>
              <w:bCs/>
              <w:sz w:val="44"/>
              <w:szCs w:val="44"/>
              <w:lang w:val="en-US"/>
            </w:rPr>
          </w:pPr>
          <w:r w:rsidRPr="00B01495">
            <w:rPr>
              <w:rFonts w:ascii="Helvetica" w:eastAsiaTheme="minorEastAsia" w:hAnsi="Helvetica" w:cs="Helvetica"/>
              <w:b/>
              <w:bCs/>
              <w:sz w:val="44"/>
              <w:szCs w:val="44"/>
              <w:lang w:val="en-US"/>
            </w:rPr>
            <w:t>2020 - 2025</w:t>
          </w:r>
        </w:p>
        <w:p w:rsidR="00623F97" w:rsidRPr="00B01495" w:rsidRDefault="00623F97" w:rsidP="001B53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44"/>
              <w:szCs w:val="44"/>
              <w:lang w:val="en-US"/>
            </w:rPr>
          </w:pPr>
        </w:p>
        <w:p w:rsidR="00623F97" w:rsidRPr="00B01495" w:rsidRDefault="00623F97"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44"/>
              <w:szCs w:val="44"/>
              <w:lang w:val="en-US"/>
            </w:rPr>
          </w:pPr>
        </w:p>
        <w:p w:rsidR="00623F97" w:rsidRPr="00B01495" w:rsidRDefault="00623F97"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Helvetica" w:eastAsiaTheme="minorEastAsia" w:hAnsi="Helvetica" w:cs="Helvetica"/>
              <w:sz w:val="44"/>
              <w:szCs w:val="44"/>
              <w:lang w:val="en-US"/>
            </w:rPr>
          </w:pPr>
        </w:p>
        <w:p w:rsidR="002C561B" w:rsidRDefault="002C561B"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p>
        <w:p w:rsidR="002C561B" w:rsidRDefault="002C561B"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p>
        <w:p w:rsidR="002C561B" w:rsidRDefault="002C561B"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p>
        <w:p w:rsidR="002C561B" w:rsidRDefault="002C561B"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p>
        <w:p w:rsidR="002C561B" w:rsidRDefault="002C561B"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p>
        <w:p w:rsidR="002C561B" w:rsidRDefault="002C561B"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p>
        <w:p w:rsidR="002C561B" w:rsidRDefault="002C561B"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p>
        <w:p w:rsidR="00B01495" w:rsidRPr="00444E15" w:rsidRDefault="00B01495" w:rsidP="00623F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EastAsia" w:hAnsi="Helvetica" w:cs="Helvetica"/>
              <w:lang w:val="en-US"/>
            </w:rPr>
          </w:pPr>
          <w:bookmarkStart w:id="0" w:name="_GoBack"/>
          <w:bookmarkEnd w:id="0"/>
        </w:p>
        <w:p w:rsidR="002C561B" w:rsidRPr="002C561B" w:rsidRDefault="00623F97" w:rsidP="002C561B">
          <w:pPr>
            <w:pStyle w:val="NoSpacing"/>
            <w:spacing w:before="1540" w:after="240"/>
            <w:jc w:val="right"/>
            <w:rPr>
              <w:color w:val="E48312" w:themeColor="accent1"/>
            </w:rPr>
          </w:pPr>
          <w:r>
            <w:rPr>
              <w:noProof/>
              <w:lang w:eastAsia="en-IE"/>
            </w:rPr>
            <w:drawing>
              <wp:inline distT="0" distB="0" distL="0" distR="0" wp14:anchorId="69D5E11C" wp14:editId="4D29DAC5">
                <wp:extent cx="1425600" cy="889200"/>
                <wp:effectExtent l="0" t="0" r="3175" b="6350"/>
                <wp:docPr id="225" name="Picture 10">
                  <a:extLst xmlns:a="http://schemas.openxmlformats.org/drawingml/2006/main">
                    <a:ext uri="{FF2B5EF4-FFF2-40B4-BE49-F238E27FC236}">
                      <a16:creationId xmlns:a16="http://schemas.microsoft.com/office/drawing/2014/main" id="{E65BEAFF-F3FC-D842-802C-277C94259F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E65BEAFF-F3FC-D842-802C-277C94259F36}"/>
                            </a:ext>
                          </a:extLst>
                        </pic:cNvPr>
                        <pic:cNvPicPr>
                          <a:picLocks noChangeAspect="1"/>
                        </pic:cNvPicPr>
                      </pic:nvPicPr>
                      <pic:blipFill>
                        <a:blip r:embed="rId8"/>
                        <a:stretch>
                          <a:fillRect/>
                        </a:stretch>
                      </pic:blipFill>
                      <pic:spPr>
                        <a:xfrm>
                          <a:off x="0" y="0"/>
                          <a:ext cx="1425600" cy="889200"/>
                        </a:xfrm>
                        <a:prstGeom prst="rect">
                          <a:avLst/>
                        </a:prstGeom>
                        <a:ln>
                          <a:noFill/>
                        </a:ln>
                      </pic:spPr>
                    </pic:pic>
                  </a:graphicData>
                </a:graphic>
              </wp:inline>
            </w:drawing>
          </w:r>
        </w:p>
      </w:sdtContent>
    </w:sdt>
    <w:p w:rsidR="00444E15" w:rsidRPr="000C52C5" w:rsidRDefault="00444E15" w:rsidP="00623F97">
      <w:pPr>
        <w:rPr>
          <w:noProof/>
        </w:rPr>
      </w:pPr>
      <w:r w:rsidRPr="00933DE8">
        <w:rPr>
          <w:rFonts w:ascii="MinionPro-Regular" w:eastAsia="MS Mincho" w:hAnsi="MinionPro-Regular" w:cs="MinionPro-Regular"/>
          <w:noProof/>
          <w:color w:val="000000"/>
          <w:sz w:val="24"/>
          <w:szCs w:val="24"/>
          <w:lang w:eastAsia="en-IE"/>
        </w:rPr>
        <w:lastRenderedPageBreak/>
        <mc:AlternateContent>
          <mc:Choice Requires="wps">
            <w:drawing>
              <wp:anchor distT="4294967295" distB="4294967295" distL="114300" distR="114300" simplePos="0" relativeHeight="251700224" behindDoc="0" locked="0" layoutInCell="1" allowOverlap="1" wp14:anchorId="5A4136A0" wp14:editId="12D99051">
                <wp:simplePos x="0" y="0"/>
                <wp:positionH relativeFrom="column">
                  <wp:posOffset>0</wp:posOffset>
                </wp:positionH>
                <wp:positionV relativeFrom="paragraph">
                  <wp:posOffset>342899</wp:posOffset>
                </wp:positionV>
                <wp:extent cx="5257800" cy="0"/>
                <wp:effectExtent l="0" t="0" r="19050" b="19050"/>
                <wp:wrapNone/>
                <wp:docPr id="224" name="Straight Connector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57800" cy="0"/>
                        </a:xfrm>
                        <a:prstGeom prst="line">
                          <a:avLst/>
                        </a:prstGeom>
                        <a:noFill/>
                        <a:ln w="25400" cap="flat" cmpd="sng" algn="ctr">
                          <a:solidFill>
                            <a:sysClr val="window" lastClr="FFFFFF">
                              <a:lumMod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DDE9683" id="Straight Connector 224" o:spid="_x0000_s1026"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7pt" to="41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" strokecolor="#7f7f7f" strokeweight="2pt">
                <o:lock v:ext="edit" shapetype="f"/>
              </v:line>
            </w:pict>
          </mc:Fallback>
        </mc:AlternateContent>
      </w:r>
      <w:r w:rsidRPr="00933DE8">
        <w:rPr>
          <w:rFonts w:ascii="Arial" w:eastAsia="MS Mincho" w:hAnsi="Arial" w:cs="Arial"/>
          <w:color w:val="808080"/>
          <w:sz w:val="24"/>
          <w:szCs w:val="24"/>
          <w:lang w:val="en-GB"/>
        </w:rPr>
        <w:t>Table of Contents</w:t>
      </w:r>
    </w:p>
    <w:p w:rsidR="00444E15" w:rsidRPr="00933DE8" w:rsidRDefault="00444E15" w:rsidP="00444E15">
      <w:pPr>
        <w:numPr>
          <w:ilvl w:val="0"/>
          <w:numId w:val="17"/>
        </w:numPr>
        <w:spacing w:after="0" w:line="240" w:lineRule="auto"/>
        <w:contextualSpacing/>
        <w:jc w:val="both"/>
        <w:rPr>
          <w:rFonts w:ascii="Calibri" w:hAnsi="Calibri" w:cs="Times New Roman"/>
        </w:rPr>
      </w:pPr>
      <w:r w:rsidRPr="00933DE8">
        <w:rPr>
          <w:rFonts w:ascii="Calibri" w:hAnsi="Calibri" w:cs="Times New Roman"/>
        </w:rPr>
        <w:t>Executive Summary</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Overview</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 xml:space="preserve">Mission Statement </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Core Values of RNCE</w:t>
      </w:r>
    </w:p>
    <w:p w:rsidR="00444E15" w:rsidRPr="00933DE8" w:rsidRDefault="00444E15" w:rsidP="00444E15">
      <w:pPr>
        <w:spacing w:after="0" w:line="240" w:lineRule="auto"/>
        <w:jc w:val="both"/>
        <w:rPr>
          <w:rFonts w:ascii="Calibri" w:hAnsi="Calibri" w:cs="Times New Roman"/>
          <w:sz w:val="18"/>
          <w:szCs w:val="18"/>
        </w:rPr>
      </w:pPr>
    </w:p>
    <w:p w:rsidR="00444E15" w:rsidRPr="00933DE8" w:rsidRDefault="00444E15" w:rsidP="00444E15">
      <w:pPr>
        <w:numPr>
          <w:ilvl w:val="0"/>
          <w:numId w:val="17"/>
        </w:numPr>
        <w:spacing w:after="0" w:line="240" w:lineRule="auto"/>
        <w:contextualSpacing/>
        <w:jc w:val="both"/>
        <w:rPr>
          <w:rFonts w:ascii="Calibri" w:hAnsi="Calibri" w:cs="Times New Roman"/>
        </w:rPr>
      </w:pPr>
      <w:r w:rsidRPr="00933DE8">
        <w:rPr>
          <w:rFonts w:ascii="Calibri" w:hAnsi="Calibri" w:cs="Times New Roman"/>
        </w:rPr>
        <w:t>Services and Benefits</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Services Offered</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Confidential Helpline</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Counselling</w:t>
      </w:r>
    </w:p>
    <w:p w:rsidR="00444E15" w:rsidRPr="00933DE8" w:rsidRDefault="00444E15" w:rsidP="00444E15">
      <w:pPr>
        <w:spacing w:after="0" w:line="240" w:lineRule="auto"/>
        <w:ind w:left="1440"/>
        <w:contextualSpacing/>
        <w:jc w:val="both"/>
        <w:rPr>
          <w:rFonts w:ascii="Calibri" w:hAnsi="Calibri" w:cs="Times New Roman"/>
        </w:rPr>
      </w:pPr>
      <w:r w:rsidRPr="00933DE8">
        <w:rPr>
          <w:rFonts w:ascii="Calibri" w:hAnsi="Calibri" w:cs="Times New Roman"/>
        </w:rPr>
        <w:t xml:space="preserve">2.3.1 Crisis Counselling </w:t>
      </w:r>
    </w:p>
    <w:p w:rsidR="00444E15" w:rsidRPr="00933DE8" w:rsidRDefault="00444E15" w:rsidP="00444E15">
      <w:pPr>
        <w:spacing w:after="0" w:line="240" w:lineRule="auto"/>
        <w:ind w:left="1440"/>
        <w:contextualSpacing/>
        <w:jc w:val="both"/>
        <w:rPr>
          <w:rFonts w:ascii="Calibri" w:hAnsi="Calibri" w:cs="Times New Roman"/>
        </w:rPr>
      </w:pPr>
      <w:r w:rsidRPr="00933DE8">
        <w:rPr>
          <w:rFonts w:ascii="Calibri" w:hAnsi="Calibri" w:cs="Times New Roman"/>
        </w:rPr>
        <w:t>2.3.2 Long Term Counselling</w:t>
      </w:r>
    </w:p>
    <w:p w:rsidR="00444E15" w:rsidRPr="00933DE8" w:rsidRDefault="00444E15" w:rsidP="00444E15">
      <w:pPr>
        <w:spacing w:after="0" w:line="240" w:lineRule="auto"/>
        <w:ind w:left="1440"/>
        <w:contextualSpacing/>
        <w:jc w:val="both"/>
        <w:rPr>
          <w:rFonts w:ascii="Calibri" w:hAnsi="Calibri" w:cs="Times New Roman"/>
        </w:rPr>
      </w:pPr>
      <w:r w:rsidRPr="00933DE8">
        <w:rPr>
          <w:rFonts w:ascii="Calibri" w:hAnsi="Calibri" w:cs="Times New Roman"/>
        </w:rPr>
        <w:t xml:space="preserve">2.3.3 Counselling for young People </w:t>
      </w:r>
    </w:p>
    <w:p w:rsidR="00444E15" w:rsidRPr="00933DE8" w:rsidRDefault="00444E15" w:rsidP="00444E15">
      <w:pPr>
        <w:spacing w:after="0" w:line="240" w:lineRule="auto"/>
        <w:contextualSpacing/>
        <w:jc w:val="both"/>
        <w:rPr>
          <w:rFonts w:ascii="Calibri" w:hAnsi="Calibri" w:cs="Times New Roman"/>
        </w:rPr>
      </w:pPr>
      <w:r w:rsidRPr="00933DE8">
        <w:rPr>
          <w:rFonts w:ascii="Calibri" w:hAnsi="Calibri" w:cs="Times New Roman"/>
        </w:rPr>
        <w:tab/>
        <w:t xml:space="preserve">       2.4 Accompaniment </w:t>
      </w:r>
    </w:p>
    <w:p w:rsidR="00444E15" w:rsidRPr="00933DE8" w:rsidRDefault="00444E15" w:rsidP="00444E15">
      <w:pPr>
        <w:spacing w:after="0" w:line="240" w:lineRule="auto"/>
        <w:contextualSpacing/>
        <w:jc w:val="both"/>
        <w:rPr>
          <w:rFonts w:ascii="Calibri" w:hAnsi="Calibri" w:cs="Times New Roman"/>
        </w:rPr>
      </w:pPr>
      <w:r w:rsidRPr="00933DE8">
        <w:rPr>
          <w:rFonts w:ascii="Calibri" w:hAnsi="Calibri" w:cs="Times New Roman"/>
        </w:rPr>
        <w:tab/>
      </w:r>
      <w:r w:rsidRPr="00933DE8">
        <w:rPr>
          <w:rFonts w:ascii="Calibri" w:hAnsi="Calibri" w:cs="Times New Roman"/>
        </w:rPr>
        <w:tab/>
        <w:t>2.4.1 GARDA Accompaniment</w:t>
      </w:r>
    </w:p>
    <w:p w:rsidR="00444E15" w:rsidRPr="00933DE8" w:rsidRDefault="00444E15" w:rsidP="00444E15">
      <w:pPr>
        <w:spacing w:after="0" w:line="240" w:lineRule="auto"/>
        <w:contextualSpacing/>
        <w:jc w:val="both"/>
        <w:rPr>
          <w:rFonts w:ascii="Calibri" w:hAnsi="Calibri" w:cs="Times New Roman"/>
        </w:rPr>
      </w:pPr>
      <w:r w:rsidRPr="00933DE8">
        <w:rPr>
          <w:rFonts w:ascii="Calibri" w:hAnsi="Calibri" w:cs="Times New Roman"/>
        </w:rPr>
        <w:tab/>
      </w:r>
      <w:r w:rsidRPr="00933DE8">
        <w:rPr>
          <w:rFonts w:ascii="Calibri" w:hAnsi="Calibri" w:cs="Times New Roman"/>
        </w:rPr>
        <w:tab/>
        <w:t xml:space="preserve">2.4.2 Court Accompaniment </w:t>
      </w:r>
    </w:p>
    <w:p w:rsidR="00933DE8" w:rsidRPr="00933DE8" w:rsidRDefault="00444E15" w:rsidP="00444E15">
      <w:pPr>
        <w:spacing w:after="0" w:line="240" w:lineRule="auto"/>
        <w:jc w:val="both"/>
        <w:rPr>
          <w:rFonts w:ascii="Calibri" w:hAnsi="Calibri" w:cs="Times New Roman"/>
        </w:rPr>
      </w:pPr>
      <w:r w:rsidRPr="00933DE8">
        <w:rPr>
          <w:rFonts w:ascii="Calibri" w:hAnsi="Calibri" w:cs="Times New Roman"/>
        </w:rPr>
        <w:tab/>
        <w:t xml:space="preserve">       2.5 </w:t>
      </w:r>
      <w:r w:rsidR="00933DE8" w:rsidRPr="00933DE8">
        <w:rPr>
          <w:rFonts w:ascii="Calibri" w:hAnsi="Calibri" w:cs="Times New Roman"/>
        </w:rPr>
        <w:t xml:space="preserve">Networking and Organisational Development </w:t>
      </w:r>
    </w:p>
    <w:p w:rsidR="00444E15" w:rsidRPr="00933DE8" w:rsidRDefault="00933DE8" w:rsidP="00933DE8">
      <w:pPr>
        <w:spacing w:after="0" w:line="240" w:lineRule="auto"/>
        <w:ind w:left="720"/>
        <w:jc w:val="both"/>
        <w:rPr>
          <w:rFonts w:ascii="Calibri" w:hAnsi="Calibri" w:cs="Times New Roman"/>
        </w:rPr>
      </w:pPr>
      <w:r w:rsidRPr="00933DE8">
        <w:rPr>
          <w:rFonts w:ascii="Calibri" w:hAnsi="Calibri" w:cs="Times New Roman"/>
        </w:rPr>
        <w:t xml:space="preserve">       2.6 </w:t>
      </w:r>
      <w:r w:rsidR="00444E15" w:rsidRPr="00933DE8">
        <w:rPr>
          <w:rFonts w:ascii="Calibri" w:hAnsi="Calibri" w:cs="Times New Roman"/>
        </w:rPr>
        <w:t>Education and Awareness</w:t>
      </w:r>
    </w:p>
    <w:p w:rsidR="00444E15" w:rsidRPr="00933DE8" w:rsidRDefault="00444E15" w:rsidP="00444E15">
      <w:pPr>
        <w:spacing w:after="0" w:line="240" w:lineRule="auto"/>
        <w:jc w:val="both"/>
        <w:rPr>
          <w:rFonts w:ascii="Calibri" w:hAnsi="Calibri" w:cs="Times New Roman"/>
        </w:rPr>
      </w:pPr>
      <w:r w:rsidRPr="00933DE8">
        <w:rPr>
          <w:rFonts w:ascii="Calibri" w:hAnsi="Calibri" w:cs="Times New Roman"/>
        </w:rPr>
        <w:tab/>
        <w:t xml:space="preserve">       </w:t>
      </w:r>
      <w:r w:rsidR="00933DE8" w:rsidRPr="00933DE8">
        <w:rPr>
          <w:rFonts w:ascii="Calibri" w:hAnsi="Calibri" w:cs="Times New Roman"/>
        </w:rPr>
        <w:t>2.7</w:t>
      </w:r>
      <w:r w:rsidRPr="00933DE8">
        <w:rPr>
          <w:rFonts w:ascii="Calibri" w:hAnsi="Calibri" w:cs="Times New Roman"/>
        </w:rPr>
        <w:t xml:space="preserve"> Access to Services Offered</w:t>
      </w:r>
    </w:p>
    <w:p w:rsidR="00444E15" w:rsidRPr="00933DE8" w:rsidRDefault="00444E15" w:rsidP="00444E15">
      <w:pPr>
        <w:spacing w:after="0" w:line="240" w:lineRule="auto"/>
        <w:jc w:val="both"/>
        <w:rPr>
          <w:rFonts w:ascii="Calibri" w:hAnsi="Calibri" w:cs="Times New Roman"/>
          <w:sz w:val="18"/>
          <w:szCs w:val="18"/>
        </w:rPr>
      </w:pPr>
    </w:p>
    <w:p w:rsidR="00444E15" w:rsidRPr="00933DE8" w:rsidRDefault="00444E15" w:rsidP="00444E15">
      <w:pPr>
        <w:numPr>
          <w:ilvl w:val="0"/>
          <w:numId w:val="17"/>
        </w:numPr>
        <w:spacing w:after="0" w:line="240" w:lineRule="auto"/>
        <w:contextualSpacing/>
        <w:jc w:val="both"/>
        <w:rPr>
          <w:rFonts w:ascii="Calibri" w:hAnsi="Calibri" w:cs="Times New Roman"/>
        </w:rPr>
      </w:pPr>
      <w:r w:rsidRPr="00933DE8">
        <w:rPr>
          <w:rFonts w:ascii="Calibri" w:hAnsi="Calibri" w:cs="Times New Roman"/>
        </w:rPr>
        <w:t>Organisational Structure</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Organisational Chart</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Staffing Structure</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Board of Directors</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Management</w:t>
      </w:r>
    </w:p>
    <w:p w:rsid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Counsellors</w:t>
      </w:r>
      <w:r w:rsidR="000C0F32">
        <w:rPr>
          <w:rFonts w:ascii="Calibri" w:hAnsi="Calibri" w:cs="Times New Roman"/>
          <w:sz w:val="22"/>
          <w:szCs w:val="22"/>
        </w:rPr>
        <w:t xml:space="preserve"> / Psychotherapists</w:t>
      </w:r>
    </w:p>
    <w:p w:rsidR="000C0F32" w:rsidRPr="00933DE8" w:rsidRDefault="000C0F32" w:rsidP="00933DE8">
      <w:pPr>
        <w:pStyle w:val="ListParagraph"/>
        <w:numPr>
          <w:ilvl w:val="2"/>
          <w:numId w:val="17"/>
        </w:numPr>
        <w:jc w:val="both"/>
        <w:rPr>
          <w:rFonts w:ascii="Calibri" w:hAnsi="Calibri" w:cs="Times New Roman"/>
          <w:sz w:val="22"/>
          <w:szCs w:val="22"/>
        </w:rPr>
      </w:pPr>
      <w:r>
        <w:rPr>
          <w:rFonts w:ascii="Calibri" w:hAnsi="Calibri" w:cs="Times New Roman"/>
          <w:sz w:val="22"/>
          <w:szCs w:val="22"/>
        </w:rPr>
        <w:t>Counselling Supervisor</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Helpline Volunteers and Staff</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Administration</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Governance</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Budgetary Structure</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Location and Facilities</w:t>
      </w:r>
    </w:p>
    <w:p w:rsidR="00444E15" w:rsidRPr="00933DE8" w:rsidRDefault="00444E15" w:rsidP="00444E15">
      <w:pPr>
        <w:spacing w:after="0" w:line="240" w:lineRule="auto"/>
        <w:ind w:left="1440"/>
        <w:contextualSpacing/>
        <w:jc w:val="both"/>
        <w:rPr>
          <w:rFonts w:ascii="Calibri" w:hAnsi="Calibri" w:cs="Times New Roman"/>
          <w:sz w:val="18"/>
          <w:szCs w:val="18"/>
        </w:rPr>
      </w:pPr>
    </w:p>
    <w:p w:rsidR="00444E15" w:rsidRPr="00933DE8" w:rsidRDefault="00444E15" w:rsidP="00444E15">
      <w:pPr>
        <w:numPr>
          <w:ilvl w:val="0"/>
          <w:numId w:val="17"/>
        </w:numPr>
        <w:spacing w:after="0" w:line="240" w:lineRule="auto"/>
        <w:contextualSpacing/>
        <w:jc w:val="both"/>
        <w:rPr>
          <w:rFonts w:ascii="Calibri" w:hAnsi="Calibri" w:cs="Times New Roman"/>
        </w:rPr>
      </w:pPr>
      <w:r w:rsidRPr="00933DE8">
        <w:rPr>
          <w:rFonts w:ascii="Calibri" w:hAnsi="Calibri" w:cs="Times New Roman"/>
        </w:rPr>
        <w:t>Client Profiles and Needs</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Overview</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 xml:space="preserve">Needs for Service in North East Region </w:t>
      </w:r>
    </w:p>
    <w:p w:rsidR="00444E15" w:rsidRPr="00933DE8" w:rsidRDefault="00933DE8"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Current Status</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Client Needs</w:t>
      </w:r>
    </w:p>
    <w:p w:rsidR="00933DE8" w:rsidRPr="00933DE8" w:rsidRDefault="00933DE8" w:rsidP="00933DE8">
      <w:pPr>
        <w:spacing w:after="0" w:line="240" w:lineRule="auto"/>
        <w:ind w:left="1440"/>
        <w:contextualSpacing/>
        <w:jc w:val="both"/>
        <w:rPr>
          <w:rFonts w:ascii="Calibri" w:hAnsi="Calibri" w:cs="Times New Roman"/>
        </w:rPr>
      </w:pPr>
      <w:r w:rsidRPr="00933DE8">
        <w:rPr>
          <w:rFonts w:ascii="Calibri" w:hAnsi="Calibri" w:cs="Times New Roman"/>
        </w:rPr>
        <w:t>4.4.1 Benefits of Rape Crisis Service</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 xml:space="preserve">Testimonials </w:t>
      </w:r>
    </w:p>
    <w:p w:rsidR="00444E15" w:rsidRPr="00933DE8"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sz w:val="18"/>
          <w:szCs w:val="18"/>
          <w:lang w:val="en-US"/>
        </w:rPr>
      </w:pPr>
    </w:p>
    <w:p w:rsidR="00444E15" w:rsidRPr="00933DE8" w:rsidRDefault="00444E15" w:rsidP="00444E15">
      <w:pPr>
        <w:numPr>
          <w:ilvl w:val="0"/>
          <w:numId w:val="17"/>
        </w:numPr>
        <w:spacing w:after="0" w:line="240" w:lineRule="auto"/>
        <w:contextualSpacing/>
        <w:jc w:val="both"/>
        <w:rPr>
          <w:rFonts w:ascii="Calibri" w:hAnsi="Calibri" w:cs="Times New Roman"/>
        </w:rPr>
      </w:pPr>
      <w:r w:rsidRPr="00933DE8">
        <w:rPr>
          <w:rFonts w:ascii="Calibri" w:hAnsi="Calibri" w:cs="Times New Roman"/>
        </w:rPr>
        <w:t>Strategy</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Vision</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 xml:space="preserve">Key Objectives for RCNE </w:t>
      </w:r>
    </w:p>
    <w:p w:rsidR="00444E15" w:rsidRPr="00933DE8"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Ideal Management Structure</w:t>
      </w:r>
    </w:p>
    <w:p w:rsidR="00444E15" w:rsidRDefault="00444E15" w:rsidP="00444E15">
      <w:pPr>
        <w:numPr>
          <w:ilvl w:val="1"/>
          <w:numId w:val="17"/>
        </w:numPr>
        <w:spacing w:after="0" w:line="240" w:lineRule="auto"/>
        <w:contextualSpacing/>
        <w:jc w:val="both"/>
        <w:rPr>
          <w:rFonts w:ascii="Calibri" w:hAnsi="Calibri" w:cs="Times New Roman"/>
        </w:rPr>
      </w:pPr>
      <w:r w:rsidRPr="00933DE8">
        <w:rPr>
          <w:rFonts w:ascii="Calibri" w:hAnsi="Calibri" w:cs="Times New Roman"/>
        </w:rPr>
        <w:t>Key Milestones for Next 5 Years</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Helpline Support</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Counselling &amp; Support Services</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Awareness Raising &amp; Education</w:t>
      </w:r>
    </w:p>
    <w:p w:rsidR="00933DE8"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Accompaniment, Advocacy &amp; Support</w:t>
      </w:r>
    </w:p>
    <w:p w:rsidR="00444E15" w:rsidRPr="00933DE8" w:rsidRDefault="00933DE8" w:rsidP="00933DE8">
      <w:pPr>
        <w:pStyle w:val="ListParagraph"/>
        <w:numPr>
          <w:ilvl w:val="2"/>
          <w:numId w:val="17"/>
        </w:numPr>
        <w:jc w:val="both"/>
        <w:rPr>
          <w:rFonts w:ascii="Calibri" w:hAnsi="Calibri" w:cs="Times New Roman"/>
          <w:sz w:val="22"/>
          <w:szCs w:val="22"/>
        </w:rPr>
      </w:pPr>
      <w:r w:rsidRPr="00933DE8">
        <w:rPr>
          <w:rFonts w:ascii="Calibri" w:hAnsi="Calibri" w:cs="Times New Roman"/>
          <w:sz w:val="22"/>
          <w:szCs w:val="22"/>
        </w:rPr>
        <w:t>Networking &amp;Contin</w:t>
      </w:r>
      <w:r>
        <w:rPr>
          <w:rFonts w:ascii="Calibri" w:hAnsi="Calibri" w:cs="Times New Roman"/>
          <w:sz w:val="22"/>
          <w:szCs w:val="22"/>
        </w:rPr>
        <w:t>uous Organisational Development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sz w:val="28"/>
          <w:szCs w:val="28"/>
          <w:lang w:val="en-US"/>
        </w:rPr>
      </w:pPr>
      <w:r w:rsidRPr="00444E15">
        <w:rPr>
          <w:rFonts w:eastAsiaTheme="minorEastAsia" w:cs="Helvetica"/>
          <w:b/>
          <w:bCs/>
          <w:sz w:val="28"/>
          <w:szCs w:val="28"/>
          <w:lang w:val="en-US"/>
        </w:rPr>
        <w:lastRenderedPageBreak/>
        <w:t>1. Executive Summary</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lang w:val="en-US"/>
        </w:rPr>
      </w:pPr>
      <w:r w:rsidRPr="00444E15">
        <w:rPr>
          <w:rFonts w:eastAsiaTheme="minorEastAsia" w:cs="Helvetica"/>
          <w:lang w:val="en-US"/>
        </w:rPr>
        <w:t xml:space="preserve">This document details the future for Rape Crisis North East </w:t>
      </w:r>
      <w:proofErr w:type="spellStart"/>
      <w:r w:rsidRPr="00444E15">
        <w:rPr>
          <w:rFonts w:eastAsiaTheme="minorEastAsia" w:cs="Helvetica"/>
          <w:lang w:val="en-US"/>
        </w:rPr>
        <w:t>Clg</w:t>
      </w:r>
      <w:proofErr w:type="spellEnd"/>
      <w:r w:rsidRPr="00444E15">
        <w:rPr>
          <w:rFonts w:eastAsiaTheme="minorEastAsia" w:cs="Helvetica"/>
          <w:lang w:val="en-US"/>
        </w:rPr>
        <w:t xml:space="preserve"> (RCNE), offering support to survivors of rape, sexual violence, sexual abuse, sexual harassment and child sexual abuse.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lang w:val="en-US"/>
        </w:rPr>
      </w:pPr>
      <w:r w:rsidRPr="00444E15">
        <w:rPr>
          <w:rFonts w:eastAsiaTheme="minorEastAsia" w:cs="Helvetica"/>
          <w:lang w:val="en-US"/>
        </w:rPr>
        <w:t xml:space="preserve">The principle concept behind this </w:t>
      </w:r>
      <w:proofErr w:type="spellStart"/>
      <w:r w:rsidRPr="00444E15">
        <w:rPr>
          <w:rFonts w:eastAsiaTheme="minorEastAsia" w:cs="Helvetica"/>
          <w:lang w:val="en-US"/>
        </w:rPr>
        <w:t>organisation</w:t>
      </w:r>
      <w:proofErr w:type="spellEnd"/>
      <w:r w:rsidRPr="00444E15">
        <w:rPr>
          <w:rFonts w:eastAsiaTheme="minorEastAsia" w:cs="Helvetica"/>
          <w:lang w:val="en-US"/>
        </w:rPr>
        <w:t xml:space="preserve"> is to </w:t>
      </w:r>
      <w:r w:rsidRPr="00444E15">
        <w:rPr>
          <w:rFonts w:eastAsiaTheme="minorEastAsia" w:cs="Arial"/>
          <w:lang w:val="en-GB"/>
        </w:rPr>
        <w:t>provide different levels of help and support to survivors/victims of sexual violence and sexual abuse</w:t>
      </w:r>
      <w:r w:rsidRPr="00444E15">
        <w:rPr>
          <w:rFonts w:eastAsiaTheme="minorEastAsia" w:cs="Helvetica"/>
          <w:lang w:val="en-US"/>
        </w:rPr>
        <w:t xml:space="preserve">, </w:t>
      </w:r>
      <w:r w:rsidRPr="00444E15">
        <w:rPr>
          <w:rFonts w:eastAsiaTheme="minorEastAsia" w:cs="Arial"/>
          <w:lang w:val="en-GB"/>
        </w:rPr>
        <w:t>both male and female over the age of 12yrs. It also provides support for the families and supports of survivors</w:t>
      </w:r>
      <w:r w:rsidR="002E7B1C">
        <w:rPr>
          <w:rFonts w:eastAsiaTheme="minorEastAsia" w:cs="Arial"/>
          <w:lang w:val="en-GB"/>
        </w:rPr>
        <w:t>/victims</w:t>
      </w:r>
      <w:r w:rsidRPr="00444E15">
        <w:rPr>
          <w:rFonts w:eastAsiaTheme="minorEastAsia" w:cs="Arial"/>
          <w:lang w:val="en-GB"/>
        </w:rPr>
        <w:t xml:space="preserve">. Support is offered to clients regardless of gender, race, religious background or sexual orientation.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1.1 Overview</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lang w:val="en-US"/>
        </w:rPr>
      </w:pPr>
    </w:p>
    <w:p w:rsidR="00444E15" w:rsidRPr="00444E15" w:rsidRDefault="00444E15" w:rsidP="00444E15">
      <w:pPr>
        <w:widowControl w:val="0"/>
        <w:tabs>
          <w:tab w:val="left" w:pos="9026"/>
        </w:tabs>
        <w:autoSpaceDE w:val="0"/>
        <w:autoSpaceDN w:val="0"/>
        <w:adjustRightInd w:val="0"/>
        <w:spacing w:after="0"/>
        <w:ind w:right="99"/>
        <w:jc w:val="both"/>
        <w:rPr>
          <w:rFonts w:ascii="Calibri" w:hAnsi="Calibri" w:cs="Calibri"/>
          <w:color w:val="000000"/>
        </w:rPr>
      </w:pPr>
      <w:r w:rsidRPr="00444E15">
        <w:rPr>
          <w:rFonts w:ascii="Calibri" w:hAnsi="Calibri" w:cs="Calibri"/>
          <w:color w:val="000000"/>
        </w:rPr>
        <w:t>Ra</w:t>
      </w:r>
      <w:r w:rsidRPr="00444E15">
        <w:rPr>
          <w:rFonts w:ascii="Calibri" w:hAnsi="Calibri" w:cs="Calibri"/>
          <w:color w:val="000000"/>
          <w:spacing w:val="-1"/>
        </w:rPr>
        <w:t>p</w:t>
      </w:r>
      <w:r w:rsidRPr="00444E15">
        <w:rPr>
          <w:rFonts w:ascii="Calibri" w:hAnsi="Calibri" w:cs="Calibri"/>
          <w:color w:val="000000"/>
        </w:rPr>
        <w:t>e</w:t>
      </w:r>
      <w:r w:rsidRPr="00444E15">
        <w:rPr>
          <w:rFonts w:ascii="Calibri" w:hAnsi="Calibri" w:cs="Calibri"/>
          <w:color w:val="000000"/>
          <w:spacing w:val="3"/>
        </w:rPr>
        <w:t xml:space="preserve"> </w:t>
      </w:r>
      <w:r w:rsidRPr="00444E15">
        <w:rPr>
          <w:rFonts w:ascii="Calibri" w:hAnsi="Calibri" w:cs="Calibri"/>
          <w:color w:val="000000"/>
        </w:rPr>
        <w:t>Crisis</w:t>
      </w:r>
      <w:r w:rsidRPr="00444E15">
        <w:rPr>
          <w:rFonts w:ascii="Calibri" w:hAnsi="Calibri" w:cs="Calibri"/>
          <w:color w:val="000000"/>
          <w:spacing w:val="2"/>
        </w:rPr>
        <w:t xml:space="preserve"> </w:t>
      </w:r>
      <w:r w:rsidRPr="00444E15">
        <w:rPr>
          <w:rFonts w:ascii="Calibri" w:hAnsi="Calibri" w:cs="Calibri"/>
          <w:color w:val="000000"/>
          <w:spacing w:val="-3"/>
        </w:rPr>
        <w:t>N</w:t>
      </w:r>
      <w:r w:rsidRPr="00444E15">
        <w:rPr>
          <w:rFonts w:ascii="Calibri" w:hAnsi="Calibri" w:cs="Calibri"/>
          <w:color w:val="000000"/>
          <w:spacing w:val="1"/>
        </w:rPr>
        <w:t>o</w:t>
      </w:r>
      <w:r w:rsidRPr="00444E15">
        <w:rPr>
          <w:rFonts w:ascii="Calibri" w:hAnsi="Calibri" w:cs="Calibri"/>
          <w:color w:val="000000"/>
        </w:rPr>
        <w:t>r</w:t>
      </w:r>
      <w:r w:rsidRPr="00444E15">
        <w:rPr>
          <w:rFonts w:ascii="Calibri" w:hAnsi="Calibri" w:cs="Calibri"/>
          <w:color w:val="000000"/>
          <w:spacing w:val="1"/>
        </w:rPr>
        <w:t>t</w:t>
      </w:r>
      <w:r w:rsidRPr="00444E15">
        <w:rPr>
          <w:rFonts w:ascii="Calibri" w:hAnsi="Calibri" w:cs="Calibri"/>
          <w:color w:val="000000"/>
        </w:rPr>
        <w:t>h</w:t>
      </w:r>
      <w:r w:rsidRPr="00444E15">
        <w:rPr>
          <w:rFonts w:ascii="Calibri" w:hAnsi="Calibri" w:cs="Calibri"/>
          <w:color w:val="000000"/>
          <w:spacing w:val="1"/>
        </w:rPr>
        <w:t xml:space="preserve"> </w:t>
      </w:r>
      <w:r w:rsidRPr="00444E15">
        <w:rPr>
          <w:rFonts w:ascii="Calibri" w:hAnsi="Calibri" w:cs="Calibri"/>
          <w:color w:val="000000"/>
        </w:rPr>
        <w:t>Ea</w:t>
      </w:r>
      <w:r w:rsidRPr="00444E15">
        <w:rPr>
          <w:rFonts w:ascii="Calibri" w:hAnsi="Calibri" w:cs="Calibri"/>
          <w:color w:val="000000"/>
          <w:spacing w:val="-2"/>
        </w:rPr>
        <w:t>s</w:t>
      </w:r>
      <w:r w:rsidRPr="00444E15">
        <w:rPr>
          <w:rFonts w:ascii="Calibri" w:hAnsi="Calibri" w:cs="Calibri"/>
          <w:color w:val="000000"/>
        </w:rPr>
        <w:t>t</w:t>
      </w:r>
      <w:r w:rsidRPr="00444E15">
        <w:rPr>
          <w:rFonts w:ascii="Calibri" w:hAnsi="Calibri" w:cs="Calibri"/>
          <w:color w:val="000000"/>
          <w:spacing w:val="2"/>
        </w:rPr>
        <w:t xml:space="preserve"> </w:t>
      </w:r>
      <w:r w:rsidRPr="00444E15">
        <w:rPr>
          <w:rFonts w:ascii="Calibri" w:hAnsi="Calibri" w:cs="Calibri"/>
          <w:color w:val="000000"/>
          <w:spacing w:val="-1"/>
        </w:rPr>
        <w:t>is</w:t>
      </w:r>
      <w:r w:rsidRPr="00444E15">
        <w:rPr>
          <w:rFonts w:ascii="Calibri" w:hAnsi="Calibri" w:cs="Calibri"/>
          <w:color w:val="000000"/>
          <w:spacing w:val="2"/>
        </w:rPr>
        <w:t xml:space="preserve"> </w:t>
      </w:r>
      <w:r w:rsidRPr="00444E15">
        <w:rPr>
          <w:rFonts w:ascii="Calibri" w:hAnsi="Calibri" w:cs="Calibri"/>
          <w:color w:val="000000"/>
        </w:rPr>
        <w:t>a</w:t>
      </w:r>
      <w:r w:rsidRPr="00444E15">
        <w:rPr>
          <w:rFonts w:ascii="Calibri" w:hAnsi="Calibri" w:cs="Calibri"/>
          <w:color w:val="000000"/>
          <w:spacing w:val="2"/>
        </w:rPr>
        <w:t xml:space="preserve"> </w:t>
      </w:r>
      <w:r w:rsidRPr="00444E15">
        <w:rPr>
          <w:rFonts w:ascii="Calibri" w:hAnsi="Calibri" w:cs="Calibri"/>
          <w:color w:val="000000"/>
          <w:spacing w:val="-1"/>
        </w:rPr>
        <w:t>un</w:t>
      </w:r>
      <w:r w:rsidRPr="00444E15">
        <w:rPr>
          <w:rFonts w:ascii="Calibri" w:hAnsi="Calibri" w:cs="Calibri"/>
          <w:color w:val="000000"/>
        </w:rPr>
        <w:t>i</w:t>
      </w:r>
      <w:r w:rsidRPr="00444E15">
        <w:rPr>
          <w:rFonts w:ascii="Calibri" w:hAnsi="Calibri" w:cs="Calibri"/>
          <w:color w:val="000000"/>
          <w:spacing w:val="-1"/>
        </w:rPr>
        <w:t>qu</w:t>
      </w:r>
      <w:r w:rsidRPr="00444E15">
        <w:rPr>
          <w:rFonts w:ascii="Calibri" w:hAnsi="Calibri" w:cs="Calibri"/>
          <w:color w:val="000000"/>
        </w:rPr>
        <w:t>e</w:t>
      </w:r>
      <w:r w:rsidRPr="00444E15">
        <w:rPr>
          <w:rFonts w:ascii="Calibri" w:hAnsi="Calibri" w:cs="Calibri"/>
          <w:color w:val="000000"/>
          <w:spacing w:val="3"/>
        </w:rPr>
        <w:t xml:space="preserve"> </w:t>
      </w:r>
      <w:r w:rsidRPr="00444E15">
        <w:rPr>
          <w:rFonts w:ascii="Calibri" w:hAnsi="Calibri" w:cs="Calibri"/>
          <w:color w:val="000000"/>
        </w:rPr>
        <w:t>a</w:t>
      </w:r>
      <w:r w:rsidRPr="00444E15">
        <w:rPr>
          <w:rFonts w:ascii="Calibri" w:hAnsi="Calibri" w:cs="Calibri"/>
          <w:color w:val="000000"/>
          <w:spacing w:val="-1"/>
        </w:rPr>
        <w:t>n</w:t>
      </w:r>
      <w:r w:rsidRPr="00444E15">
        <w:rPr>
          <w:rFonts w:ascii="Calibri" w:hAnsi="Calibri" w:cs="Calibri"/>
          <w:color w:val="000000"/>
        </w:rPr>
        <w:t>d</w:t>
      </w:r>
      <w:r w:rsidRPr="00444E15">
        <w:rPr>
          <w:rFonts w:ascii="Calibri" w:hAnsi="Calibri" w:cs="Calibri"/>
          <w:color w:val="000000"/>
          <w:spacing w:val="1"/>
        </w:rPr>
        <w:t xml:space="preserve"> </w:t>
      </w:r>
      <w:r w:rsidRPr="00444E15">
        <w:rPr>
          <w:rFonts w:ascii="Calibri" w:hAnsi="Calibri" w:cs="Calibri"/>
          <w:color w:val="000000"/>
        </w:rPr>
        <w:t>s</w:t>
      </w:r>
      <w:r w:rsidRPr="00444E15">
        <w:rPr>
          <w:rFonts w:ascii="Calibri" w:hAnsi="Calibri" w:cs="Calibri"/>
          <w:color w:val="000000"/>
          <w:spacing w:val="-1"/>
        </w:rPr>
        <w:t>p</w:t>
      </w:r>
      <w:r w:rsidRPr="00444E15">
        <w:rPr>
          <w:rFonts w:ascii="Calibri" w:hAnsi="Calibri" w:cs="Calibri"/>
          <w:color w:val="000000"/>
          <w:spacing w:val="-2"/>
        </w:rPr>
        <w:t>e</w:t>
      </w:r>
      <w:r w:rsidRPr="00444E15">
        <w:rPr>
          <w:rFonts w:ascii="Calibri" w:hAnsi="Calibri" w:cs="Calibri"/>
          <w:color w:val="000000"/>
        </w:rPr>
        <w:t>cial</w:t>
      </w:r>
      <w:r w:rsidRPr="00444E15">
        <w:rPr>
          <w:rFonts w:ascii="Calibri" w:hAnsi="Calibri" w:cs="Calibri"/>
          <w:color w:val="000000"/>
          <w:spacing w:val="-3"/>
        </w:rPr>
        <w:t>i</w:t>
      </w:r>
      <w:r w:rsidRPr="00444E15">
        <w:rPr>
          <w:rFonts w:ascii="Calibri" w:hAnsi="Calibri" w:cs="Calibri"/>
          <w:color w:val="000000"/>
        </w:rPr>
        <w:t>sed</w:t>
      </w:r>
      <w:r w:rsidRPr="00444E15">
        <w:rPr>
          <w:rFonts w:ascii="Calibri" w:hAnsi="Calibri" w:cs="Calibri"/>
          <w:color w:val="000000"/>
          <w:spacing w:val="2"/>
        </w:rPr>
        <w:t xml:space="preserve"> </w:t>
      </w:r>
      <w:r w:rsidRPr="00444E15">
        <w:rPr>
          <w:rFonts w:ascii="Calibri" w:hAnsi="Calibri" w:cs="Calibri"/>
          <w:color w:val="000000"/>
        </w:rPr>
        <w:t>c</w:t>
      </w:r>
      <w:r w:rsidRPr="00444E15">
        <w:rPr>
          <w:rFonts w:ascii="Calibri" w:hAnsi="Calibri" w:cs="Calibri"/>
          <w:color w:val="000000"/>
          <w:spacing w:val="1"/>
        </w:rPr>
        <w:t>o</w:t>
      </w:r>
      <w:r w:rsidRPr="00444E15">
        <w:rPr>
          <w:rFonts w:ascii="Calibri" w:hAnsi="Calibri" w:cs="Calibri"/>
          <w:color w:val="000000"/>
          <w:spacing w:val="-1"/>
        </w:rPr>
        <w:t>un</w:t>
      </w:r>
      <w:r w:rsidRPr="00444E15">
        <w:rPr>
          <w:rFonts w:ascii="Calibri" w:hAnsi="Calibri" w:cs="Calibri"/>
          <w:color w:val="000000"/>
          <w:spacing w:val="-2"/>
        </w:rPr>
        <w:t>s</w:t>
      </w:r>
      <w:r w:rsidRPr="00444E15">
        <w:rPr>
          <w:rFonts w:ascii="Calibri" w:hAnsi="Calibri" w:cs="Calibri"/>
          <w:color w:val="000000"/>
          <w:spacing w:val="1"/>
        </w:rPr>
        <w:t>e</w:t>
      </w:r>
      <w:r w:rsidRPr="00444E15">
        <w:rPr>
          <w:rFonts w:ascii="Calibri" w:hAnsi="Calibri" w:cs="Calibri"/>
          <w:color w:val="000000"/>
        </w:rPr>
        <w:t>lli</w:t>
      </w:r>
      <w:r w:rsidRPr="00444E15">
        <w:rPr>
          <w:rFonts w:ascii="Calibri" w:hAnsi="Calibri" w:cs="Calibri"/>
          <w:color w:val="000000"/>
          <w:spacing w:val="-1"/>
        </w:rPr>
        <w:t>n</w:t>
      </w:r>
      <w:r w:rsidRPr="00444E15">
        <w:rPr>
          <w:rFonts w:ascii="Calibri" w:hAnsi="Calibri" w:cs="Calibri"/>
          <w:color w:val="000000"/>
        </w:rPr>
        <w:t>g, advocacy, information</w:t>
      </w:r>
      <w:r w:rsidRPr="00444E15">
        <w:rPr>
          <w:rFonts w:ascii="Calibri" w:hAnsi="Calibri" w:cs="Calibri"/>
          <w:color w:val="000000"/>
          <w:spacing w:val="1"/>
        </w:rPr>
        <w:t xml:space="preserve"> </w:t>
      </w:r>
      <w:r w:rsidRPr="00444E15">
        <w:rPr>
          <w:rFonts w:ascii="Calibri" w:hAnsi="Calibri" w:cs="Calibri"/>
          <w:color w:val="000000"/>
        </w:rPr>
        <w:t>a</w:t>
      </w:r>
      <w:r w:rsidRPr="00444E15">
        <w:rPr>
          <w:rFonts w:ascii="Calibri" w:hAnsi="Calibri" w:cs="Calibri"/>
          <w:color w:val="000000"/>
          <w:spacing w:val="-1"/>
        </w:rPr>
        <w:t>n</w:t>
      </w:r>
      <w:r w:rsidRPr="00444E15">
        <w:rPr>
          <w:rFonts w:ascii="Calibri" w:hAnsi="Calibri" w:cs="Calibri"/>
          <w:color w:val="000000"/>
        </w:rPr>
        <w:t>d</w:t>
      </w:r>
      <w:r w:rsidRPr="00444E15">
        <w:rPr>
          <w:rFonts w:ascii="Calibri" w:hAnsi="Calibri" w:cs="Calibri"/>
          <w:color w:val="000000"/>
          <w:spacing w:val="1"/>
        </w:rPr>
        <w:t xml:space="preserve"> </w:t>
      </w:r>
      <w:r w:rsidRPr="00444E15">
        <w:rPr>
          <w:rFonts w:ascii="Calibri" w:hAnsi="Calibri" w:cs="Calibri"/>
          <w:color w:val="000000"/>
        </w:rPr>
        <w:t>s</w:t>
      </w:r>
      <w:r w:rsidRPr="00444E15">
        <w:rPr>
          <w:rFonts w:ascii="Calibri" w:hAnsi="Calibri" w:cs="Calibri"/>
          <w:color w:val="000000"/>
          <w:spacing w:val="-1"/>
        </w:rPr>
        <w:t>upp</w:t>
      </w:r>
      <w:r w:rsidRPr="00444E15">
        <w:rPr>
          <w:rFonts w:ascii="Calibri" w:hAnsi="Calibri" w:cs="Calibri"/>
          <w:color w:val="000000"/>
          <w:spacing w:val="1"/>
        </w:rPr>
        <w:t>o</w:t>
      </w:r>
      <w:r w:rsidRPr="00444E15">
        <w:rPr>
          <w:rFonts w:ascii="Calibri" w:hAnsi="Calibri" w:cs="Calibri"/>
          <w:color w:val="000000"/>
        </w:rPr>
        <w:t>rt s</w:t>
      </w:r>
      <w:r w:rsidRPr="00444E15">
        <w:rPr>
          <w:rFonts w:ascii="Calibri" w:hAnsi="Calibri" w:cs="Calibri"/>
          <w:color w:val="000000"/>
          <w:spacing w:val="1"/>
        </w:rPr>
        <w:t>e</w:t>
      </w:r>
      <w:r w:rsidRPr="00444E15">
        <w:rPr>
          <w:rFonts w:ascii="Calibri" w:hAnsi="Calibri" w:cs="Calibri"/>
          <w:color w:val="000000"/>
        </w:rPr>
        <w:t>r</w:t>
      </w:r>
      <w:r w:rsidRPr="00444E15">
        <w:rPr>
          <w:rFonts w:ascii="Calibri" w:hAnsi="Calibri" w:cs="Calibri"/>
          <w:color w:val="000000"/>
          <w:spacing w:val="1"/>
        </w:rPr>
        <w:t>v</w:t>
      </w:r>
      <w:r w:rsidRPr="00444E15">
        <w:rPr>
          <w:rFonts w:ascii="Calibri" w:hAnsi="Calibri" w:cs="Calibri"/>
          <w:color w:val="000000"/>
        </w:rPr>
        <w:t>i</w:t>
      </w:r>
      <w:r w:rsidRPr="00444E15">
        <w:rPr>
          <w:rFonts w:ascii="Calibri" w:hAnsi="Calibri" w:cs="Calibri"/>
          <w:color w:val="000000"/>
          <w:spacing w:val="-2"/>
        </w:rPr>
        <w:t>c</w:t>
      </w:r>
      <w:r w:rsidRPr="00444E15">
        <w:rPr>
          <w:rFonts w:ascii="Calibri" w:hAnsi="Calibri" w:cs="Calibri"/>
          <w:color w:val="000000"/>
        </w:rPr>
        <w:t>e</w:t>
      </w:r>
      <w:r w:rsidRPr="00444E15">
        <w:rPr>
          <w:rFonts w:ascii="Calibri" w:hAnsi="Calibri" w:cs="Calibri"/>
          <w:color w:val="000000"/>
          <w:spacing w:val="3"/>
        </w:rPr>
        <w:t xml:space="preserve"> </w:t>
      </w:r>
      <w:r w:rsidRPr="00444E15">
        <w:rPr>
          <w:rFonts w:ascii="Calibri" w:hAnsi="Calibri" w:cs="Calibri"/>
          <w:color w:val="000000"/>
          <w:spacing w:val="-3"/>
        </w:rPr>
        <w:t>f</w:t>
      </w:r>
      <w:r w:rsidRPr="00444E15">
        <w:rPr>
          <w:rFonts w:ascii="Calibri" w:hAnsi="Calibri" w:cs="Calibri"/>
          <w:color w:val="000000"/>
          <w:spacing w:val="1"/>
        </w:rPr>
        <w:t>o</w:t>
      </w:r>
      <w:r w:rsidRPr="00444E15">
        <w:rPr>
          <w:rFonts w:ascii="Calibri" w:hAnsi="Calibri" w:cs="Calibri"/>
          <w:color w:val="000000"/>
        </w:rPr>
        <w:t>r</w:t>
      </w:r>
      <w:r w:rsidRPr="00444E15">
        <w:rPr>
          <w:rFonts w:ascii="Calibri" w:hAnsi="Calibri" w:cs="Calibri"/>
          <w:color w:val="000000"/>
          <w:spacing w:val="2"/>
        </w:rPr>
        <w:t xml:space="preserve"> </w:t>
      </w:r>
      <w:r w:rsidRPr="00444E15">
        <w:rPr>
          <w:rFonts w:ascii="Calibri" w:hAnsi="Calibri" w:cs="Calibri"/>
          <w:color w:val="000000"/>
          <w:spacing w:val="-2"/>
        </w:rPr>
        <w:t>w</w:t>
      </w:r>
      <w:r w:rsidRPr="00444E15">
        <w:rPr>
          <w:rFonts w:ascii="Calibri" w:hAnsi="Calibri" w:cs="Calibri"/>
          <w:color w:val="000000"/>
          <w:spacing w:val="-1"/>
        </w:rPr>
        <w:t>o</w:t>
      </w:r>
      <w:r w:rsidRPr="00444E15">
        <w:rPr>
          <w:rFonts w:ascii="Calibri" w:hAnsi="Calibri" w:cs="Calibri"/>
          <w:color w:val="000000"/>
          <w:spacing w:val="1"/>
        </w:rPr>
        <w:t>me</w:t>
      </w:r>
      <w:r w:rsidRPr="00444E15">
        <w:rPr>
          <w:rFonts w:ascii="Calibri" w:hAnsi="Calibri" w:cs="Calibri"/>
          <w:color w:val="000000"/>
          <w:spacing w:val="-1"/>
        </w:rPr>
        <w:t>n</w:t>
      </w:r>
      <w:r w:rsidRPr="00444E15">
        <w:rPr>
          <w:rFonts w:ascii="Calibri" w:hAnsi="Calibri" w:cs="Calibri"/>
          <w:color w:val="000000"/>
        </w:rPr>
        <w:t xml:space="preserve">, </w:t>
      </w:r>
      <w:r w:rsidRPr="00444E15">
        <w:rPr>
          <w:rFonts w:ascii="Calibri" w:hAnsi="Calibri" w:cs="Calibri"/>
          <w:color w:val="000000"/>
          <w:spacing w:val="1"/>
        </w:rPr>
        <w:t>m</w:t>
      </w:r>
      <w:r w:rsidRPr="00444E15">
        <w:rPr>
          <w:rFonts w:ascii="Calibri" w:hAnsi="Calibri" w:cs="Calibri"/>
          <w:color w:val="000000"/>
        </w:rPr>
        <w:t>en, boys and girls</w:t>
      </w:r>
      <w:r w:rsidRPr="00444E15">
        <w:rPr>
          <w:rFonts w:ascii="Calibri" w:hAnsi="Calibri" w:cs="Calibri"/>
          <w:color w:val="000000"/>
          <w:spacing w:val="1"/>
        </w:rPr>
        <w:t xml:space="preserve"> </w:t>
      </w:r>
      <w:r w:rsidRPr="00444E15">
        <w:rPr>
          <w:rFonts w:ascii="Calibri" w:hAnsi="Calibri" w:cs="Calibri"/>
          <w:color w:val="000000"/>
        </w:rPr>
        <w:t>w</w:t>
      </w:r>
      <w:r w:rsidRPr="00444E15">
        <w:rPr>
          <w:rFonts w:ascii="Calibri" w:hAnsi="Calibri" w:cs="Calibri"/>
          <w:color w:val="000000"/>
          <w:spacing w:val="-3"/>
        </w:rPr>
        <w:t>h</w:t>
      </w:r>
      <w:r w:rsidRPr="00444E15">
        <w:rPr>
          <w:rFonts w:ascii="Calibri" w:hAnsi="Calibri" w:cs="Calibri"/>
          <w:color w:val="000000"/>
        </w:rPr>
        <w:t>o</w:t>
      </w:r>
      <w:r w:rsidRPr="00444E15">
        <w:rPr>
          <w:rFonts w:ascii="Calibri" w:hAnsi="Calibri" w:cs="Calibri"/>
          <w:color w:val="000000"/>
          <w:spacing w:val="2"/>
        </w:rPr>
        <w:t xml:space="preserve"> </w:t>
      </w:r>
      <w:r w:rsidRPr="00444E15">
        <w:rPr>
          <w:rFonts w:ascii="Calibri" w:hAnsi="Calibri" w:cs="Calibri"/>
          <w:color w:val="000000"/>
          <w:spacing w:val="-1"/>
        </w:rPr>
        <w:t>h</w:t>
      </w:r>
      <w:r w:rsidRPr="00444E15">
        <w:rPr>
          <w:rFonts w:ascii="Calibri" w:hAnsi="Calibri" w:cs="Calibri"/>
          <w:color w:val="000000"/>
          <w:spacing w:val="-3"/>
        </w:rPr>
        <w:t>a</w:t>
      </w:r>
      <w:r w:rsidRPr="00444E15">
        <w:rPr>
          <w:rFonts w:ascii="Calibri" w:hAnsi="Calibri" w:cs="Calibri"/>
          <w:color w:val="000000"/>
          <w:spacing w:val="1"/>
        </w:rPr>
        <w:t>v</w:t>
      </w:r>
      <w:r w:rsidRPr="00444E15">
        <w:rPr>
          <w:rFonts w:ascii="Calibri" w:hAnsi="Calibri" w:cs="Calibri"/>
          <w:color w:val="000000"/>
        </w:rPr>
        <w:t>e</w:t>
      </w:r>
      <w:r w:rsidRPr="00444E15">
        <w:rPr>
          <w:rFonts w:ascii="Calibri" w:hAnsi="Calibri" w:cs="Calibri"/>
          <w:color w:val="000000"/>
          <w:spacing w:val="1"/>
        </w:rPr>
        <w:t xml:space="preserve"> </w:t>
      </w:r>
      <w:r w:rsidRPr="00444E15">
        <w:rPr>
          <w:rFonts w:ascii="Calibri" w:hAnsi="Calibri" w:cs="Calibri"/>
          <w:color w:val="000000"/>
        </w:rPr>
        <w:t xml:space="preserve">experienced any form of </w:t>
      </w:r>
      <w:r w:rsidRPr="00444E15">
        <w:rPr>
          <w:rFonts w:ascii="Calibri" w:hAnsi="Calibri" w:cs="Calibri"/>
          <w:color w:val="000000"/>
          <w:spacing w:val="-2"/>
        </w:rPr>
        <w:t>se</w:t>
      </w:r>
      <w:r w:rsidRPr="00444E15">
        <w:rPr>
          <w:rFonts w:ascii="Calibri" w:hAnsi="Calibri" w:cs="Calibri"/>
          <w:color w:val="000000"/>
        </w:rPr>
        <w:t>x</w:t>
      </w:r>
      <w:r w:rsidRPr="00444E15">
        <w:rPr>
          <w:rFonts w:ascii="Calibri" w:hAnsi="Calibri" w:cs="Calibri"/>
          <w:color w:val="000000"/>
          <w:spacing w:val="-1"/>
        </w:rPr>
        <w:t>u</w:t>
      </w:r>
      <w:r w:rsidRPr="00444E15">
        <w:rPr>
          <w:rFonts w:ascii="Calibri" w:hAnsi="Calibri" w:cs="Calibri"/>
          <w:color w:val="000000"/>
        </w:rPr>
        <w:t xml:space="preserve">al </w:t>
      </w:r>
      <w:r w:rsidRPr="00444E15">
        <w:rPr>
          <w:rFonts w:ascii="Calibri" w:hAnsi="Calibri" w:cs="Calibri"/>
          <w:color w:val="000000"/>
          <w:spacing w:val="1"/>
        </w:rPr>
        <w:t>v</w:t>
      </w:r>
      <w:r w:rsidRPr="00444E15">
        <w:rPr>
          <w:rFonts w:ascii="Calibri" w:hAnsi="Calibri" w:cs="Calibri"/>
          <w:color w:val="000000"/>
          <w:spacing w:val="-3"/>
        </w:rPr>
        <w:t>i</w:t>
      </w:r>
      <w:r w:rsidRPr="00444E15">
        <w:rPr>
          <w:rFonts w:ascii="Calibri" w:hAnsi="Calibri" w:cs="Calibri"/>
          <w:color w:val="000000"/>
          <w:spacing w:val="1"/>
        </w:rPr>
        <w:t>o</w:t>
      </w:r>
      <w:r w:rsidRPr="00444E15">
        <w:rPr>
          <w:rFonts w:ascii="Calibri" w:hAnsi="Calibri" w:cs="Calibri"/>
          <w:color w:val="000000"/>
        </w:rPr>
        <w:t>le</w:t>
      </w:r>
      <w:r w:rsidRPr="00444E15">
        <w:rPr>
          <w:rFonts w:ascii="Calibri" w:hAnsi="Calibri" w:cs="Calibri"/>
          <w:color w:val="000000"/>
          <w:spacing w:val="-1"/>
        </w:rPr>
        <w:t>n</w:t>
      </w:r>
      <w:r w:rsidRPr="00444E15">
        <w:rPr>
          <w:rFonts w:ascii="Calibri" w:hAnsi="Calibri" w:cs="Calibri"/>
          <w:color w:val="000000"/>
        </w:rPr>
        <w:t>ce and or sexual abuse.</w:t>
      </w:r>
    </w:p>
    <w:p w:rsidR="00444E15" w:rsidRPr="00444E15" w:rsidRDefault="00444E15" w:rsidP="00444E15">
      <w:pPr>
        <w:widowControl w:val="0"/>
        <w:tabs>
          <w:tab w:val="left" w:pos="9026"/>
        </w:tabs>
        <w:autoSpaceDE w:val="0"/>
        <w:autoSpaceDN w:val="0"/>
        <w:adjustRightInd w:val="0"/>
        <w:spacing w:before="7" w:after="0" w:line="190" w:lineRule="exact"/>
        <w:rPr>
          <w:rFonts w:ascii="Calibri" w:hAnsi="Calibri" w:cs="Calibri"/>
          <w:color w:val="000000"/>
        </w:rPr>
      </w:pPr>
    </w:p>
    <w:p w:rsidR="00444E15" w:rsidRPr="00444E15" w:rsidRDefault="00444E15" w:rsidP="00444E15">
      <w:pPr>
        <w:widowControl w:val="0"/>
        <w:tabs>
          <w:tab w:val="left" w:pos="9026"/>
        </w:tabs>
        <w:autoSpaceDE w:val="0"/>
        <w:autoSpaceDN w:val="0"/>
        <w:adjustRightInd w:val="0"/>
        <w:spacing w:after="0"/>
        <w:ind w:right="96"/>
        <w:jc w:val="both"/>
        <w:rPr>
          <w:rFonts w:ascii="Calibri" w:hAnsi="Calibri" w:cs="Calibri"/>
          <w:color w:val="000000"/>
        </w:rPr>
      </w:pPr>
      <w:r w:rsidRPr="00444E15">
        <w:rPr>
          <w:rFonts w:ascii="Calibri" w:hAnsi="Calibri" w:cs="Calibri"/>
          <w:color w:val="000000"/>
        </w:rPr>
        <w:t>Established in 1996 RCNE</w:t>
      </w:r>
      <w:r w:rsidRPr="00444E15">
        <w:rPr>
          <w:rFonts w:ascii="Calibri" w:hAnsi="Calibri" w:cs="Calibri"/>
          <w:color w:val="000000"/>
          <w:spacing w:val="1"/>
        </w:rPr>
        <w:t xml:space="preserve"> </w:t>
      </w:r>
      <w:r w:rsidRPr="00444E15">
        <w:rPr>
          <w:rFonts w:ascii="Calibri" w:hAnsi="Calibri" w:cs="Calibri"/>
          <w:color w:val="000000"/>
          <w:spacing w:val="-1"/>
        </w:rPr>
        <w:t>p</w:t>
      </w:r>
      <w:r w:rsidRPr="00444E15">
        <w:rPr>
          <w:rFonts w:ascii="Calibri" w:hAnsi="Calibri" w:cs="Calibri"/>
          <w:color w:val="000000"/>
        </w:rPr>
        <w:t>r</w:t>
      </w:r>
      <w:r w:rsidRPr="00444E15">
        <w:rPr>
          <w:rFonts w:ascii="Calibri" w:hAnsi="Calibri" w:cs="Calibri"/>
          <w:color w:val="000000"/>
          <w:spacing w:val="1"/>
        </w:rPr>
        <w:t>ov</w:t>
      </w:r>
      <w:r w:rsidRPr="00444E15">
        <w:rPr>
          <w:rFonts w:ascii="Calibri" w:hAnsi="Calibri" w:cs="Calibri"/>
          <w:color w:val="000000"/>
        </w:rPr>
        <w:t>i</w:t>
      </w:r>
      <w:r w:rsidRPr="00444E15">
        <w:rPr>
          <w:rFonts w:ascii="Calibri" w:hAnsi="Calibri" w:cs="Calibri"/>
          <w:color w:val="000000"/>
          <w:spacing w:val="-1"/>
        </w:rPr>
        <w:t>d</w:t>
      </w:r>
      <w:r w:rsidRPr="00444E15">
        <w:rPr>
          <w:rFonts w:ascii="Calibri" w:hAnsi="Calibri" w:cs="Calibri"/>
          <w:color w:val="000000"/>
          <w:spacing w:val="1"/>
        </w:rPr>
        <w:t>e</w:t>
      </w:r>
      <w:r w:rsidRPr="00444E15">
        <w:rPr>
          <w:rFonts w:ascii="Calibri" w:hAnsi="Calibri" w:cs="Calibri"/>
          <w:color w:val="000000"/>
        </w:rPr>
        <w:t>s</w:t>
      </w:r>
      <w:r w:rsidRPr="00444E15">
        <w:rPr>
          <w:rFonts w:ascii="Calibri" w:hAnsi="Calibri" w:cs="Calibri"/>
          <w:color w:val="000000"/>
          <w:spacing w:val="3"/>
        </w:rPr>
        <w:t xml:space="preserve"> </w:t>
      </w:r>
      <w:r w:rsidRPr="00444E15">
        <w:rPr>
          <w:rFonts w:ascii="Calibri" w:hAnsi="Calibri" w:cs="Calibri"/>
          <w:color w:val="000000"/>
        </w:rPr>
        <w:t>a</w:t>
      </w:r>
      <w:r w:rsidRPr="00444E15">
        <w:rPr>
          <w:rFonts w:ascii="Calibri" w:hAnsi="Calibri" w:cs="Calibri"/>
          <w:color w:val="000000"/>
          <w:spacing w:val="3"/>
        </w:rPr>
        <w:t xml:space="preserve"> </w:t>
      </w:r>
      <w:r w:rsidRPr="00444E15">
        <w:rPr>
          <w:rFonts w:ascii="Calibri" w:hAnsi="Calibri" w:cs="Calibri"/>
          <w:color w:val="000000"/>
        </w:rPr>
        <w:t>ra</w:t>
      </w:r>
      <w:r w:rsidRPr="00444E15">
        <w:rPr>
          <w:rFonts w:ascii="Calibri" w:hAnsi="Calibri" w:cs="Calibri"/>
          <w:color w:val="000000"/>
          <w:spacing w:val="-1"/>
        </w:rPr>
        <w:t>ng</w:t>
      </w:r>
      <w:r w:rsidRPr="00444E15">
        <w:rPr>
          <w:rFonts w:ascii="Calibri" w:hAnsi="Calibri" w:cs="Calibri"/>
          <w:color w:val="000000"/>
        </w:rPr>
        <w:t>e</w:t>
      </w:r>
      <w:r w:rsidRPr="00444E15">
        <w:rPr>
          <w:rFonts w:ascii="Calibri" w:hAnsi="Calibri" w:cs="Calibri"/>
          <w:color w:val="000000"/>
          <w:spacing w:val="4"/>
        </w:rPr>
        <w:t xml:space="preserve"> </w:t>
      </w:r>
      <w:r w:rsidRPr="00444E15">
        <w:rPr>
          <w:rFonts w:ascii="Calibri" w:hAnsi="Calibri" w:cs="Calibri"/>
          <w:color w:val="000000"/>
          <w:spacing w:val="1"/>
        </w:rPr>
        <w:t>o</w:t>
      </w:r>
      <w:r w:rsidRPr="00444E15">
        <w:rPr>
          <w:rFonts w:ascii="Calibri" w:hAnsi="Calibri" w:cs="Calibri"/>
          <w:color w:val="000000"/>
        </w:rPr>
        <w:t>f i</w:t>
      </w:r>
      <w:r w:rsidRPr="00444E15">
        <w:rPr>
          <w:rFonts w:ascii="Calibri" w:hAnsi="Calibri" w:cs="Calibri"/>
          <w:color w:val="000000"/>
          <w:spacing w:val="-1"/>
        </w:rPr>
        <w:t>n</w:t>
      </w:r>
      <w:r w:rsidRPr="00444E15">
        <w:rPr>
          <w:rFonts w:ascii="Calibri" w:hAnsi="Calibri" w:cs="Calibri"/>
          <w:color w:val="000000"/>
        </w:rPr>
        <w:t>ter</w:t>
      </w:r>
      <w:r w:rsidRPr="00444E15">
        <w:rPr>
          <w:rFonts w:ascii="Calibri" w:hAnsi="Calibri" w:cs="Calibri"/>
          <w:color w:val="000000"/>
          <w:spacing w:val="1"/>
        </w:rPr>
        <w:t>v</w:t>
      </w:r>
      <w:r w:rsidRPr="00444E15">
        <w:rPr>
          <w:rFonts w:ascii="Calibri" w:hAnsi="Calibri" w:cs="Calibri"/>
          <w:color w:val="000000"/>
        </w:rPr>
        <w:t>e</w:t>
      </w:r>
      <w:r w:rsidRPr="00444E15">
        <w:rPr>
          <w:rFonts w:ascii="Calibri" w:hAnsi="Calibri" w:cs="Calibri"/>
          <w:color w:val="000000"/>
          <w:spacing w:val="-3"/>
        </w:rPr>
        <w:t>n</w:t>
      </w:r>
      <w:r w:rsidRPr="00444E15">
        <w:rPr>
          <w:rFonts w:ascii="Calibri" w:hAnsi="Calibri" w:cs="Calibri"/>
          <w:color w:val="000000"/>
        </w:rPr>
        <w:t>ti</w:t>
      </w:r>
      <w:r w:rsidRPr="00444E15">
        <w:rPr>
          <w:rFonts w:ascii="Calibri" w:hAnsi="Calibri" w:cs="Calibri"/>
          <w:color w:val="000000"/>
          <w:spacing w:val="1"/>
        </w:rPr>
        <w:t>o</w:t>
      </w:r>
      <w:r w:rsidRPr="00444E15">
        <w:rPr>
          <w:rFonts w:ascii="Calibri" w:hAnsi="Calibri" w:cs="Calibri"/>
          <w:color w:val="000000"/>
        </w:rPr>
        <w:t>n s</w:t>
      </w:r>
      <w:r w:rsidRPr="00444E15">
        <w:rPr>
          <w:rFonts w:ascii="Calibri" w:hAnsi="Calibri" w:cs="Calibri"/>
          <w:color w:val="000000"/>
          <w:spacing w:val="-1"/>
        </w:rPr>
        <w:t>upp</w:t>
      </w:r>
      <w:r w:rsidRPr="00444E15">
        <w:rPr>
          <w:rFonts w:ascii="Calibri" w:hAnsi="Calibri" w:cs="Calibri"/>
          <w:color w:val="000000"/>
          <w:spacing w:val="1"/>
        </w:rPr>
        <w:t>o</w:t>
      </w:r>
      <w:r w:rsidRPr="00444E15">
        <w:rPr>
          <w:rFonts w:ascii="Calibri" w:hAnsi="Calibri" w:cs="Calibri"/>
          <w:color w:val="000000"/>
        </w:rPr>
        <w:t>rts</w:t>
      </w:r>
      <w:r w:rsidRPr="00444E15">
        <w:rPr>
          <w:rFonts w:ascii="Calibri" w:hAnsi="Calibri" w:cs="Calibri"/>
          <w:color w:val="000000"/>
          <w:spacing w:val="1"/>
        </w:rPr>
        <w:t xml:space="preserve"> </w:t>
      </w:r>
      <w:r w:rsidRPr="00444E15">
        <w:rPr>
          <w:rFonts w:ascii="Calibri" w:hAnsi="Calibri" w:cs="Calibri"/>
          <w:color w:val="000000"/>
        </w:rPr>
        <w:t>to</w:t>
      </w:r>
      <w:r w:rsidRPr="00444E15">
        <w:rPr>
          <w:rFonts w:ascii="Calibri" w:hAnsi="Calibri" w:cs="Calibri"/>
          <w:color w:val="000000"/>
          <w:spacing w:val="2"/>
        </w:rPr>
        <w:t xml:space="preserve"> </w:t>
      </w:r>
      <w:r w:rsidRPr="00444E15">
        <w:rPr>
          <w:rFonts w:ascii="Calibri" w:hAnsi="Calibri" w:cs="Calibri"/>
          <w:color w:val="000000"/>
          <w:spacing w:val="-2"/>
        </w:rPr>
        <w:t>s</w:t>
      </w:r>
      <w:r w:rsidRPr="00444E15">
        <w:rPr>
          <w:rFonts w:ascii="Calibri" w:hAnsi="Calibri" w:cs="Calibri"/>
          <w:color w:val="000000"/>
          <w:spacing w:val="-1"/>
        </w:rPr>
        <w:t>u</w:t>
      </w:r>
      <w:r w:rsidRPr="00444E15">
        <w:rPr>
          <w:rFonts w:ascii="Calibri" w:hAnsi="Calibri" w:cs="Calibri"/>
          <w:color w:val="000000"/>
        </w:rPr>
        <w:t>r</w:t>
      </w:r>
      <w:r w:rsidRPr="00444E15">
        <w:rPr>
          <w:rFonts w:ascii="Calibri" w:hAnsi="Calibri" w:cs="Calibri"/>
          <w:color w:val="000000"/>
          <w:spacing w:val="1"/>
        </w:rPr>
        <w:t>v</w:t>
      </w:r>
      <w:r w:rsidRPr="00444E15">
        <w:rPr>
          <w:rFonts w:ascii="Calibri" w:hAnsi="Calibri" w:cs="Calibri"/>
          <w:color w:val="000000"/>
        </w:rPr>
        <w:t>i</w:t>
      </w:r>
      <w:r w:rsidRPr="00444E15">
        <w:rPr>
          <w:rFonts w:ascii="Calibri" w:hAnsi="Calibri" w:cs="Calibri"/>
          <w:color w:val="000000"/>
          <w:spacing w:val="-1"/>
        </w:rPr>
        <w:t>v</w:t>
      </w:r>
      <w:r w:rsidRPr="00444E15">
        <w:rPr>
          <w:rFonts w:ascii="Calibri" w:hAnsi="Calibri" w:cs="Calibri"/>
          <w:color w:val="000000"/>
          <w:spacing w:val="1"/>
        </w:rPr>
        <w:t>o</w:t>
      </w:r>
      <w:r w:rsidRPr="00444E15">
        <w:rPr>
          <w:rFonts w:ascii="Calibri" w:hAnsi="Calibri" w:cs="Calibri"/>
          <w:color w:val="000000"/>
        </w:rPr>
        <w:t>rs</w:t>
      </w:r>
      <w:r w:rsidRPr="00444E15">
        <w:rPr>
          <w:rFonts w:ascii="Calibri" w:hAnsi="Calibri" w:cs="Calibri"/>
          <w:color w:val="000000"/>
          <w:spacing w:val="1"/>
        </w:rPr>
        <w:t xml:space="preserve"> o</w:t>
      </w:r>
      <w:r w:rsidRPr="00444E15">
        <w:rPr>
          <w:rFonts w:ascii="Calibri" w:hAnsi="Calibri" w:cs="Calibri"/>
          <w:color w:val="000000"/>
        </w:rPr>
        <w:t>f</w:t>
      </w:r>
      <w:r w:rsidRPr="00444E15">
        <w:rPr>
          <w:rFonts w:ascii="Calibri" w:hAnsi="Calibri" w:cs="Calibri"/>
          <w:color w:val="000000"/>
          <w:spacing w:val="3"/>
        </w:rPr>
        <w:t xml:space="preserve"> </w:t>
      </w:r>
      <w:r w:rsidRPr="00444E15">
        <w:rPr>
          <w:rFonts w:ascii="Calibri" w:hAnsi="Calibri" w:cs="Calibri"/>
          <w:color w:val="000000"/>
          <w:spacing w:val="-2"/>
        </w:rPr>
        <w:t>s</w:t>
      </w:r>
      <w:r w:rsidRPr="00444E15">
        <w:rPr>
          <w:rFonts w:ascii="Calibri" w:hAnsi="Calibri" w:cs="Calibri"/>
          <w:color w:val="000000"/>
          <w:spacing w:val="1"/>
        </w:rPr>
        <w:t>e</w:t>
      </w:r>
      <w:r w:rsidRPr="00444E15">
        <w:rPr>
          <w:rFonts w:ascii="Calibri" w:hAnsi="Calibri" w:cs="Calibri"/>
          <w:color w:val="000000"/>
        </w:rPr>
        <w:t>x</w:t>
      </w:r>
      <w:r w:rsidRPr="00444E15">
        <w:rPr>
          <w:rFonts w:ascii="Calibri" w:hAnsi="Calibri" w:cs="Calibri"/>
          <w:color w:val="000000"/>
          <w:spacing w:val="-1"/>
        </w:rPr>
        <w:t>u</w:t>
      </w:r>
      <w:r w:rsidRPr="00444E15">
        <w:rPr>
          <w:rFonts w:ascii="Calibri" w:hAnsi="Calibri" w:cs="Calibri"/>
          <w:color w:val="000000"/>
        </w:rPr>
        <w:t xml:space="preserve">al </w:t>
      </w:r>
      <w:r w:rsidRPr="00444E15">
        <w:rPr>
          <w:rFonts w:ascii="Calibri" w:hAnsi="Calibri" w:cs="Calibri"/>
          <w:color w:val="000000"/>
          <w:spacing w:val="1"/>
        </w:rPr>
        <w:t>v</w:t>
      </w:r>
      <w:r w:rsidRPr="00444E15">
        <w:rPr>
          <w:rFonts w:ascii="Calibri" w:hAnsi="Calibri" w:cs="Calibri"/>
          <w:color w:val="000000"/>
        </w:rPr>
        <w:t>i</w:t>
      </w:r>
      <w:r w:rsidRPr="00444E15">
        <w:rPr>
          <w:rFonts w:ascii="Calibri" w:hAnsi="Calibri" w:cs="Calibri"/>
          <w:color w:val="000000"/>
          <w:spacing w:val="1"/>
        </w:rPr>
        <w:t>o</w:t>
      </w:r>
      <w:r w:rsidRPr="00444E15">
        <w:rPr>
          <w:rFonts w:ascii="Calibri" w:hAnsi="Calibri" w:cs="Calibri"/>
          <w:color w:val="000000"/>
          <w:spacing w:val="-3"/>
        </w:rPr>
        <w:t>l</w:t>
      </w:r>
      <w:r w:rsidRPr="00444E15">
        <w:rPr>
          <w:rFonts w:ascii="Calibri" w:hAnsi="Calibri" w:cs="Calibri"/>
          <w:color w:val="000000"/>
          <w:spacing w:val="1"/>
        </w:rPr>
        <w:t>e</w:t>
      </w:r>
      <w:r w:rsidRPr="00444E15">
        <w:rPr>
          <w:rFonts w:ascii="Calibri" w:hAnsi="Calibri" w:cs="Calibri"/>
          <w:color w:val="000000"/>
          <w:spacing w:val="-1"/>
        </w:rPr>
        <w:t>n</w:t>
      </w:r>
      <w:r w:rsidRPr="00444E15">
        <w:rPr>
          <w:rFonts w:ascii="Calibri" w:hAnsi="Calibri" w:cs="Calibri"/>
          <w:color w:val="000000"/>
        </w:rPr>
        <w:t>ce</w:t>
      </w:r>
      <w:r w:rsidRPr="00444E15">
        <w:rPr>
          <w:rFonts w:ascii="Calibri" w:hAnsi="Calibri" w:cs="Calibri"/>
          <w:color w:val="000000"/>
          <w:spacing w:val="1"/>
        </w:rPr>
        <w:t xml:space="preserve"> </w:t>
      </w:r>
      <w:r w:rsidRPr="00444E15">
        <w:rPr>
          <w:rFonts w:ascii="Calibri" w:hAnsi="Calibri" w:cs="Calibri"/>
          <w:color w:val="000000"/>
        </w:rPr>
        <w:t>wit</w:t>
      </w:r>
      <w:r w:rsidRPr="00444E15">
        <w:rPr>
          <w:rFonts w:ascii="Calibri" w:hAnsi="Calibri" w:cs="Calibri"/>
          <w:color w:val="000000"/>
          <w:spacing w:val="-1"/>
        </w:rPr>
        <w:t>h</w:t>
      </w:r>
      <w:r w:rsidRPr="00444E15">
        <w:rPr>
          <w:rFonts w:ascii="Calibri" w:hAnsi="Calibri" w:cs="Calibri"/>
          <w:color w:val="000000"/>
        </w:rPr>
        <w:t>in</w:t>
      </w:r>
      <w:r w:rsidRPr="00444E15">
        <w:rPr>
          <w:rFonts w:ascii="Calibri" w:hAnsi="Calibri" w:cs="Calibri"/>
          <w:color w:val="000000"/>
          <w:spacing w:val="2"/>
        </w:rPr>
        <w:t xml:space="preserve"> </w:t>
      </w:r>
      <w:r w:rsidRPr="00444E15">
        <w:rPr>
          <w:rFonts w:ascii="Calibri" w:hAnsi="Calibri" w:cs="Calibri"/>
          <w:color w:val="000000"/>
          <w:spacing w:val="-2"/>
        </w:rPr>
        <w:t>L</w:t>
      </w:r>
      <w:r w:rsidRPr="00444E15">
        <w:rPr>
          <w:rFonts w:ascii="Calibri" w:hAnsi="Calibri" w:cs="Calibri"/>
          <w:color w:val="000000"/>
          <w:spacing w:val="1"/>
        </w:rPr>
        <w:t>o</w:t>
      </w:r>
      <w:r w:rsidRPr="00444E15">
        <w:rPr>
          <w:rFonts w:ascii="Calibri" w:hAnsi="Calibri" w:cs="Calibri"/>
          <w:color w:val="000000"/>
          <w:spacing w:val="-1"/>
        </w:rPr>
        <w:t>u</w:t>
      </w:r>
      <w:r w:rsidRPr="00444E15">
        <w:rPr>
          <w:rFonts w:ascii="Calibri" w:hAnsi="Calibri" w:cs="Calibri"/>
          <w:color w:val="000000"/>
        </w:rPr>
        <w:t>t</w:t>
      </w:r>
      <w:r w:rsidRPr="00444E15">
        <w:rPr>
          <w:rFonts w:ascii="Calibri" w:hAnsi="Calibri" w:cs="Calibri"/>
          <w:color w:val="000000"/>
          <w:spacing w:val="-1"/>
        </w:rPr>
        <w:t>h</w:t>
      </w:r>
      <w:r w:rsidRPr="00444E15">
        <w:rPr>
          <w:rFonts w:ascii="Calibri" w:hAnsi="Calibri" w:cs="Calibri"/>
          <w:color w:val="000000"/>
        </w:rPr>
        <w:t>,</w:t>
      </w:r>
      <w:r w:rsidRPr="00444E15">
        <w:rPr>
          <w:rFonts w:ascii="Calibri" w:hAnsi="Calibri" w:cs="Calibri"/>
          <w:color w:val="000000"/>
          <w:spacing w:val="1"/>
        </w:rPr>
        <w:t xml:space="preserve"> M</w:t>
      </w:r>
      <w:r w:rsidRPr="00444E15">
        <w:rPr>
          <w:rFonts w:ascii="Calibri" w:hAnsi="Calibri" w:cs="Calibri"/>
          <w:color w:val="000000"/>
          <w:spacing w:val="-2"/>
        </w:rPr>
        <w:t>e</w:t>
      </w:r>
      <w:r w:rsidRPr="00444E15">
        <w:rPr>
          <w:rFonts w:ascii="Calibri" w:hAnsi="Calibri" w:cs="Calibri"/>
          <w:color w:val="000000"/>
        </w:rPr>
        <w:t>at</w:t>
      </w:r>
      <w:r w:rsidRPr="00444E15">
        <w:rPr>
          <w:rFonts w:ascii="Calibri" w:hAnsi="Calibri" w:cs="Calibri"/>
          <w:color w:val="000000"/>
          <w:spacing w:val="-1"/>
        </w:rPr>
        <w:t>h</w:t>
      </w:r>
      <w:r w:rsidRPr="00444E15">
        <w:rPr>
          <w:rFonts w:ascii="Calibri" w:hAnsi="Calibri" w:cs="Calibri"/>
          <w:color w:val="000000"/>
        </w:rPr>
        <w:t>,</w:t>
      </w:r>
      <w:r w:rsidRPr="00444E15">
        <w:rPr>
          <w:rFonts w:ascii="Calibri" w:hAnsi="Calibri" w:cs="Calibri"/>
          <w:color w:val="000000"/>
          <w:spacing w:val="1"/>
        </w:rPr>
        <w:t xml:space="preserve"> M</w:t>
      </w:r>
      <w:r w:rsidRPr="00444E15">
        <w:rPr>
          <w:rFonts w:ascii="Calibri" w:hAnsi="Calibri" w:cs="Calibri"/>
          <w:color w:val="000000"/>
          <w:spacing w:val="-1"/>
        </w:rPr>
        <w:t>on</w:t>
      </w:r>
      <w:r w:rsidRPr="00444E15">
        <w:rPr>
          <w:rFonts w:ascii="Calibri" w:hAnsi="Calibri" w:cs="Calibri"/>
          <w:color w:val="000000"/>
        </w:rPr>
        <w:t>a</w:t>
      </w:r>
      <w:r w:rsidRPr="00444E15">
        <w:rPr>
          <w:rFonts w:ascii="Calibri" w:hAnsi="Calibri" w:cs="Calibri"/>
          <w:color w:val="000000"/>
          <w:spacing w:val="-1"/>
        </w:rPr>
        <w:t>gh</w:t>
      </w:r>
      <w:r w:rsidRPr="00444E15">
        <w:rPr>
          <w:rFonts w:ascii="Calibri" w:hAnsi="Calibri" w:cs="Calibri"/>
          <w:color w:val="000000"/>
        </w:rPr>
        <w:t>an</w:t>
      </w:r>
      <w:r w:rsidRPr="00444E15">
        <w:rPr>
          <w:rFonts w:ascii="Calibri" w:hAnsi="Calibri" w:cs="Calibri"/>
          <w:color w:val="000000"/>
          <w:spacing w:val="3"/>
        </w:rPr>
        <w:t xml:space="preserve"> </w:t>
      </w:r>
      <w:r w:rsidRPr="00444E15">
        <w:rPr>
          <w:rFonts w:ascii="Calibri" w:hAnsi="Calibri" w:cs="Calibri"/>
          <w:color w:val="000000"/>
        </w:rPr>
        <w:t>a</w:t>
      </w:r>
      <w:r w:rsidRPr="00444E15">
        <w:rPr>
          <w:rFonts w:ascii="Calibri" w:hAnsi="Calibri" w:cs="Calibri"/>
          <w:color w:val="000000"/>
          <w:spacing w:val="-1"/>
        </w:rPr>
        <w:t>n</w:t>
      </w:r>
      <w:r w:rsidRPr="00444E15">
        <w:rPr>
          <w:rFonts w:ascii="Calibri" w:hAnsi="Calibri" w:cs="Calibri"/>
          <w:color w:val="000000"/>
        </w:rPr>
        <w:t>d</w:t>
      </w:r>
      <w:r w:rsidRPr="00444E15">
        <w:rPr>
          <w:rFonts w:ascii="Calibri" w:hAnsi="Calibri" w:cs="Calibri"/>
          <w:color w:val="000000"/>
          <w:spacing w:val="2"/>
        </w:rPr>
        <w:t xml:space="preserve"> </w:t>
      </w:r>
      <w:r w:rsidRPr="00444E15">
        <w:rPr>
          <w:rFonts w:ascii="Calibri" w:hAnsi="Calibri" w:cs="Calibri"/>
          <w:color w:val="000000"/>
        </w:rPr>
        <w:t>Ca</w:t>
      </w:r>
      <w:r w:rsidRPr="00444E15">
        <w:rPr>
          <w:rFonts w:ascii="Calibri" w:hAnsi="Calibri" w:cs="Calibri"/>
          <w:color w:val="000000"/>
          <w:spacing w:val="1"/>
        </w:rPr>
        <w:t>v</w:t>
      </w:r>
      <w:r w:rsidRPr="00444E15">
        <w:rPr>
          <w:rFonts w:ascii="Calibri" w:hAnsi="Calibri" w:cs="Calibri"/>
          <w:color w:val="000000"/>
        </w:rPr>
        <w:t>a</w:t>
      </w:r>
      <w:r w:rsidRPr="00444E15">
        <w:rPr>
          <w:rFonts w:ascii="Calibri" w:hAnsi="Calibri" w:cs="Calibri"/>
          <w:color w:val="000000"/>
          <w:spacing w:val="-1"/>
        </w:rPr>
        <w:t>n</w:t>
      </w:r>
      <w:r w:rsidRPr="00444E15">
        <w:rPr>
          <w:rFonts w:ascii="Calibri" w:hAnsi="Calibri" w:cs="Calibri"/>
          <w:color w:val="000000"/>
        </w:rPr>
        <w:t xml:space="preserve">. Based in Dundalk and with an outreach service in Drogheda and Castleblayney, </w:t>
      </w:r>
      <w:r w:rsidRPr="00444E15">
        <w:rPr>
          <w:rFonts w:ascii="Calibri" w:hAnsi="Calibri" w:cs="Calibri"/>
          <w:color w:val="000000"/>
          <w:spacing w:val="-1"/>
        </w:rPr>
        <w:t>supp</w:t>
      </w:r>
      <w:r w:rsidRPr="00444E15">
        <w:rPr>
          <w:rFonts w:ascii="Calibri" w:hAnsi="Calibri" w:cs="Calibri"/>
          <w:color w:val="000000"/>
          <w:spacing w:val="1"/>
        </w:rPr>
        <w:t>o</w:t>
      </w:r>
      <w:r w:rsidRPr="00444E15">
        <w:rPr>
          <w:rFonts w:ascii="Calibri" w:hAnsi="Calibri" w:cs="Calibri"/>
          <w:color w:val="000000"/>
        </w:rPr>
        <w:t>r</w:t>
      </w:r>
      <w:r w:rsidRPr="00444E15">
        <w:rPr>
          <w:rFonts w:ascii="Calibri" w:hAnsi="Calibri" w:cs="Calibri"/>
          <w:color w:val="000000"/>
          <w:spacing w:val="1"/>
        </w:rPr>
        <w:t>t</w:t>
      </w:r>
      <w:r w:rsidRPr="00444E15">
        <w:rPr>
          <w:rFonts w:ascii="Calibri" w:hAnsi="Calibri" w:cs="Calibri"/>
          <w:color w:val="000000"/>
        </w:rPr>
        <w:t>s a</w:t>
      </w:r>
      <w:r w:rsidRPr="00444E15">
        <w:rPr>
          <w:rFonts w:ascii="Calibri" w:hAnsi="Calibri" w:cs="Calibri"/>
          <w:color w:val="000000"/>
          <w:spacing w:val="1"/>
        </w:rPr>
        <w:t>v</w:t>
      </w:r>
      <w:r w:rsidRPr="00444E15">
        <w:rPr>
          <w:rFonts w:ascii="Calibri" w:hAnsi="Calibri" w:cs="Calibri"/>
          <w:color w:val="000000"/>
        </w:rPr>
        <w:t>aila</w:t>
      </w:r>
      <w:r w:rsidRPr="00444E15">
        <w:rPr>
          <w:rFonts w:ascii="Calibri" w:hAnsi="Calibri" w:cs="Calibri"/>
          <w:color w:val="000000"/>
          <w:spacing w:val="-1"/>
        </w:rPr>
        <w:t>b</w:t>
      </w:r>
      <w:r w:rsidRPr="00444E15">
        <w:rPr>
          <w:rFonts w:ascii="Calibri" w:hAnsi="Calibri" w:cs="Calibri"/>
          <w:color w:val="000000"/>
          <w:spacing w:val="-3"/>
        </w:rPr>
        <w:t>l</w:t>
      </w:r>
      <w:r w:rsidRPr="00444E15">
        <w:rPr>
          <w:rFonts w:ascii="Calibri" w:hAnsi="Calibri" w:cs="Calibri"/>
          <w:color w:val="000000"/>
        </w:rPr>
        <w:t>e</w:t>
      </w:r>
      <w:r w:rsidRPr="00444E15">
        <w:rPr>
          <w:rFonts w:ascii="Calibri" w:hAnsi="Calibri" w:cs="Calibri"/>
          <w:color w:val="000000"/>
          <w:spacing w:val="1"/>
        </w:rPr>
        <w:t xml:space="preserve"> </w:t>
      </w:r>
      <w:r w:rsidRPr="00444E15">
        <w:rPr>
          <w:rFonts w:ascii="Calibri" w:hAnsi="Calibri" w:cs="Calibri"/>
          <w:color w:val="000000"/>
        </w:rPr>
        <w:t>i</w:t>
      </w:r>
      <w:r w:rsidRPr="00444E15">
        <w:rPr>
          <w:rFonts w:ascii="Calibri" w:hAnsi="Calibri" w:cs="Calibri"/>
          <w:color w:val="000000"/>
          <w:spacing w:val="-1"/>
        </w:rPr>
        <w:t>n</w:t>
      </w:r>
      <w:r w:rsidRPr="00444E15">
        <w:rPr>
          <w:rFonts w:ascii="Calibri" w:hAnsi="Calibri" w:cs="Calibri"/>
          <w:color w:val="000000"/>
        </w:rPr>
        <w:t>cl</w:t>
      </w:r>
      <w:r w:rsidRPr="00444E15">
        <w:rPr>
          <w:rFonts w:ascii="Calibri" w:hAnsi="Calibri" w:cs="Calibri"/>
          <w:color w:val="000000"/>
          <w:spacing w:val="-1"/>
        </w:rPr>
        <w:t>ud</w:t>
      </w:r>
      <w:r w:rsidRPr="00444E15">
        <w:rPr>
          <w:rFonts w:ascii="Calibri" w:hAnsi="Calibri" w:cs="Calibri"/>
          <w:color w:val="000000"/>
        </w:rPr>
        <w:t>e</w:t>
      </w:r>
      <w:r w:rsidRPr="00444E15">
        <w:rPr>
          <w:rFonts w:ascii="Calibri" w:hAnsi="Calibri" w:cs="Calibri"/>
          <w:color w:val="000000"/>
          <w:spacing w:val="1"/>
        </w:rPr>
        <w:t xml:space="preserve"> </w:t>
      </w:r>
      <w:r w:rsidRPr="00444E15">
        <w:rPr>
          <w:rFonts w:ascii="Calibri" w:hAnsi="Calibri" w:cs="Calibri"/>
          <w:color w:val="000000"/>
        </w:rPr>
        <w:t>a fr</w:t>
      </w:r>
      <w:r w:rsidRPr="00444E15">
        <w:rPr>
          <w:rFonts w:ascii="Calibri" w:hAnsi="Calibri" w:cs="Calibri"/>
          <w:color w:val="000000"/>
          <w:spacing w:val="1"/>
        </w:rPr>
        <w:t>ee</w:t>
      </w:r>
      <w:r w:rsidRPr="00444E15">
        <w:rPr>
          <w:rFonts w:ascii="Calibri" w:hAnsi="Calibri" w:cs="Calibri"/>
          <w:color w:val="000000"/>
          <w:spacing w:val="-1"/>
        </w:rPr>
        <w:t>p</w:t>
      </w:r>
      <w:r w:rsidRPr="00444E15">
        <w:rPr>
          <w:rFonts w:ascii="Calibri" w:hAnsi="Calibri" w:cs="Calibri"/>
          <w:color w:val="000000"/>
          <w:spacing w:val="-3"/>
        </w:rPr>
        <w:t>h</w:t>
      </w:r>
      <w:r w:rsidRPr="00444E15">
        <w:rPr>
          <w:rFonts w:ascii="Calibri" w:hAnsi="Calibri" w:cs="Calibri"/>
          <w:color w:val="000000"/>
          <w:spacing w:val="1"/>
        </w:rPr>
        <w:t>o</w:t>
      </w:r>
      <w:r w:rsidRPr="00444E15">
        <w:rPr>
          <w:rFonts w:ascii="Calibri" w:hAnsi="Calibri" w:cs="Calibri"/>
          <w:color w:val="000000"/>
          <w:spacing w:val="-1"/>
        </w:rPr>
        <w:t>n</w:t>
      </w:r>
      <w:r w:rsidRPr="00444E15">
        <w:rPr>
          <w:rFonts w:ascii="Calibri" w:hAnsi="Calibri" w:cs="Calibri"/>
          <w:color w:val="000000"/>
        </w:rPr>
        <w:t>e</w:t>
      </w:r>
      <w:r w:rsidRPr="00444E15">
        <w:rPr>
          <w:rFonts w:ascii="Calibri" w:hAnsi="Calibri" w:cs="Calibri"/>
          <w:color w:val="000000"/>
          <w:spacing w:val="1"/>
        </w:rPr>
        <w:t xml:space="preserve"> </w:t>
      </w:r>
      <w:r w:rsidRPr="00444E15">
        <w:rPr>
          <w:rFonts w:ascii="Calibri" w:hAnsi="Calibri" w:cs="Calibri"/>
          <w:color w:val="000000"/>
          <w:spacing w:val="-2"/>
        </w:rPr>
        <w:t>c</w:t>
      </w:r>
      <w:r w:rsidRPr="00444E15">
        <w:rPr>
          <w:rFonts w:ascii="Calibri" w:hAnsi="Calibri" w:cs="Calibri"/>
          <w:color w:val="000000"/>
          <w:spacing w:val="1"/>
        </w:rPr>
        <w:t>o</w:t>
      </w:r>
      <w:r w:rsidRPr="00444E15">
        <w:rPr>
          <w:rFonts w:ascii="Calibri" w:hAnsi="Calibri" w:cs="Calibri"/>
          <w:color w:val="000000"/>
          <w:spacing w:val="-1"/>
        </w:rPr>
        <w:t>n</w:t>
      </w:r>
      <w:r w:rsidRPr="00444E15">
        <w:rPr>
          <w:rFonts w:ascii="Calibri" w:hAnsi="Calibri" w:cs="Calibri"/>
          <w:color w:val="000000"/>
        </w:rPr>
        <w:t>fi</w:t>
      </w:r>
      <w:r w:rsidRPr="00444E15">
        <w:rPr>
          <w:rFonts w:ascii="Calibri" w:hAnsi="Calibri" w:cs="Calibri"/>
          <w:color w:val="000000"/>
          <w:spacing w:val="-1"/>
        </w:rPr>
        <w:t>d</w:t>
      </w:r>
      <w:r w:rsidRPr="00444E15">
        <w:rPr>
          <w:rFonts w:ascii="Calibri" w:hAnsi="Calibri" w:cs="Calibri"/>
          <w:color w:val="000000"/>
          <w:spacing w:val="1"/>
        </w:rPr>
        <w:t>e</w:t>
      </w:r>
      <w:r w:rsidRPr="00444E15">
        <w:rPr>
          <w:rFonts w:ascii="Calibri" w:hAnsi="Calibri" w:cs="Calibri"/>
          <w:color w:val="000000"/>
          <w:spacing w:val="-1"/>
        </w:rPr>
        <w:t>n</w:t>
      </w:r>
      <w:r w:rsidRPr="00444E15">
        <w:rPr>
          <w:rFonts w:ascii="Calibri" w:hAnsi="Calibri" w:cs="Calibri"/>
          <w:color w:val="000000"/>
          <w:spacing w:val="-2"/>
        </w:rPr>
        <w:t>t</w:t>
      </w:r>
      <w:r w:rsidRPr="00444E15">
        <w:rPr>
          <w:rFonts w:ascii="Calibri" w:hAnsi="Calibri" w:cs="Calibri"/>
          <w:color w:val="000000"/>
        </w:rPr>
        <w:t xml:space="preserve">ial </w:t>
      </w:r>
      <w:r w:rsidRPr="00444E15">
        <w:rPr>
          <w:rFonts w:ascii="Calibri" w:hAnsi="Calibri" w:cs="Calibri"/>
          <w:color w:val="000000"/>
          <w:spacing w:val="-1"/>
        </w:rPr>
        <w:t>h</w:t>
      </w:r>
      <w:r w:rsidRPr="00444E15">
        <w:rPr>
          <w:rFonts w:ascii="Calibri" w:hAnsi="Calibri" w:cs="Calibri"/>
          <w:color w:val="000000"/>
          <w:spacing w:val="1"/>
        </w:rPr>
        <w:t>e</w:t>
      </w:r>
      <w:r w:rsidRPr="00444E15">
        <w:rPr>
          <w:rFonts w:ascii="Calibri" w:hAnsi="Calibri" w:cs="Calibri"/>
          <w:color w:val="000000"/>
        </w:rPr>
        <w:t>l</w:t>
      </w:r>
      <w:r w:rsidRPr="00444E15">
        <w:rPr>
          <w:rFonts w:ascii="Calibri" w:hAnsi="Calibri" w:cs="Calibri"/>
          <w:color w:val="000000"/>
          <w:spacing w:val="-1"/>
        </w:rPr>
        <w:t>p</w:t>
      </w:r>
      <w:r w:rsidRPr="00444E15">
        <w:rPr>
          <w:rFonts w:ascii="Calibri" w:hAnsi="Calibri" w:cs="Calibri"/>
          <w:color w:val="000000"/>
        </w:rPr>
        <w:t>li</w:t>
      </w:r>
      <w:r w:rsidRPr="00444E15">
        <w:rPr>
          <w:rFonts w:ascii="Calibri" w:hAnsi="Calibri" w:cs="Calibri"/>
          <w:color w:val="000000"/>
          <w:spacing w:val="-1"/>
        </w:rPr>
        <w:t>n</w:t>
      </w:r>
      <w:r w:rsidRPr="00444E15">
        <w:rPr>
          <w:rFonts w:ascii="Calibri" w:hAnsi="Calibri" w:cs="Calibri"/>
          <w:color w:val="000000"/>
        </w:rPr>
        <w:t>e</w:t>
      </w:r>
      <w:r w:rsidRPr="00444E15">
        <w:rPr>
          <w:rFonts w:ascii="Calibri" w:hAnsi="Calibri" w:cs="Calibri"/>
          <w:color w:val="000000"/>
          <w:spacing w:val="1"/>
        </w:rPr>
        <w:t xml:space="preserve"> </w:t>
      </w:r>
      <w:r w:rsidRPr="00444E15">
        <w:rPr>
          <w:rFonts w:ascii="Calibri" w:hAnsi="Calibri" w:cs="Calibri"/>
          <w:color w:val="000000"/>
        </w:rPr>
        <w:t>s</w:t>
      </w:r>
      <w:r w:rsidRPr="00444E15">
        <w:rPr>
          <w:rFonts w:ascii="Calibri" w:hAnsi="Calibri" w:cs="Calibri"/>
          <w:color w:val="000000"/>
          <w:spacing w:val="-1"/>
        </w:rPr>
        <w:t>upp</w:t>
      </w:r>
      <w:r w:rsidRPr="00444E15">
        <w:rPr>
          <w:rFonts w:ascii="Calibri" w:hAnsi="Calibri" w:cs="Calibri"/>
          <w:color w:val="000000"/>
          <w:spacing w:val="1"/>
        </w:rPr>
        <w:t>o</w:t>
      </w:r>
      <w:r w:rsidRPr="00444E15">
        <w:rPr>
          <w:rFonts w:ascii="Calibri" w:hAnsi="Calibri" w:cs="Calibri"/>
          <w:color w:val="000000"/>
        </w:rPr>
        <w:t>r</w:t>
      </w:r>
      <w:r w:rsidRPr="00444E15">
        <w:rPr>
          <w:rFonts w:ascii="Calibri" w:hAnsi="Calibri" w:cs="Calibri"/>
          <w:color w:val="000000"/>
          <w:spacing w:val="1"/>
        </w:rPr>
        <w:t>t</w:t>
      </w:r>
      <w:r w:rsidRPr="00444E15">
        <w:rPr>
          <w:rFonts w:ascii="Calibri" w:hAnsi="Calibri" w:cs="Calibri"/>
          <w:color w:val="000000"/>
        </w:rPr>
        <w:t>, a</w:t>
      </w:r>
      <w:r w:rsidRPr="00444E15">
        <w:rPr>
          <w:rFonts w:ascii="Calibri" w:hAnsi="Calibri" w:cs="Calibri"/>
          <w:color w:val="000000"/>
          <w:spacing w:val="-3"/>
        </w:rPr>
        <w:t>d</w:t>
      </w:r>
      <w:r w:rsidRPr="00444E15">
        <w:rPr>
          <w:rFonts w:ascii="Calibri" w:hAnsi="Calibri" w:cs="Calibri"/>
          <w:color w:val="000000"/>
          <w:spacing w:val="-1"/>
        </w:rPr>
        <w:t>v</w:t>
      </w:r>
      <w:r w:rsidRPr="00444E15">
        <w:rPr>
          <w:rFonts w:ascii="Calibri" w:hAnsi="Calibri" w:cs="Calibri"/>
          <w:color w:val="000000"/>
          <w:spacing w:val="1"/>
        </w:rPr>
        <w:t>o</w:t>
      </w:r>
      <w:r w:rsidRPr="00444E15">
        <w:rPr>
          <w:rFonts w:ascii="Calibri" w:hAnsi="Calibri" w:cs="Calibri"/>
          <w:color w:val="000000"/>
        </w:rPr>
        <w:t>ca</w:t>
      </w:r>
      <w:r w:rsidRPr="00444E15">
        <w:rPr>
          <w:rFonts w:ascii="Calibri" w:hAnsi="Calibri" w:cs="Calibri"/>
          <w:color w:val="000000"/>
          <w:spacing w:val="-2"/>
        </w:rPr>
        <w:t>c</w:t>
      </w:r>
      <w:r w:rsidRPr="00444E15">
        <w:rPr>
          <w:rFonts w:ascii="Calibri" w:hAnsi="Calibri" w:cs="Calibri"/>
          <w:color w:val="000000"/>
          <w:spacing w:val="1"/>
        </w:rPr>
        <w:t>y</w:t>
      </w:r>
      <w:r w:rsidRPr="00444E15">
        <w:rPr>
          <w:rFonts w:ascii="Calibri" w:hAnsi="Calibri" w:cs="Calibri"/>
          <w:color w:val="000000"/>
        </w:rPr>
        <w:t>, i</w:t>
      </w:r>
      <w:r w:rsidRPr="00444E15">
        <w:rPr>
          <w:rFonts w:ascii="Calibri" w:hAnsi="Calibri" w:cs="Calibri"/>
          <w:color w:val="000000"/>
          <w:spacing w:val="-1"/>
        </w:rPr>
        <w:t>n</w:t>
      </w:r>
      <w:r w:rsidRPr="00444E15">
        <w:rPr>
          <w:rFonts w:ascii="Calibri" w:hAnsi="Calibri" w:cs="Calibri"/>
          <w:color w:val="000000"/>
        </w:rPr>
        <w:t>f</w:t>
      </w:r>
      <w:r w:rsidRPr="00444E15">
        <w:rPr>
          <w:rFonts w:ascii="Calibri" w:hAnsi="Calibri" w:cs="Calibri"/>
          <w:color w:val="000000"/>
          <w:spacing w:val="1"/>
        </w:rPr>
        <w:t>o</w:t>
      </w:r>
      <w:r w:rsidRPr="00444E15">
        <w:rPr>
          <w:rFonts w:ascii="Calibri" w:hAnsi="Calibri" w:cs="Calibri"/>
          <w:color w:val="000000"/>
          <w:spacing w:val="-3"/>
        </w:rPr>
        <w:t>r</w:t>
      </w:r>
      <w:r w:rsidRPr="00444E15">
        <w:rPr>
          <w:rFonts w:ascii="Calibri" w:hAnsi="Calibri" w:cs="Calibri"/>
          <w:color w:val="000000"/>
          <w:spacing w:val="1"/>
        </w:rPr>
        <w:t>m</w:t>
      </w:r>
      <w:r w:rsidRPr="00444E15">
        <w:rPr>
          <w:rFonts w:ascii="Calibri" w:hAnsi="Calibri" w:cs="Calibri"/>
          <w:color w:val="000000"/>
          <w:spacing w:val="-3"/>
        </w:rPr>
        <w:t>a</w:t>
      </w:r>
      <w:r w:rsidRPr="00444E15">
        <w:rPr>
          <w:rFonts w:ascii="Calibri" w:hAnsi="Calibri" w:cs="Calibri"/>
          <w:color w:val="000000"/>
        </w:rPr>
        <w:t>ti</w:t>
      </w:r>
      <w:r w:rsidRPr="00444E15">
        <w:rPr>
          <w:rFonts w:ascii="Calibri" w:hAnsi="Calibri" w:cs="Calibri"/>
          <w:color w:val="000000"/>
          <w:spacing w:val="1"/>
        </w:rPr>
        <w:t>o</w:t>
      </w:r>
      <w:r w:rsidRPr="00444E15">
        <w:rPr>
          <w:rFonts w:ascii="Calibri" w:hAnsi="Calibri" w:cs="Calibri"/>
          <w:color w:val="000000"/>
          <w:spacing w:val="-1"/>
        </w:rPr>
        <w:t>n</w:t>
      </w:r>
      <w:r w:rsidRPr="00444E15">
        <w:rPr>
          <w:rFonts w:ascii="Calibri" w:hAnsi="Calibri" w:cs="Calibri"/>
          <w:color w:val="000000"/>
        </w:rPr>
        <w:t xml:space="preserve">, </w:t>
      </w:r>
      <w:r w:rsidRPr="00444E15">
        <w:rPr>
          <w:rFonts w:ascii="Calibri" w:hAnsi="Calibri" w:cs="Calibri"/>
          <w:color w:val="000000"/>
          <w:spacing w:val="1"/>
        </w:rPr>
        <w:t>e</w:t>
      </w:r>
      <w:r w:rsidRPr="00444E15">
        <w:rPr>
          <w:rFonts w:ascii="Calibri" w:hAnsi="Calibri" w:cs="Calibri"/>
          <w:color w:val="000000"/>
          <w:spacing w:val="-1"/>
        </w:rPr>
        <w:t>du</w:t>
      </w:r>
      <w:r w:rsidRPr="00444E15">
        <w:rPr>
          <w:rFonts w:ascii="Calibri" w:hAnsi="Calibri" w:cs="Calibri"/>
          <w:color w:val="000000"/>
        </w:rPr>
        <w:t>cati</w:t>
      </w:r>
      <w:r w:rsidRPr="00444E15">
        <w:rPr>
          <w:rFonts w:ascii="Calibri" w:hAnsi="Calibri" w:cs="Calibri"/>
          <w:color w:val="000000"/>
          <w:spacing w:val="1"/>
        </w:rPr>
        <w:t>o</w:t>
      </w:r>
      <w:r w:rsidRPr="00444E15">
        <w:rPr>
          <w:rFonts w:ascii="Calibri" w:hAnsi="Calibri" w:cs="Calibri"/>
          <w:color w:val="000000"/>
          <w:spacing w:val="-1"/>
        </w:rPr>
        <w:t>n</w:t>
      </w:r>
      <w:r w:rsidRPr="00444E15">
        <w:rPr>
          <w:rFonts w:ascii="Calibri" w:hAnsi="Calibri" w:cs="Calibri"/>
          <w:color w:val="000000"/>
        </w:rPr>
        <w:t>al</w:t>
      </w:r>
      <w:r w:rsidRPr="00444E15">
        <w:rPr>
          <w:rFonts w:ascii="Calibri" w:hAnsi="Calibri" w:cs="Calibri"/>
          <w:color w:val="000000"/>
          <w:spacing w:val="24"/>
        </w:rPr>
        <w:t xml:space="preserve"> </w:t>
      </w:r>
      <w:r w:rsidRPr="00444E15">
        <w:rPr>
          <w:rFonts w:ascii="Calibri" w:hAnsi="Calibri" w:cs="Calibri"/>
          <w:color w:val="000000"/>
          <w:spacing w:val="1"/>
        </w:rPr>
        <w:t>o</w:t>
      </w:r>
      <w:r w:rsidRPr="00444E15">
        <w:rPr>
          <w:rFonts w:ascii="Calibri" w:hAnsi="Calibri" w:cs="Calibri"/>
          <w:color w:val="000000"/>
          <w:spacing w:val="-3"/>
        </w:rPr>
        <w:t>u</w:t>
      </w:r>
      <w:r w:rsidRPr="00444E15">
        <w:rPr>
          <w:rFonts w:ascii="Calibri" w:hAnsi="Calibri" w:cs="Calibri"/>
          <w:color w:val="000000"/>
        </w:rPr>
        <w:t>tr</w:t>
      </w:r>
      <w:r w:rsidRPr="00444E15">
        <w:rPr>
          <w:rFonts w:ascii="Calibri" w:hAnsi="Calibri" w:cs="Calibri"/>
          <w:color w:val="000000"/>
          <w:spacing w:val="1"/>
        </w:rPr>
        <w:t>e</w:t>
      </w:r>
      <w:r w:rsidRPr="00444E15">
        <w:rPr>
          <w:rFonts w:ascii="Calibri" w:hAnsi="Calibri" w:cs="Calibri"/>
          <w:color w:val="000000"/>
        </w:rPr>
        <w:t>ac</w:t>
      </w:r>
      <w:r w:rsidRPr="00444E15">
        <w:rPr>
          <w:rFonts w:ascii="Calibri" w:hAnsi="Calibri" w:cs="Calibri"/>
          <w:color w:val="000000"/>
          <w:spacing w:val="-1"/>
        </w:rPr>
        <w:t>h</w:t>
      </w:r>
      <w:r w:rsidRPr="00444E15">
        <w:rPr>
          <w:rFonts w:ascii="Calibri" w:hAnsi="Calibri" w:cs="Calibri"/>
          <w:color w:val="000000"/>
        </w:rPr>
        <w:t>,</w:t>
      </w:r>
      <w:r w:rsidRPr="00444E15">
        <w:rPr>
          <w:rFonts w:ascii="Calibri" w:hAnsi="Calibri" w:cs="Calibri"/>
          <w:color w:val="000000"/>
          <w:spacing w:val="25"/>
        </w:rPr>
        <w:t xml:space="preserve"> </w:t>
      </w:r>
      <w:r w:rsidRPr="00444E15">
        <w:rPr>
          <w:rFonts w:ascii="Calibri" w:hAnsi="Calibri" w:cs="Calibri"/>
          <w:color w:val="000000"/>
        </w:rPr>
        <w:t>ac</w:t>
      </w:r>
      <w:r w:rsidRPr="00444E15">
        <w:rPr>
          <w:rFonts w:ascii="Calibri" w:hAnsi="Calibri" w:cs="Calibri"/>
          <w:color w:val="000000"/>
          <w:spacing w:val="-2"/>
        </w:rPr>
        <w:t>c</w:t>
      </w:r>
      <w:r w:rsidRPr="00444E15">
        <w:rPr>
          <w:rFonts w:ascii="Calibri" w:hAnsi="Calibri" w:cs="Calibri"/>
          <w:color w:val="000000"/>
          <w:spacing w:val="1"/>
        </w:rPr>
        <w:t>om</w:t>
      </w:r>
      <w:r w:rsidRPr="00444E15">
        <w:rPr>
          <w:rFonts w:ascii="Calibri" w:hAnsi="Calibri" w:cs="Calibri"/>
          <w:color w:val="000000"/>
          <w:spacing w:val="-1"/>
        </w:rPr>
        <w:t>p</w:t>
      </w:r>
      <w:r w:rsidRPr="00444E15">
        <w:rPr>
          <w:rFonts w:ascii="Calibri" w:hAnsi="Calibri" w:cs="Calibri"/>
          <w:color w:val="000000"/>
        </w:rPr>
        <w:t>a</w:t>
      </w:r>
      <w:r w:rsidRPr="00444E15">
        <w:rPr>
          <w:rFonts w:ascii="Calibri" w:hAnsi="Calibri" w:cs="Calibri"/>
          <w:color w:val="000000"/>
          <w:spacing w:val="-1"/>
        </w:rPr>
        <w:t>n</w:t>
      </w:r>
      <w:r w:rsidRPr="00444E15">
        <w:rPr>
          <w:rFonts w:ascii="Calibri" w:hAnsi="Calibri" w:cs="Calibri"/>
          <w:color w:val="000000"/>
          <w:spacing w:val="-3"/>
        </w:rPr>
        <w:t>i</w:t>
      </w:r>
      <w:r w:rsidRPr="00444E15">
        <w:rPr>
          <w:rFonts w:ascii="Calibri" w:hAnsi="Calibri" w:cs="Calibri"/>
          <w:color w:val="000000"/>
          <w:spacing w:val="1"/>
        </w:rPr>
        <w:t>me</w:t>
      </w:r>
      <w:r w:rsidRPr="00444E15">
        <w:rPr>
          <w:rFonts w:ascii="Calibri" w:hAnsi="Calibri" w:cs="Calibri"/>
          <w:color w:val="000000"/>
          <w:spacing w:val="-1"/>
        </w:rPr>
        <w:t>n</w:t>
      </w:r>
      <w:r w:rsidRPr="00444E15">
        <w:rPr>
          <w:rFonts w:ascii="Calibri" w:hAnsi="Calibri" w:cs="Calibri"/>
          <w:color w:val="000000"/>
        </w:rPr>
        <w:t>t</w:t>
      </w:r>
      <w:r w:rsidRPr="00444E15">
        <w:rPr>
          <w:rFonts w:ascii="Calibri" w:hAnsi="Calibri" w:cs="Calibri"/>
          <w:color w:val="000000"/>
          <w:spacing w:val="25"/>
        </w:rPr>
        <w:t xml:space="preserve"> </w:t>
      </w:r>
      <w:r w:rsidRPr="00444E15">
        <w:rPr>
          <w:rFonts w:ascii="Calibri" w:hAnsi="Calibri" w:cs="Calibri"/>
          <w:color w:val="000000"/>
          <w:spacing w:val="-2"/>
        </w:rPr>
        <w:t>t</w:t>
      </w:r>
      <w:r w:rsidRPr="00444E15">
        <w:rPr>
          <w:rFonts w:ascii="Calibri" w:hAnsi="Calibri" w:cs="Calibri"/>
          <w:color w:val="000000"/>
        </w:rPr>
        <w:t>o</w:t>
      </w:r>
      <w:r w:rsidRPr="00444E15">
        <w:rPr>
          <w:rFonts w:ascii="Calibri" w:hAnsi="Calibri" w:cs="Calibri"/>
          <w:color w:val="000000"/>
          <w:spacing w:val="26"/>
        </w:rPr>
        <w:t xml:space="preserve"> </w:t>
      </w:r>
      <w:r w:rsidRPr="00444E15">
        <w:rPr>
          <w:rFonts w:ascii="Calibri" w:hAnsi="Calibri" w:cs="Calibri"/>
          <w:color w:val="000000"/>
        </w:rPr>
        <w:t>t</w:t>
      </w:r>
      <w:r w:rsidRPr="00444E15">
        <w:rPr>
          <w:rFonts w:ascii="Calibri" w:hAnsi="Calibri" w:cs="Calibri"/>
          <w:color w:val="000000"/>
          <w:spacing w:val="-1"/>
        </w:rPr>
        <w:t>h</w:t>
      </w:r>
      <w:r w:rsidRPr="00444E15">
        <w:rPr>
          <w:rFonts w:ascii="Calibri" w:hAnsi="Calibri" w:cs="Calibri"/>
          <w:color w:val="000000"/>
        </w:rPr>
        <w:t>e</w:t>
      </w:r>
      <w:r w:rsidRPr="00444E15">
        <w:rPr>
          <w:rFonts w:ascii="Calibri" w:hAnsi="Calibri" w:cs="Calibri"/>
          <w:color w:val="000000"/>
          <w:spacing w:val="26"/>
        </w:rPr>
        <w:t xml:space="preserve"> </w:t>
      </w:r>
      <w:r w:rsidRPr="00444E15">
        <w:rPr>
          <w:rFonts w:ascii="Calibri" w:hAnsi="Calibri" w:cs="Calibri"/>
          <w:color w:val="000000"/>
          <w:spacing w:val="-2"/>
        </w:rPr>
        <w:t>c</w:t>
      </w:r>
      <w:r w:rsidRPr="00444E15">
        <w:rPr>
          <w:rFonts w:ascii="Calibri" w:hAnsi="Calibri" w:cs="Calibri"/>
          <w:color w:val="000000"/>
          <w:spacing w:val="1"/>
        </w:rPr>
        <w:t>o</w:t>
      </w:r>
      <w:r w:rsidRPr="00444E15">
        <w:rPr>
          <w:rFonts w:ascii="Calibri" w:hAnsi="Calibri" w:cs="Calibri"/>
          <w:color w:val="000000"/>
          <w:spacing w:val="-1"/>
        </w:rPr>
        <w:t>u</w:t>
      </w:r>
      <w:r w:rsidRPr="00444E15">
        <w:rPr>
          <w:rFonts w:ascii="Calibri" w:hAnsi="Calibri" w:cs="Calibri"/>
          <w:color w:val="000000"/>
        </w:rPr>
        <w:t>r</w:t>
      </w:r>
      <w:r w:rsidRPr="00444E15">
        <w:rPr>
          <w:rFonts w:ascii="Calibri" w:hAnsi="Calibri" w:cs="Calibri"/>
          <w:color w:val="000000"/>
          <w:spacing w:val="1"/>
        </w:rPr>
        <w:t>t</w:t>
      </w:r>
      <w:r w:rsidRPr="00444E15">
        <w:rPr>
          <w:rFonts w:ascii="Calibri" w:hAnsi="Calibri" w:cs="Calibri"/>
          <w:color w:val="000000"/>
          <w:spacing w:val="-2"/>
        </w:rPr>
        <w:t>s</w:t>
      </w:r>
      <w:r w:rsidRPr="00444E15">
        <w:rPr>
          <w:rFonts w:ascii="Calibri" w:hAnsi="Calibri" w:cs="Calibri"/>
          <w:color w:val="000000"/>
        </w:rPr>
        <w:t>,</w:t>
      </w:r>
      <w:r w:rsidRPr="00444E15">
        <w:rPr>
          <w:rFonts w:ascii="Calibri" w:hAnsi="Calibri" w:cs="Calibri"/>
          <w:color w:val="000000"/>
          <w:spacing w:val="25"/>
        </w:rPr>
        <w:t xml:space="preserve"> </w:t>
      </w:r>
      <w:r w:rsidRPr="00444E15">
        <w:rPr>
          <w:rFonts w:ascii="Calibri" w:hAnsi="Calibri" w:cs="Calibri"/>
          <w:color w:val="000000"/>
          <w:spacing w:val="1"/>
        </w:rPr>
        <w:t>me</w:t>
      </w:r>
      <w:r w:rsidRPr="00444E15">
        <w:rPr>
          <w:rFonts w:ascii="Calibri" w:hAnsi="Calibri" w:cs="Calibri"/>
          <w:color w:val="000000"/>
          <w:spacing w:val="-1"/>
        </w:rPr>
        <w:t>d</w:t>
      </w:r>
      <w:r w:rsidRPr="00444E15">
        <w:rPr>
          <w:rFonts w:ascii="Calibri" w:hAnsi="Calibri" w:cs="Calibri"/>
          <w:color w:val="000000"/>
        </w:rPr>
        <w:t>ical</w:t>
      </w:r>
      <w:r w:rsidRPr="00444E15">
        <w:rPr>
          <w:rFonts w:ascii="Calibri" w:hAnsi="Calibri" w:cs="Calibri"/>
          <w:color w:val="000000"/>
          <w:spacing w:val="24"/>
        </w:rPr>
        <w:t xml:space="preserve"> </w:t>
      </w:r>
      <w:r w:rsidRPr="00444E15">
        <w:rPr>
          <w:rFonts w:ascii="Calibri" w:hAnsi="Calibri" w:cs="Calibri"/>
          <w:color w:val="000000"/>
        </w:rPr>
        <w:t>s</w:t>
      </w:r>
      <w:r w:rsidRPr="00444E15">
        <w:rPr>
          <w:rFonts w:ascii="Calibri" w:hAnsi="Calibri" w:cs="Calibri"/>
          <w:color w:val="000000"/>
          <w:spacing w:val="1"/>
        </w:rPr>
        <w:t>e</w:t>
      </w:r>
      <w:r w:rsidRPr="00444E15">
        <w:rPr>
          <w:rFonts w:ascii="Calibri" w:hAnsi="Calibri" w:cs="Calibri"/>
          <w:color w:val="000000"/>
          <w:spacing w:val="-3"/>
        </w:rPr>
        <w:t>r</w:t>
      </w:r>
      <w:r w:rsidRPr="00444E15">
        <w:rPr>
          <w:rFonts w:ascii="Calibri" w:hAnsi="Calibri" w:cs="Calibri"/>
          <w:color w:val="000000"/>
          <w:spacing w:val="1"/>
        </w:rPr>
        <w:t>v</w:t>
      </w:r>
      <w:r w:rsidRPr="00444E15">
        <w:rPr>
          <w:rFonts w:ascii="Calibri" w:hAnsi="Calibri" w:cs="Calibri"/>
          <w:color w:val="000000"/>
        </w:rPr>
        <w:t>ic</w:t>
      </w:r>
      <w:r w:rsidRPr="00444E15">
        <w:rPr>
          <w:rFonts w:ascii="Calibri" w:hAnsi="Calibri" w:cs="Calibri"/>
          <w:color w:val="000000"/>
          <w:spacing w:val="1"/>
        </w:rPr>
        <w:t>e</w:t>
      </w:r>
      <w:r w:rsidRPr="00444E15">
        <w:rPr>
          <w:rFonts w:ascii="Calibri" w:hAnsi="Calibri" w:cs="Calibri"/>
          <w:color w:val="000000"/>
        </w:rPr>
        <w:t>s</w:t>
      </w:r>
      <w:r w:rsidRPr="00444E15">
        <w:rPr>
          <w:rFonts w:ascii="Calibri" w:hAnsi="Calibri" w:cs="Calibri"/>
          <w:color w:val="000000"/>
          <w:spacing w:val="25"/>
        </w:rPr>
        <w:t xml:space="preserve"> </w:t>
      </w:r>
      <w:r w:rsidRPr="00444E15">
        <w:rPr>
          <w:rFonts w:ascii="Calibri" w:hAnsi="Calibri" w:cs="Calibri"/>
          <w:color w:val="000000"/>
        </w:rPr>
        <w:t>a</w:t>
      </w:r>
      <w:r w:rsidRPr="00444E15">
        <w:rPr>
          <w:rFonts w:ascii="Calibri" w:hAnsi="Calibri" w:cs="Calibri"/>
          <w:color w:val="000000"/>
          <w:spacing w:val="-1"/>
        </w:rPr>
        <w:t>n</w:t>
      </w:r>
      <w:r w:rsidRPr="00444E15">
        <w:rPr>
          <w:rFonts w:ascii="Calibri" w:hAnsi="Calibri" w:cs="Calibri"/>
          <w:color w:val="000000"/>
        </w:rPr>
        <w:t>d</w:t>
      </w:r>
      <w:r w:rsidRPr="00444E15">
        <w:rPr>
          <w:rFonts w:ascii="Calibri" w:hAnsi="Calibri" w:cs="Calibri"/>
          <w:color w:val="000000"/>
          <w:spacing w:val="24"/>
        </w:rPr>
        <w:t xml:space="preserve"> </w:t>
      </w:r>
      <w:r w:rsidRPr="00444E15">
        <w:rPr>
          <w:rFonts w:ascii="Calibri" w:hAnsi="Calibri" w:cs="Calibri"/>
          <w:color w:val="000000"/>
        </w:rPr>
        <w:t>Ga</w:t>
      </w:r>
      <w:r w:rsidRPr="00444E15">
        <w:rPr>
          <w:rFonts w:ascii="Calibri" w:hAnsi="Calibri" w:cs="Calibri"/>
          <w:color w:val="000000"/>
          <w:spacing w:val="-3"/>
        </w:rPr>
        <w:t>r</w:t>
      </w:r>
      <w:r w:rsidRPr="00444E15">
        <w:rPr>
          <w:rFonts w:ascii="Calibri" w:hAnsi="Calibri" w:cs="Calibri"/>
          <w:color w:val="000000"/>
          <w:spacing w:val="-1"/>
        </w:rPr>
        <w:t>d</w:t>
      </w:r>
      <w:r w:rsidRPr="00444E15">
        <w:rPr>
          <w:rFonts w:ascii="Calibri" w:hAnsi="Calibri" w:cs="Calibri"/>
          <w:color w:val="000000"/>
        </w:rPr>
        <w:t>aí, face to face</w:t>
      </w:r>
      <w:r w:rsidRPr="00444E15">
        <w:rPr>
          <w:rFonts w:ascii="Calibri" w:hAnsi="Calibri" w:cs="Calibri"/>
          <w:color w:val="000000"/>
          <w:spacing w:val="25"/>
        </w:rPr>
        <w:t xml:space="preserve"> </w:t>
      </w:r>
      <w:r w:rsidRPr="00444E15">
        <w:rPr>
          <w:rFonts w:ascii="Calibri" w:hAnsi="Calibri" w:cs="Calibri"/>
          <w:color w:val="000000"/>
        </w:rPr>
        <w:t>c</w:t>
      </w:r>
      <w:r w:rsidRPr="00444E15">
        <w:rPr>
          <w:rFonts w:ascii="Calibri" w:hAnsi="Calibri" w:cs="Calibri"/>
          <w:color w:val="000000"/>
          <w:spacing w:val="1"/>
        </w:rPr>
        <w:t>o</w:t>
      </w:r>
      <w:r w:rsidRPr="00444E15">
        <w:rPr>
          <w:rFonts w:ascii="Calibri" w:hAnsi="Calibri" w:cs="Calibri"/>
          <w:color w:val="000000"/>
          <w:spacing w:val="-1"/>
        </w:rPr>
        <w:t>un</w:t>
      </w:r>
      <w:r w:rsidRPr="00444E15">
        <w:rPr>
          <w:rFonts w:ascii="Calibri" w:hAnsi="Calibri" w:cs="Calibri"/>
          <w:color w:val="000000"/>
        </w:rPr>
        <w:t>s</w:t>
      </w:r>
      <w:r w:rsidRPr="00444E15">
        <w:rPr>
          <w:rFonts w:ascii="Calibri" w:hAnsi="Calibri" w:cs="Calibri"/>
          <w:color w:val="000000"/>
          <w:spacing w:val="1"/>
        </w:rPr>
        <w:t>e</w:t>
      </w:r>
      <w:r w:rsidRPr="00444E15">
        <w:rPr>
          <w:rFonts w:ascii="Calibri" w:hAnsi="Calibri" w:cs="Calibri"/>
          <w:color w:val="000000"/>
        </w:rPr>
        <w:t>lli</w:t>
      </w:r>
      <w:r w:rsidRPr="00444E15">
        <w:rPr>
          <w:rFonts w:ascii="Calibri" w:hAnsi="Calibri" w:cs="Calibri"/>
          <w:color w:val="000000"/>
          <w:spacing w:val="-1"/>
        </w:rPr>
        <w:t>n</w:t>
      </w:r>
      <w:r w:rsidRPr="00444E15">
        <w:rPr>
          <w:rFonts w:ascii="Calibri" w:hAnsi="Calibri" w:cs="Calibri"/>
          <w:color w:val="000000"/>
        </w:rPr>
        <w:t>g</w:t>
      </w:r>
      <w:r w:rsidRPr="00444E15">
        <w:rPr>
          <w:rFonts w:ascii="Calibri" w:hAnsi="Calibri" w:cs="Calibri"/>
          <w:color w:val="000000"/>
          <w:spacing w:val="24"/>
        </w:rPr>
        <w:t xml:space="preserve"> </w:t>
      </w:r>
      <w:r w:rsidRPr="00444E15">
        <w:rPr>
          <w:rFonts w:ascii="Calibri" w:hAnsi="Calibri" w:cs="Calibri"/>
          <w:color w:val="000000"/>
        </w:rPr>
        <w:t>a</w:t>
      </w:r>
      <w:r w:rsidRPr="00444E15">
        <w:rPr>
          <w:rFonts w:ascii="Calibri" w:hAnsi="Calibri" w:cs="Calibri"/>
          <w:color w:val="000000"/>
          <w:spacing w:val="-1"/>
        </w:rPr>
        <w:t>n</w:t>
      </w:r>
      <w:r w:rsidRPr="00444E15">
        <w:rPr>
          <w:rFonts w:ascii="Calibri" w:hAnsi="Calibri" w:cs="Calibri"/>
          <w:color w:val="000000"/>
        </w:rPr>
        <w:t>d crisis i</w:t>
      </w:r>
      <w:r w:rsidRPr="00444E15">
        <w:rPr>
          <w:rFonts w:ascii="Calibri" w:hAnsi="Calibri" w:cs="Calibri"/>
          <w:color w:val="000000"/>
          <w:spacing w:val="-1"/>
        </w:rPr>
        <w:t>n</w:t>
      </w:r>
      <w:r w:rsidRPr="00444E15">
        <w:rPr>
          <w:rFonts w:ascii="Calibri" w:hAnsi="Calibri" w:cs="Calibri"/>
          <w:color w:val="000000"/>
        </w:rPr>
        <w:t>t</w:t>
      </w:r>
      <w:r w:rsidRPr="00444E15">
        <w:rPr>
          <w:rFonts w:ascii="Calibri" w:hAnsi="Calibri" w:cs="Calibri"/>
          <w:color w:val="000000"/>
          <w:spacing w:val="1"/>
        </w:rPr>
        <w:t>e</w:t>
      </w:r>
      <w:r w:rsidRPr="00444E15">
        <w:rPr>
          <w:rFonts w:ascii="Calibri" w:hAnsi="Calibri" w:cs="Calibri"/>
          <w:color w:val="000000"/>
          <w:spacing w:val="-3"/>
        </w:rPr>
        <w:t>r</w:t>
      </w:r>
      <w:r w:rsidRPr="00444E15">
        <w:rPr>
          <w:rFonts w:ascii="Calibri" w:hAnsi="Calibri" w:cs="Calibri"/>
          <w:color w:val="000000"/>
          <w:spacing w:val="1"/>
        </w:rPr>
        <w:t>ve</w:t>
      </w:r>
      <w:r w:rsidRPr="00444E15">
        <w:rPr>
          <w:rFonts w:ascii="Calibri" w:hAnsi="Calibri" w:cs="Calibri"/>
          <w:color w:val="000000"/>
          <w:spacing w:val="-1"/>
        </w:rPr>
        <w:t>n</w:t>
      </w:r>
      <w:r w:rsidRPr="00444E15">
        <w:rPr>
          <w:rFonts w:ascii="Calibri" w:hAnsi="Calibri" w:cs="Calibri"/>
          <w:color w:val="000000"/>
        </w:rPr>
        <w:t>t</w:t>
      </w:r>
      <w:r w:rsidRPr="00444E15">
        <w:rPr>
          <w:rFonts w:ascii="Calibri" w:hAnsi="Calibri" w:cs="Calibri"/>
          <w:color w:val="000000"/>
          <w:spacing w:val="-3"/>
        </w:rPr>
        <w:t>i</w:t>
      </w:r>
      <w:r w:rsidRPr="00444E15">
        <w:rPr>
          <w:rFonts w:ascii="Calibri" w:hAnsi="Calibri" w:cs="Calibri"/>
          <w:color w:val="000000"/>
          <w:spacing w:val="1"/>
        </w:rPr>
        <w:t>o</w:t>
      </w:r>
      <w:r w:rsidRPr="00444E15">
        <w:rPr>
          <w:rFonts w:ascii="Calibri" w:hAnsi="Calibri" w:cs="Calibri"/>
          <w:color w:val="000000"/>
          <w:spacing w:val="-1"/>
        </w:rPr>
        <w:t>n</w:t>
      </w:r>
      <w:r w:rsidRPr="00444E15">
        <w:rPr>
          <w:rFonts w:ascii="Calibri" w:hAnsi="Calibri" w:cs="Calibri"/>
          <w:color w:val="000000"/>
        </w:rPr>
        <w:t>.</w:t>
      </w:r>
    </w:p>
    <w:p w:rsidR="00444E15" w:rsidRPr="00444E15" w:rsidRDefault="00444E15" w:rsidP="00444E15">
      <w:pPr>
        <w:widowControl w:val="0"/>
        <w:tabs>
          <w:tab w:val="left" w:pos="9026"/>
        </w:tabs>
        <w:autoSpaceDE w:val="0"/>
        <w:autoSpaceDN w:val="0"/>
        <w:adjustRightInd w:val="0"/>
        <w:spacing w:before="7" w:after="0" w:line="190" w:lineRule="exact"/>
        <w:rPr>
          <w:rFonts w:ascii="Calibri" w:hAnsi="Calibri" w:cs="Calibri"/>
          <w:color w:val="000000"/>
        </w:rPr>
      </w:pPr>
    </w:p>
    <w:p w:rsidR="00444E15" w:rsidRPr="00444E15" w:rsidRDefault="00444E15" w:rsidP="00444E15">
      <w:pPr>
        <w:widowControl w:val="0"/>
        <w:tabs>
          <w:tab w:val="left" w:pos="9026"/>
        </w:tabs>
        <w:autoSpaceDE w:val="0"/>
        <w:autoSpaceDN w:val="0"/>
        <w:adjustRightInd w:val="0"/>
        <w:spacing w:after="0" w:line="240" w:lineRule="auto"/>
        <w:ind w:right="99"/>
        <w:jc w:val="both"/>
        <w:rPr>
          <w:rFonts w:ascii="Calibri" w:hAnsi="Calibri" w:cs="Calibri"/>
          <w:color w:val="000000"/>
        </w:rPr>
      </w:pPr>
      <w:r w:rsidRPr="00444E15">
        <w:rPr>
          <w:rFonts w:ascii="Calibri" w:hAnsi="Calibri" w:cs="Calibri"/>
          <w:color w:val="000000"/>
        </w:rPr>
        <w:t>Ra</w:t>
      </w:r>
      <w:r w:rsidRPr="00444E15">
        <w:rPr>
          <w:rFonts w:ascii="Calibri" w:hAnsi="Calibri" w:cs="Calibri"/>
          <w:color w:val="000000"/>
          <w:spacing w:val="-1"/>
        </w:rPr>
        <w:t>p</w:t>
      </w:r>
      <w:r w:rsidRPr="00444E15">
        <w:rPr>
          <w:rFonts w:ascii="Calibri" w:hAnsi="Calibri" w:cs="Calibri"/>
          <w:color w:val="000000"/>
        </w:rPr>
        <w:t>e</w:t>
      </w:r>
      <w:r w:rsidRPr="00444E15">
        <w:rPr>
          <w:rFonts w:ascii="Calibri" w:hAnsi="Calibri" w:cs="Calibri"/>
          <w:color w:val="000000"/>
          <w:spacing w:val="6"/>
        </w:rPr>
        <w:t xml:space="preserve"> </w:t>
      </w:r>
      <w:r w:rsidRPr="00444E15">
        <w:rPr>
          <w:rFonts w:ascii="Calibri" w:hAnsi="Calibri" w:cs="Calibri"/>
          <w:color w:val="000000"/>
        </w:rPr>
        <w:t>Crisis</w:t>
      </w:r>
      <w:r w:rsidRPr="00444E15">
        <w:rPr>
          <w:rFonts w:ascii="Calibri" w:hAnsi="Calibri" w:cs="Calibri"/>
          <w:color w:val="000000"/>
          <w:spacing w:val="5"/>
        </w:rPr>
        <w:t xml:space="preserve"> </w:t>
      </w:r>
      <w:r w:rsidRPr="00444E15">
        <w:rPr>
          <w:rFonts w:ascii="Calibri" w:hAnsi="Calibri" w:cs="Calibri"/>
          <w:color w:val="000000"/>
          <w:spacing w:val="-1"/>
        </w:rPr>
        <w:t>N</w:t>
      </w:r>
      <w:r w:rsidRPr="00444E15">
        <w:rPr>
          <w:rFonts w:ascii="Calibri" w:hAnsi="Calibri" w:cs="Calibri"/>
          <w:color w:val="000000"/>
          <w:spacing w:val="1"/>
        </w:rPr>
        <w:t>o</w:t>
      </w:r>
      <w:r w:rsidRPr="00444E15">
        <w:rPr>
          <w:rFonts w:ascii="Calibri" w:hAnsi="Calibri" w:cs="Calibri"/>
          <w:color w:val="000000"/>
        </w:rPr>
        <w:t>r</w:t>
      </w:r>
      <w:r w:rsidRPr="00444E15">
        <w:rPr>
          <w:rFonts w:ascii="Calibri" w:hAnsi="Calibri" w:cs="Calibri"/>
          <w:color w:val="000000"/>
          <w:spacing w:val="1"/>
        </w:rPr>
        <w:t>t</w:t>
      </w:r>
      <w:r w:rsidRPr="00444E15">
        <w:rPr>
          <w:rFonts w:ascii="Calibri" w:hAnsi="Calibri" w:cs="Calibri"/>
          <w:color w:val="000000"/>
        </w:rPr>
        <w:t>h</w:t>
      </w:r>
      <w:r w:rsidRPr="00444E15">
        <w:rPr>
          <w:rFonts w:ascii="Calibri" w:hAnsi="Calibri" w:cs="Calibri"/>
          <w:color w:val="000000"/>
          <w:spacing w:val="5"/>
        </w:rPr>
        <w:t xml:space="preserve"> </w:t>
      </w:r>
      <w:r w:rsidRPr="00444E15">
        <w:rPr>
          <w:rFonts w:ascii="Calibri" w:hAnsi="Calibri" w:cs="Calibri"/>
          <w:color w:val="000000"/>
        </w:rPr>
        <w:t>East</w:t>
      </w:r>
      <w:r w:rsidRPr="00444E15">
        <w:rPr>
          <w:rFonts w:ascii="Calibri" w:hAnsi="Calibri" w:cs="Calibri"/>
          <w:color w:val="000000"/>
          <w:spacing w:val="6"/>
        </w:rPr>
        <w:t xml:space="preserve"> </w:t>
      </w:r>
      <w:r w:rsidRPr="00444E15">
        <w:rPr>
          <w:rFonts w:ascii="Calibri" w:hAnsi="Calibri" w:cs="Calibri"/>
          <w:color w:val="000000"/>
        </w:rPr>
        <w:t>is</w:t>
      </w:r>
      <w:r w:rsidRPr="00444E15">
        <w:rPr>
          <w:rFonts w:ascii="Calibri" w:hAnsi="Calibri" w:cs="Calibri"/>
          <w:color w:val="000000"/>
          <w:spacing w:val="5"/>
        </w:rPr>
        <w:t xml:space="preserve"> </w:t>
      </w:r>
      <w:r w:rsidRPr="00444E15">
        <w:rPr>
          <w:rFonts w:ascii="Calibri" w:hAnsi="Calibri" w:cs="Calibri"/>
          <w:color w:val="000000"/>
        </w:rPr>
        <w:t>t</w:t>
      </w:r>
      <w:r w:rsidRPr="00444E15">
        <w:rPr>
          <w:rFonts w:ascii="Calibri" w:hAnsi="Calibri" w:cs="Calibri"/>
          <w:color w:val="000000"/>
          <w:spacing w:val="-3"/>
        </w:rPr>
        <w:t>h</w:t>
      </w:r>
      <w:r w:rsidRPr="00444E15">
        <w:rPr>
          <w:rFonts w:ascii="Calibri" w:hAnsi="Calibri" w:cs="Calibri"/>
          <w:color w:val="000000"/>
        </w:rPr>
        <w:t>e</w:t>
      </w:r>
      <w:r w:rsidRPr="00444E15">
        <w:rPr>
          <w:rFonts w:ascii="Calibri" w:hAnsi="Calibri" w:cs="Calibri"/>
          <w:color w:val="000000"/>
          <w:spacing w:val="6"/>
        </w:rPr>
        <w:t xml:space="preserve"> </w:t>
      </w:r>
      <w:r w:rsidRPr="00444E15">
        <w:rPr>
          <w:rFonts w:ascii="Calibri" w:hAnsi="Calibri" w:cs="Calibri"/>
          <w:color w:val="000000"/>
          <w:spacing w:val="1"/>
        </w:rPr>
        <w:t>o</w:t>
      </w:r>
      <w:r w:rsidRPr="00444E15">
        <w:rPr>
          <w:rFonts w:ascii="Calibri" w:hAnsi="Calibri" w:cs="Calibri"/>
          <w:color w:val="000000"/>
          <w:spacing w:val="-1"/>
        </w:rPr>
        <w:t>n</w:t>
      </w:r>
      <w:r w:rsidRPr="00444E15">
        <w:rPr>
          <w:rFonts w:ascii="Calibri" w:hAnsi="Calibri" w:cs="Calibri"/>
          <w:color w:val="000000"/>
        </w:rPr>
        <w:t>ly</w:t>
      </w:r>
      <w:r w:rsidRPr="00444E15">
        <w:rPr>
          <w:rFonts w:ascii="Calibri" w:hAnsi="Calibri" w:cs="Calibri"/>
          <w:color w:val="000000"/>
          <w:spacing w:val="6"/>
        </w:rPr>
        <w:t xml:space="preserve"> </w:t>
      </w:r>
      <w:r w:rsidRPr="00444E15">
        <w:rPr>
          <w:rFonts w:ascii="Calibri" w:hAnsi="Calibri" w:cs="Calibri"/>
          <w:color w:val="000000"/>
        </w:rPr>
        <w:t>s</w:t>
      </w:r>
      <w:r w:rsidRPr="00444E15">
        <w:rPr>
          <w:rFonts w:ascii="Calibri" w:hAnsi="Calibri" w:cs="Calibri"/>
          <w:color w:val="000000"/>
          <w:spacing w:val="-1"/>
        </w:rPr>
        <w:t>p</w:t>
      </w:r>
      <w:r w:rsidRPr="00444E15">
        <w:rPr>
          <w:rFonts w:ascii="Calibri" w:hAnsi="Calibri" w:cs="Calibri"/>
          <w:color w:val="000000"/>
          <w:spacing w:val="1"/>
        </w:rPr>
        <w:t>e</w:t>
      </w:r>
      <w:r w:rsidRPr="00444E15">
        <w:rPr>
          <w:rFonts w:ascii="Calibri" w:hAnsi="Calibri" w:cs="Calibri"/>
          <w:color w:val="000000"/>
        </w:rPr>
        <w:t>ciali</w:t>
      </w:r>
      <w:r w:rsidRPr="00444E15">
        <w:rPr>
          <w:rFonts w:ascii="Calibri" w:hAnsi="Calibri" w:cs="Calibri"/>
          <w:color w:val="000000"/>
          <w:spacing w:val="-3"/>
        </w:rPr>
        <w:t>s</w:t>
      </w:r>
      <w:r w:rsidRPr="00444E15">
        <w:rPr>
          <w:rFonts w:ascii="Calibri" w:hAnsi="Calibri" w:cs="Calibri"/>
          <w:color w:val="000000"/>
        </w:rPr>
        <w:t>t</w:t>
      </w:r>
      <w:r w:rsidRPr="00444E15">
        <w:rPr>
          <w:rFonts w:ascii="Calibri" w:hAnsi="Calibri" w:cs="Calibri"/>
          <w:color w:val="000000"/>
          <w:spacing w:val="6"/>
        </w:rPr>
        <w:t xml:space="preserve"> </w:t>
      </w:r>
      <w:r w:rsidRPr="00444E15">
        <w:rPr>
          <w:rFonts w:ascii="Calibri" w:hAnsi="Calibri" w:cs="Calibri"/>
          <w:color w:val="000000"/>
        </w:rPr>
        <w:t>s</w:t>
      </w:r>
      <w:r w:rsidRPr="00444E15">
        <w:rPr>
          <w:rFonts w:ascii="Calibri" w:hAnsi="Calibri" w:cs="Calibri"/>
          <w:color w:val="000000"/>
          <w:spacing w:val="1"/>
        </w:rPr>
        <w:t>e</w:t>
      </w:r>
      <w:r w:rsidRPr="00444E15">
        <w:rPr>
          <w:rFonts w:ascii="Calibri" w:hAnsi="Calibri" w:cs="Calibri"/>
          <w:color w:val="000000"/>
          <w:spacing w:val="-3"/>
        </w:rPr>
        <w:t>r</w:t>
      </w:r>
      <w:r w:rsidRPr="00444E15">
        <w:rPr>
          <w:rFonts w:ascii="Calibri" w:hAnsi="Calibri" w:cs="Calibri"/>
          <w:color w:val="000000"/>
          <w:spacing w:val="1"/>
        </w:rPr>
        <w:t>v</w:t>
      </w:r>
      <w:r w:rsidRPr="00444E15">
        <w:rPr>
          <w:rFonts w:ascii="Calibri" w:hAnsi="Calibri" w:cs="Calibri"/>
          <w:color w:val="000000"/>
        </w:rPr>
        <w:t>ice</w:t>
      </w:r>
      <w:r w:rsidRPr="00444E15">
        <w:rPr>
          <w:rFonts w:ascii="Calibri" w:hAnsi="Calibri" w:cs="Calibri"/>
          <w:color w:val="000000"/>
          <w:spacing w:val="6"/>
        </w:rPr>
        <w:t xml:space="preserve"> </w:t>
      </w:r>
      <w:r w:rsidRPr="00444E15">
        <w:rPr>
          <w:rFonts w:ascii="Calibri" w:hAnsi="Calibri" w:cs="Calibri"/>
          <w:color w:val="000000"/>
        </w:rPr>
        <w:t>a</w:t>
      </w:r>
      <w:r w:rsidRPr="00444E15">
        <w:rPr>
          <w:rFonts w:ascii="Calibri" w:hAnsi="Calibri" w:cs="Calibri"/>
          <w:color w:val="000000"/>
          <w:spacing w:val="-1"/>
        </w:rPr>
        <w:t>v</w:t>
      </w:r>
      <w:r w:rsidRPr="00444E15">
        <w:rPr>
          <w:rFonts w:ascii="Calibri" w:hAnsi="Calibri" w:cs="Calibri"/>
          <w:color w:val="000000"/>
        </w:rPr>
        <w:t>aila</w:t>
      </w:r>
      <w:r w:rsidRPr="00444E15">
        <w:rPr>
          <w:rFonts w:ascii="Calibri" w:hAnsi="Calibri" w:cs="Calibri"/>
          <w:color w:val="000000"/>
          <w:spacing w:val="-1"/>
        </w:rPr>
        <w:t>b</w:t>
      </w:r>
      <w:r w:rsidRPr="00444E15">
        <w:rPr>
          <w:rFonts w:ascii="Calibri" w:hAnsi="Calibri" w:cs="Calibri"/>
          <w:color w:val="000000"/>
        </w:rPr>
        <w:t>le</w:t>
      </w:r>
      <w:r w:rsidRPr="00444E15">
        <w:rPr>
          <w:rFonts w:ascii="Calibri" w:hAnsi="Calibri" w:cs="Calibri"/>
          <w:color w:val="000000"/>
          <w:spacing w:val="6"/>
        </w:rPr>
        <w:t xml:space="preserve"> </w:t>
      </w:r>
      <w:r w:rsidRPr="00444E15">
        <w:rPr>
          <w:rFonts w:ascii="Calibri" w:hAnsi="Calibri" w:cs="Calibri"/>
          <w:color w:val="000000"/>
        </w:rPr>
        <w:t>to</w:t>
      </w:r>
      <w:r w:rsidRPr="00444E15">
        <w:rPr>
          <w:rFonts w:ascii="Calibri" w:hAnsi="Calibri" w:cs="Calibri"/>
          <w:color w:val="000000"/>
          <w:spacing w:val="7"/>
        </w:rPr>
        <w:t xml:space="preserve"> </w:t>
      </w:r>
      <w:r w:rsidRPr="00444E15">
        <w:rPr>
          <w:rFonts w:ascii="Calibri" w:hAnsi="Calibri" w:cs="Calibri"/>
          <w:color w:val="000000"/>
        </w:rPr>
        <w:t>t</w:t>
      </w:r>
      <w:r w:rsidRPr="00444E15">
        <w:rPr>
          <w:rFonts w:ascii="Calibri" w:hAnsi="Calibri" w:cs="Calibri"/>
          <w:color w:val="000000"/>
          <w:spacing w:val="-1"/>
        </w:rPr>
        <w:t>h</w:t>
      </w:r>
      <w:r w:rsidRPr="00444E15">
        <w:rPr>
          <w:rFonts w:ascii="Calibri" w:hAnsi="Calibri" w:cs="Calibri"/>
          <w:color w:val="000000"/>
          <w:spacing w:val="1"/>
        </w:rPr>
        <w:t>o</w:t>
      </w:r>
      <w:r w:rsidRPr="00444E15">
        <w:rPr>
          <w:rFonts w:ascii="Calibri" w:hAnsi="Calibri" w:cs="Calibri"/>
          <w:color w:val="000000"/>
          <w:spacing w:val="-2"/>
        </w:rPr>
        <w:t>s</w:t>
      </w:r>
      <w:r w:rsidRPr="00444E15">
        <w:rPr>
          <w:rFonts w:ascii="Calibri" w:hAnsi="Calibri" w:cs="Calibri"/>
          <w:color w:val="000000"/>
        </w:rPr>
        <w:t>e</w:t>
      </w:r>
      <w:r w:rsidRPr="00444E15">
        <w:rPr>
          <w:rFonts w:ascii="Calibri" w:hAnsi="Calibri" w:cs="Calibri"/>
          <w:color w:val="000000"/>
          <w:spacing w:val="6"/>
        </w:rPr>
        <w:t xml:space="preserve"> </w:t>
      </w:r>
      <w:r w:rsidRPr="00444E15">
        <w:rPr>
          <w:rFonts w:ascii="Calibri" w:hAnsi="Calibri" w:cs="Calibri"/>
          <w:color w:val="000000"/>
        </w:rPr>
        <w:t>w</w:t>
      </w:r>
      <w:r w:rsidRPr="00444E15">
        <w:rPr>
          <w:rFonts w:ascii="Calibri" w:hAnsi="Calibri" w:cs="Calibri"/>
          <w:color w:val="000000"/>
          <w:spacing w:val="-1"/>
        </w:rPr>
        <w:t>h</w:t>
      </w:r>
      <w:r w:rsidRPr="00444E15">
        <w:rPr>
          <w:rFonts w:ascii="Calibri" w:hAnsi="Calibri" w:cs="Calibri"/>
          <w:color w:val="000000"/>
        </w:rPr>
        <w:t>o</w:t>
      </w:r>
      <w:r w:rsidRPr="00444E15">
        <w:rPr>
          <w:rFonts w:ascii="Calibri" w:hAnsi="Calibri" w:cs="Calibri"/>
          <w:color w:val="000000"/>
          <w:spacing w:val="7"/>
        </w:rPr>
        <w:t xml:space="preserve"> </w:t>
      </w:r>
      <w:r w:rsidRPr="00444E15">
        <w:rPr>
          <w:rFonts w:ascii="Calibri" w:hAnsi="Calibri" w:cs="Calibri"/>
          <w:color w:val="000000"/>
          <w:spacing w:val="-1"/>
        </w:rPr>
        <w:t>h</w:t>
      </w:r>
      <w:r w:rsidRPr="00444E15">
        <w:rPr>
          <w:rFonts w:ascii="Calibri" w:hAnsi="Calibri" w:cs="Calibri"/>
          <w:color w:val="000000"/>
          <w:spacing w:val="-3"/>
        </w:rPr>
        <w:t>a</w:t>
      </w:r>
      <w:r w:rsidRPr="00444E15">
        <w:rPr>
          <w:rFonts w:ascii="Calibri" w:hAnsi="Calibri" w:cs="Calibri"/>
          <w:color w:val="000000"/>
          <w:spacing w:val="1"/>
        </w:rPr>
        <w:t>v</w:t>
      </w:r>
      <w:r w:rsidRPr="00444E15">
        <w:rPr>
          <w:rFonts w:ascii="Calibri" w:hAnsi="Calibri" w:cs="Calibri"/>
          <w:color w:val="000000"/>
        </w:rPr>
        <w:t>e</w:t>
      </w:r>
      <w:r w:rsidRPr="00444E15">
        <w:rPr>
          <w:rFonts w:ascii="Calibri" w:hAnsi="Calibri" w:cs="Calibri"/>
          <w:color w:val="000000"/>
          <w:spacing w:val="4"/>
        </w:rPr>
        <w:t xml:space="preserve"> </w:t>
      </w:r>
      <w:r w:rsidRPr="00444E15">
        <w:rPr>
          <w:rFonts w:ascii="Calibri" w:hAnsi="Calibri" w:cs="Calibri"/>
          <w:color w:val="000000"/>
          <w:spacing w:val="-1"/>
        </w:rPr>
        <w:t>b</w:t>
      </w:r>
      <w:r w:rsidRPr="00444E15">
        <w:rPr>
          <w:rFonts w:ascii="Calibri" w:hAnsi="Calibri" w:cs="Calibri"/>
          <w:color w:val="000000"/>
          <w:spacing w:val="1"/>
        </w:rPr>
        <w:t>ee</w:t>
      </w:r>
      <w:r w:rsidRPr="00444E15">
        <w:rPr>
          <w:rFonts w:ascii="Calibri" w:hAnsi="Calibri" w:cs="Calibri"/>
          <w:color w:val="000000"/>
        </w:rPr>
        <w:t>n</w:t>
      </w:r>
      <w:r w:rsidRPr="00444E15">
        <w:rPr>
          <w:rFonts w:ascii="Calibri" w:hAnsi="Calibri" w:cs="Calibri"/>
          <w:color w:val="000000"/>
          <w:spacing w:val="5"/>
        </w:rPr>
        <w:t xml:space="preserve"> </w:t>
      </w:r>
      <w:r w:rsidRPr="00444E15">
        <w:rPr>
          <w:rFonts w:ascii="Calibri" w:hAnsi="Calibri" w:cs="Calibri"/>
          <w:color w:val="000000"/>
        </w:rPr>
        <w:t>tra</w:t>
      </w:r>
      <w:r w:rsidRPr="00444E15">
        <w:rPr>
          <w:rFonts w:ascii="Calibri" w:hAnsi="Calibri" w:cs="Calibri"/>
          <w:color w:val="000000"/>
          <w:spacing w:val="-1"/>
        </w:rPr>
        <w:t>u</w:t>
      </w:r>
      <w:r w:rsidRPr="00444E15">
        <w:rPr>
          <w:rFonts w:ascii="Calibri" w:hAnsi="Calibri" w:cs="Calibri"/>
          <w:color w:val="000000"/>
          <w:spacing w:val="1"/>
        </w:rPr>
        <w:t>m</w:t>
      </w:r>
      <w:r w:rsidRPr="00444E15">
        <w:rPr>
          <w:rFonts w:ascii="Calibri" w:hAnsi="Calibri" w:cs="Calibri"/>
          <w:color w:val="000000"/>
          <w:spacing w:val="-3"/>
        </w:rPr>
        <w:t>a</w:t>
      </w:r>
      <w:r w:rsidRPr="00444E15">
        <w:rPr>
          <w:rFonts w:ascii="Calibri" w:hAnsi="Calibri" w:cs="Calibri"/>
          <w:color w:val="000000"/>
        </w:rPr>
        <w:t>tis</w:t>
      </w:r>
      <w:r w:rsidRPr="00444E15">
        <w:rPr>
          <w:rFonts w:ascii="Calibri" w:hAnsi="Calibri" w:cs="Calibri"/>
          <w:color w:val="000000"/>
          <w:spacing w:val="1"/>
        </w:rPr>
        <w:t>e</w:t>
      </w:r>
      <w:r w:rsidRPr="00444E15">
        <w:rPr>
          <w:rFonts w:ascii="Calibri" w:hAnsi="Calibri" w:cs="Calibri"/>
          <w:color w:val="000000"/>
        </w:rPr>
        <w:t>d</w:t>
      </w:r>
      <w:r w:rsidRPr="00444E15">
        <w:rPr>
          <w:rFonts w:ascii="Calibri" w:hAnsi="Calibri" w:cs="Calibri"/>
          <w:color w:val="000000"/>
          <w:spacing w:val="5"/>
        </w:rPr>
        <w:t xml:space="preserve"> </w:t>
      </w:r>
      <w:r w:rsidRPr="00444E15">
        <w:rPr>
          <w:rFonts w:ascii="Calibri" w:hAnsi="Calibri" w:cs="Calibri"/>
          <w:color w:val="000000"/>
          <w:spacing w:val="-1"/>
        </w:rPr>
        <w:t>b</w:t>
      </w:r>
      <w:r w:rsidRPr="00444E15">
        <w:rPr>
          <w:rFonts w:ascii="Calibri" w:hAnsi="Calibri" w:cs="Calibri"/>
          <w:color w:val="000000"/>
        </w:rPr>
        <w:t>y Rape, C</w:t>
      </w:r>
      <w:r w:rsidRPr="00444E15">
        <w:rPr>
          <w:rFonts w:ascii="Calibri" w:hAnsi="Calibri" w:cs="Calibri"/>
          <w:color w:val="000000"/>
          <w:spacing w:val="-1"/>
        </w:rPr>
        <w:t>h</w:t>
      </w:r>
      <w:r w:rsidRPr="00444E15">
        <w:rPr>
          <w:rFonts w:ascii="Calibri" w:hAnsi="Calibri" w:cs="Calibri"/>
          <w:color w:val="000000"/>
        </w:rPr>
        <w:t xml:space="preserve">ild </w:t>
      </w:r>
      <w:r w:rsidRPr="00444E15">
        <w:rPr>
          <w:rFonts w:ascii="Calibri" w:hAnsi="Calibri" w:cs="Calibri"/>
          <w:color w:val="000000"/>
          <w:spacing w:val="-1"/>
        </w:rPr>
        <w:t>S</w:t>
      </w:r>
      <w:r w:rsidRPr="00444E15">
        <w:rPr>
          <w:rFonts w:ascii="Calibri" w:hAnsi="Calibri" w:cs="Calibri"/>
          <w:color w:val="000000"/>
          <w:spacing w:val="1"/>
        </w:rPr>
        <w:t>e</w:t>
      </w:r>
      <w:r w:rsidRPr="00444E15">
        <w:rPr>
          <w:rFonts w:ascii="Calibri" w:hAnsi="Calibri" w:cs="Calibri"/>
          <w:color w:val="000000"/>
        </w:rPr>
        <w:t>x</w:t>
      </w:r>
      <w:r w:rsidRPr="00444E15">
        <w:rPr>
          <w:rFonts w:ascii="Calibri" w:hAnsi="Calibri" w:cs="Calibri"/>
          <w:color w:val="000000"/>
          <w:spacing w:val="-1"/>
        </w:rPr>
        <w:t>u</w:t>
      </w:r>
      <w:r w:rsidRPr="00444E15">
        <w:rPr>
          <w:rFonts w:ascii="Calibri" w:hAnsi="Calibri" w:cs="Calibri"/>
          <w:color w:val="000000"/>
        </w:rPr>
        <w:t xml:space="preserve">al </w:t>
      </w:r>
      <w:r w:rsidRPr="00444E15">
        <w:rPr>
          <w:rFonts w:ascii="Calibri" w:hAnsi="Calibri" w:cs="Calibri"/>
          <w:color w:val="000000"/>
          <w:spacing w:val="-1"/>
        </w:rPr>
        <w:t>Abu</w:t>
      </w:r>
      <w:r w:rsidRPr="00444E15">
        <w:rPr>
          <w:rFonts w:ascii="Calibri" w:hAnsi="Calibri" w:cs="Calibri"/>
          <w:color w:val="000000"/>
        </w:rPr>
        <w:t>s</w:t>
      </w:r>
      <w:r w:rsidRPr="00444E15">
        <w:rPr>
          <w:rFonts w:ascii="Calibri" w:hAnsi="Calibri" w:cs="Calibri"/>
          <w:color w:val="000000"/>
          <w:spacing w:val="1"/>
        </w:rPr>
        <w:t>e</w:t>
      </w:r>
      <w:r w:rsidRPr="00444E15">
        <w:rPr>
          <w:rFonts w:ascii="Calibri" w:hAnsi="Calibri" w:cs="Calibri"/>
          <w:color w:val="000000"/>
        </w:rPr>
        <w:t>,</w:t>
      </w:r>
      <w:r w:rsidRPr="00444E15">
        <w:rPr>
          <w:rFonts w:ascii="Calibri" w:hAnsi="Calibri" w:cs="Calibri"/>
          <w:color w:val="000000"/>
          <w:spacing w:val="1"/>
        </w:rPr>
        <w:t xml:space="preserve"> </w:t>
      </w:r>
      <w:r w:rsidRPr="00444E15">
        <w:rPr>
          <w:rFonts w:ascii="Calibri" w:hAnsi="Calibri" w:cs="Calibri"/>
          <w:color w:val="000000"/>
          <w:spacing w:val="-3"/>
        </w:rPr>
        <w:t>S</w:t>
      </w:r>
      <w:r w:rsidRPr="00444E15">
        <w:rPr>
          <w:rFonts w:ascii="Calibri" w:hAnsi="Calibri" w:cs="Calibri"/>
          <w:color w:val="000000"/>
          <w:spacing w:val="1"/>
        </w:rPr>
        <w:t>e</w:t>
      </w:r>
      <w:r w:rsidRPr="00444E15">
        <w:rPr>
          <w:rFonts w:ascii="Calibri" w:hAnsi="Calibri" w:cs="Calibri"/>
          <w:color w:val="000000"/>
        </w:rPr>
        <w:t>x</w:t>
      </w:r>
      <w:r w:rsidRPr="00444E15">
        <w:rPr>
          <w:rFonts w:ascii="Calibri" w:hAnsi="Calibri" w:cs="Calibri"/>
          <w:color w:val="000000"/>
          <w:spacing w:val="-1"/>
        </w:rPr>
        <w:t>u</w:t>
      </w:r>
      <w:r w:rsidRPr="00444E15">
        <w:rPr>
          <w:rFonts w:ascii="Calibri" w:hAnsi="Calibri" w:cs="Calibri"/>
          <w:color w:val="000000"/>
        </w:rPr>
        <w:t>al</w:t>
      </w:r>
      <w:r w:rsidRPr="00444E15">
        <w:rPr>
          <w:rFonts w:ascii="Calibri" w:hAnsi="Calibri" w:cs="Calibri"/>
          <w:color w:val="000000"/>
          <w:spacing w:val="-2"/>
        </w:rPr>
        <w:t xml:space="preserve"> </w:t>
      </w:r>
      <w:r w:rsidRPr="00444E15">
        <w:rPr>
          <w:rFonts w:ascii="Calibri" w:hAnsi="Calibri" w:cs="Calibri"/>
          <w:color w:val="000000"/>
          <w:spacing w:val="-1"/>
        </w:rPr>
        <w:t>H</w:t>
      </w:r>
      <w:r w:rsidRPr="00444E15">
        <w:rPr>
          <w:rFonts w:ascii="Calibri" w:hAnsi="Calibri" w:cs="Calibri"/>
          <w:color w:val="000000"/>
        </w:rPr>
        <w:t>arass</w:t>
      </w:r>
      <w:r w:rsidRPr="00444E15">
        <w:rPr>
          <w:rFonts w:ascii="Calibri" w:hAnsi="Calibri" w:cs="Calibri"/>
          <w:color w:val="000000"/>
          <w:spacing w:val="-1"/>
        </w:rPr>
        <w:t>m</w:t>
      </w:r>
      <w:r w:rsidRPr="00444E15">
        <w:rPr>
          <w:rFonts w:ascii="Calibri" w:hAnsi="Calibri" w:cs="Calibri"/>
          <w:color w:val="000000"/>
          <w:spacing w:val="1"/>
        </w:rPr>
        <w:t>e</w:t>
      </w:r>
      <w:r w:rsidRPr="00444E15">
        <w:rPr>
          <w:rFonts w:ascii="Calibri" w:hAnsi="Calibri" w:cs="Calibri"/>
          <w:color w:val="000000"/>
          <w:spacing w:val="-1"/>
        </w:rPr>
        <w:t>n</w:t>
      </w:r>
      <w:r w:rsidRPr="00444E15">
        <w:rPr>
          <w:rFonts w:ascii="Calibri" w:hAnsi="Calibri" w:cs="Calibri"/>
          <w:color w:val="000000"/>
        </w:rPr>
        <w:t>t,</w:t>
      </w:r>
      <w:r w:rsidRPr="00444E15">
        <w:rPr>
          <w:rFonts w:ascii="Calibri" w:hAnsi="Calibri" w:cs="Calibri"/>
          <w:color w:val="000000"/>
          <w:spacing w:val="1"/>
        </w:rPr>
        <w:t xml:space="preserve"> and </w:t>
      </w:r>
      <w:r w:rsidRPr="00444E15">
        <w:rPr>
          <w:rFonts w:ascii="Calibri" w:hAnsi="Calibri" w:cs="Calibri"/>
          <w:color w:val="000000"/>
          <w:spacing w:val="-1"/>
        </w:rPr>
        <w:t>S</w:t>
      </w:r>
      <w:r w:rsidRPr="00444E15">
        <w:rPr>
          <w:rFonts w:ascii="Calibri" w:hAnsi="Calibri" w:cs="Calibri"/>
          <w:color w:val="000000"/>
          <w:spacing w:val="-2"/>
        </w:rPr>
        <w:t>e</w:t>
      </w:r>
      <w:r w:rsidRPr="00444E15">
        <w:rPr>
          <w:rFonts w:ascii="Calibri" w:hAnsi="Calibri" w:cs="Calibri"/>
          <w:color w:val="000000"/>
        </w:rPr>
        <w:t>x</w:t>
      </w:r>
      <w:r w:rsidRPr="00444E15">
        <w:rPr>
          <w:rFonts w:ascii="Calibri" w:hAnsi="Calibri" w:cs="Calibri"/>
          <w:color w:val="000000"/>
          <w:spacing w:val="-1"/>
        </w:rPr>
        <w:t>u</w:t>
      </w:r>
      <w:r w:rsidRPr="00444E15">
        <w:rPr>
          <w:rFonts w:ascii="Calibri" w:hAnsi="Calibri" w:cs="Calibri"/>
          <w:color w:val="000000"/>
        </w:rPr>
        <w:t xml:space="preserve">al </w:t>
      </w:r>
      <w:r w:rsidRPr="00444E15">
        <w:rPr>
          <w:rFonts w:ascii="Calibri" w:hAnsi="Calibri" w:cs="Calibri"/>
          <w:color w:val="000000"/>
          <w:spacing w:val="-1"/>
        </w:rPr>
        <w:t>A</w:t>
      </w:r>
      <w:r w:rsidRPr="00444E15">
        <w:rPr>
          <w:rFonts w:ascii="Calibri" w:hAnsi="Calibri" w:cs="Calibri"/>
          <w:color w:val="000000"/>
        </w:rPr>
        <w:t>ssa</w:t>
      </w:r>
      <w:r w:rsidRPr="00444E15">
        <w:rPr>
          <w:rFonts w:ascii="Calibri" w:hAnsi="Calibri" w:cs="Calibri"/>
          <w:color w:val="000000"/>
          <w:spacing w:val="-1"/>
        </w:rPr>
        <w:t>u</w:t>
      </w:r>
      <w:r w:rsidRPr="00444E15">
        <w:rPr>
          <w:rFonts w:ascii="Calibri" w:hAnsi="Calibri" w:cs="Calibri"/>
          <w:color w:val="000000"/>
        </w:rPr>
        <w:t>lt</w:t>
      </w:r>
      <w:r w:rsidRPr="00444E15">
        <w:rPr>
          <w:rFonts w:ascii="Calibri" w:hAnsi="Calibri" w:cs="Calibri"/>
          <w:color w:val="000000"/>
          <w:spacing w:val="-1"/>
        </w:rPr>
        <w:t xml:space="preserve"> </w:t>
      </w:r>
      <w:r w:rsidRPr="00444E15">
        <w:rPr>
          <w:rFonts w:ascii="Calibri" w:hAnsi="Calibri" w:cs="Calibri"/>
          <w:color w:val="000000"/>
        </w:rPr>
        <w:t>wit</w:t>
      </w:r>
      <w:r w:rsidRPr="00444E15">
        <w:rPr>
          <w:rFonts w:ascii="Calibri" w:hAnsi="Calibri" w:cs="Calibri"/>
          <w:color w:val="000000"/>
          <w:spacing w:val="-1"/>
        </w:rPr>
        <w:t>h</w:t>
      </w:r>
      <w:r w:rsidRPr="00444E15">
        <w:rPr>
          <w:rFonts w:ascii="Calibri" w:hAnsi="Calibri" w:cs="Calibri"/>
          <w:color w:val="000000"/>
        </w:rPr>
        <w:t>in t</w:t>
      </w:r>
      <w:r w:rsidRPr="00444E15">
        <w:rPr>
          <w:rFonts w:ascii="Calibri" w:hAnsi="Calibri" w:cs="Calibri"/>
          <w:color w:val="000000"/>
          <w:spacing w:val="-1"/>
        </w:rPr>
        <w:t>h</w:t>
      </w:r>
      <w:r w:rsidRPr="00444E15">
        <w:rPr>
          <w:rFonts w:ascii="Calibri" w:hAnsi="Calibri" w:cs="Calibri"/>
          <w:color w:val="000000"/>
        </w:rPr>
        <w:t>e</w:t>
      </w:r>
      <w:r w:rsidRPr="00444E15">
        <w:rPr>
          <w:rFonts w:ascii="Calibri" w:hAnsi="Calibri" w:cs="Calibri"/>
          <w:color w:val="000000"/>
          <w:spacing w:val="-1"/>
        </w:rPr>
        <w:t xml:space="preserve"> </w:t>
      </w:r>
      <w:r w:rsidRPr="00444E15">
        <w:rPr>
          <w:rFonts w:ascii="Calibri" w:hAnsi="Calibri" w:cs="Calibri"/>
          <w:color w:val="000000"/>
          <w:spacing w:val="1"/>
        </w:rPr>
        <w:t>e</w:t>
      </w:r>
      <w:r w:rsidRPr="00444E15">
        <w:rPr>
          <w:rFonts w:ascii="Calibri" w:hAnsi="Calibri" w:cs="Calibri"/>
          <w:color w:val="000000"/>
          <w:spacing w:val="-1"/>
        </w:rPr>
        <w:t>n</w:t>
      </w:r>
      <w:r w:rsidRPr="00444E15">
        <w:rPr>
          <w:rFonts w:ascii="Calibri" w:hAnsi="Calibri" w:cs="Calibri"/>
          <w:color w:val="000000"/>
        </w:rPr>
        <w:t>tire</w:t>
      </w:r>
      <w:r w:rsidRPr="00444E15">
        <w:rPr>
          <w:rFonts w:ascii="Calibri" w:hAnsi="Calibri" w:cs="Calibri"/>
          <w:color w:val="000000"/>
          <w:spacing w:val="-1"/>
        </w:rPr>
        <w:t xml:space="preserve"> N</w:t>
      </w:r>
      <w:r w:rsidRPr="00444E15">
        <w:rPr>
          <w:rFonts w:ascii="Calibri" w:hAnsi="Calibri" w:cs="Calibri"/>
          <w:color w:val="000000"/>
          <w:spacing w:val="1"/>
        </w:rPr>
        <w:t>o</w:t>
      </w:r>
      <w:r w:rsidRPr="00444E15">
        <w:rPr>
          <w:rFonts w:ascii="Calibri" w:hAnsi="Calibri" w:cs="Calibri"/>
          <w:color w:val="000000"/>
        </w:rPr>
        <w:t>r</w:t>
      </w:r>
      <w:r w:rsidRPr="00444E15">
        <w:rPr>
          <w:rFonts w:ascii="Calibri" w:hAnsi="Calibri" w:cs="Calibri"/>
          <w:color w:val="000000"/>
          <w:spacing w:val="1"/>
        </w:rPr>
        <w:t>t</w:t>
      </w:r>
      <w:r w:rsidRPr="00444E15">
        <w:rPr>
          <w:rFonts w:ascii="Calibri" w:hAnsi="Calibri" w:cs="Calibri"/>
          <w:color w:val="000000"/>
        </w:rPr>
        <w:t xml:space="preserve">h </w:t>
      </w:r>
      <w:r w:rsidRPr="00444E15">
        <w:rPr>
          <w:rFonts w:ascii="Calibri" w:hAnsi="Calibri" w:cs="Calibri"/>
          <w:color w:val="000000"/>
          <w:spacing w:val="-2"/>
        </w:rPr>
        <w:t>E</w:t>
      </w:r>
      <w:r w:rsidRPr="00444E15">
        <w:rPr>
          <w:rFonts w:ascii="Calibri" w:hAnsi="Calibri" w:cs="Calibri"/>
          <w:color w:val="000000"/>
        </w:rPr>
        <w:t>ast</w:t>
      </w:r>
      <w:r w:rsidRPr="00444E15">
        <w:rPr>
          <w:rFonts w:ascii="Calibri" w:hAnsi="Calibri" w:cs="Calibri"/>
          <w:color w:val="000000"/>
          <w:spacing w:val="1"/>
        </w:rPr>
        <w:t xml:space="preserve"> </w:t>
      </w:r>
      <w:r w:rsidRPr="00444E15">
        <w:rPr>
          <w:rFonts w:ascii="Calibri" w:hAnsi="Calibri" w:cs="Calibri"/>
          <w:color w:val="000000"/>
          <w:spacing w:val="-2"/>
        </w:rPr>
        <w:t>R</w:t>
      </w:r>
      <w:r w:rsidRPr="00444E15">
        <w:rPr>
          <w:rFonts w:ascii="Calibri" w:hAnsi="Calibri" w:cs="Calibri"/>
          <w:color w:val="000000"/>
          <w:spacing w:val="1"/>
        </w:rPr>
        <w:t>e</w:t>
      </w:r>
      <w:r w:rsidRPr="00444E15">
        <w:rPr>
          <w:rFonts w:ascii="Calibri" w:hAnsi="Calibri" w:cs="Calibri"/>
          <w:color w:val="000000"/>
          <w:spacing w:val="-1"/>
        </w:rPr>
        <w:t>g</w:t>
      </w:r>
      <w:r w:rsidRPr="00444E15">
        <w:rPr>
          <w:rFonts w:ascii="Calibri" w:hAnsi="Calibri" w:cs="Calibri"/>
          <w:color w:val="000000"/>
        </w:rPr>
        <w:t>i</w:t>
      </w:r>
      <w:r w:rsidRPr="00444E15">
        <w:rPr>
          <w:rFonts w:ascii="Calibri" w:hAnsi="Calibri" w:cs="Calibri"/>
          <w:color w:val="000000"/>
          <w:spacing w:val="1"/>
        </w:rPr>
        <w:t>o</w:t>
      </w:r>
      <w:r w:rsidRPr="00444E15">
        <w:rPr>
          <w:rFonts w:ascii="Calibri" w:hAnsi="Calibri" w:cs="Calibri"/>
          <w:color w:val="000000"/>
          <w:spacing w:val="-1"/>
        </w:rPr>
        <w:t>n</w:t>
      </w:r>
      <w:r w:rsidR="002E7B1C">
        <w:rPr>
          <w:rFonts w:ascii="Calibri" w:hAnsi="Calibri" w:cs="Calibri"/>
          <w:color w:val="000000"/>
          <w:spacing w:val="-1"/>
        </w:rPr>
        <w:t xml:space="preserve"> of Ireland</w:t>
      </w:r>
      <w:r w:rsidRPr="00444E15">
        <w:rPr>
          <w:rFonts w:ascii="Calibri" w:hAnsi="Calibri" w:cs="Calibri"/>
          <w:color w:val="000000"/>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1.2 Mission Statement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9026"/>
        </w:tabs>
        <w:autoSpaceDE w:val="0"/>
        <w:autoSpaceDN w:val="0"/>
        <w:adjustRightInd w:val="0"/>
        <w:spacing w:after="0"/>
        <w:ind w:right="99"/>
        <w:jc w:val="both"/>
        <w:rPr>
          <w:rFonts w:cs="Arial"/>
          <w:i/>
        </w:rPr>
      </w:pPr>
      <w:r w:rsidRPr="00444E15">
        <w:rPr>
          <w:rFonts w:cs="Arial"/>
        </w:rPr>
        <w:t>Rape Crisis North East</w:t>
      </w:r>
      <w:r w:rsidRPr="00444E15">
        <w:rPr>
          <w:rFonts w:cs="Arial"/>
          <w:spacing w:val="20"/>
        </w:rPr>
        <w:t xml:space="preserve"> </w:t>
      </w:r>
      <w:r w:rsidRPr="00444E15">
        <w:rPr>
          <w:rFonts w:cs="Arial"/>
          <w:spacing w:val="1"/>
        </w:rPr>
        <w:t>o</w:t>
      </w:r>
      <w:r w:rsidRPr="00444E15">
        <w:rPr>
          <w:rFonts w:cs="Arial"/>
        </w:rPr>
        <w:t>ffers</w:t>
      </w:r>
      <w:r w:rsidRPr="00444E15">
        <w:rPr>
          <w:rFonts w:cs="Arial"/>
          <w:spacing w:val="22"/>
        </w:rPr>
        <w:t xml:space="preserve"> </w:t>
      </w:r>
      <w:r w:rsidRPr="00444E15">
        <w:rPr>
          <w:rFonts w:cs="Arial"/>
        </w:rPr>
        <w:t>a</w:t>
      </w:r>
      <w:r w:rsidRPr="00444E15">
        <w:rPr>
          <w:rFonts w:cs="Arial"/>
          <w:spacing w:val="24"/>
        </w:rPr>
        <w:t xml:space="preserve"> </w:t>
      </w:r>
      <w:r w:rsidRPr="00444E15">
        <w:rPr>
          <w:rFonts w:cs="Arial"/>
        </w:rPr>
        <w:t>sa</w:t>
      </w:r>
      <w:r w:rsidRPr="00444E15">
        <w:rPr>
          <w:rFonts w:cs="Arial"/>
          <w:spacing w:val="-3"/>
        </w:rPr>
        <w:t>f</w:t>
      </w:r>
      <w:r w:rsidRPr="00444E15">
        <w:rPr>
          <w:rFonts w:cs="Arial"/>
          <w:spacing w:val="1"/>
        </w:rPr>
        <w:t>e</w:t>
      </w:r>
      <w:r w:rsidRPr="00444E15">
        <w:rPr>
          <w:rFonts w:cs="Arial"/>
        </w:rPr>
        <w:t>,</w:t>
      </w:r>
      <w:r w:rsidRPr="00444E15">
        <w:rPr>
          <w:rFonts w:cs="Arial"/>
          <w:spacing w:val="25"/>
        </w:rPr>
        <w:t xml:space="preserve"> </w:t>
      </w:r>
      <w:r w:rsidRPr="00444E15">
        <w:rPr>
          <w:rFonts w:cs="Arial"/>
          <w:spacing w:val="-1"/>
        </w:rPr>
        <w:t>nu</w:t>
      </w:r>
      <w:r w:rsidRPr="00444E15">
        <w:rPr>
          <w:rFonts w:cs="Arial"/>
        </w:rPr>
        <w:t>r</w:t>
      </w:r>
      <w:r w:rsidRPr="00444E15">
        <w:rPr>
          <w:rFonts w:cs="Arial"/>
          <w:spacing w:val="1"/>
        </w:rPr>
        <w:t>t</w:t>
      </w:r>
      <w:r w:rsidRPr="00444E15">
        <w:rPr>
          <w:rFonts w:cs="Arial"/>
          <w:spacing w:val="-1"/>
        </w:rPr>
        <w:t>u</w:t>
      </w:r>
      <w:r w:rsidRPr="00444E15">
        <w:rPr>
          <w:rFonts w:cs="Arial"/>
        </w:rPr>
        <w:t>ri</w:t>
      </w:r>
      <w:r w:rsidRPr="00444E15">
        <w:rPr>
          <w:rFonts w:cs="Arial"/>
          <w:spacing w:val="-1"/>
        </w:rPr>
        <w:t>n</w:t>
      </w:r>
      <w:r w:rsidRPr="00444E15">
        <w:rPr>
          <w:rFonts w:cs="Arial"/>
        </w:rPr>
        <w:t>g</w:t>
      </w:r>
      <w:r w:rsidRPr="00444E15">
        <w:rPr>
          <w:rFonts w:cs="Arial"/>
          <w:spacing w:val="24"/>
        </w:rPr>
        <w:t xml:space="preserve"> </w:t>
      </w:r>
      <w:r w:rsidRPr="00444E15">
        <w:rPr>
          <w:rFonts w:cs="Arial"/>
        </w:rPr>
        <w:t>s</w:t>
      </w:r>
      <w:r w:rsidRPr="00444E15">
        <w:rPr>
          <w:rFonts w:cs="Arial"/>
          <w:spacing w:val="-3"/>
        </w:rPr>
        <w:t>p</w:t>
      </w:r>
      <w:r w:rsidRPr="00444E15">
        <w:rPr>
          <w:rFonts w:cs="Arial"/>
        </w:rPr>
        <w:t>ace</w:t>
      </w:r>
      <w:r w:rsidRPr="00444E15">
        <w:rPr>
          <w:rFonts w:cs="Arial"/>
          <w:spacing w:val="26"/>
        </w:rPr>
        <w:t xml:space="preserve"> </w:t>
      </w:r>
      <w:r w:rsidRPr="00444E15">
        <w:rPr>
          <w:rFonts w:cs="Arial"/>
          <w:spacing w:val="-2"/>
        </w:rPr>
        <w:t>t</w:t>
      </w:r>
      <w:r w:rsidRPr="00444E15">
        <w:rPr>
          <w:rFonts w:cs="Arial"/>
        </w:rPr>
        <w:t>o</w:t>
      </w:r>
      <w:r w:rsidRPr="00444E15">
        <w:rPr>
          <w:rFonts w:cs="Arial"/>
          <w:spacing w:val="24"/>
        </w:rPr>
        <w:t xml:space="preserve"> </w:t>
      </w:r>
      <w:r w:rsidRPr="00444E15">
        <w:rPr>
          <w:rFonts w:cs="Arial"/>
        </w:rPr>
        <w:t>s</w:t>
      </w:r>
      <w:r w:rsidRPr="00444E15">
        <w:rPr>
          <w:rFonts w:cs="Arial"/>
          <w:spacing w:val="-1"/>
        </w:rPr>
        <w:t>u</w:t>
      </w:r>
      <w:r w:rsidRPr="00444E15">
        <w:rPr>
          <w:rFonts w:cs="Arial"/>
        </w:rPr>
        <w:t>r</w:t>
      </w:r>
      <w:r w:rsidRPr="00444E15">
        <w:rPr>
          <w:rFonts w:cs="Arial"/>
          <w:spacing w:val="1"/>
        </w:rPr>
        <w:t>v</w:t>
      </w:r>
      <w:r w:rsidRPr="00444E15">
        <w:rPr>
          <w:rFonts w:cs="Arial"/>
          <w:spacing w:val="-3"/>
        </w:rPr>
        <w:t>i</w:t>
      </w:r>
      <w:r w:rsidRPr="00444E15">
        <w:rPr>
          <w:rFonts w:cs="Arial"/>
          <w:spacing w:val="1"/>
        </w:rPr>
        <w:t>vo</w:t>
      </w:r>
      <w:r w:rsidRPr="00444E15">
        <w:rPr>
          <w:rFonts w:cs="Arial"/>
        </w:rPr>
        <w:t>rs</w:t>
      </w:r>
      <w:r w:rsidRPr="00444E15">
        <w:rPr>
          <w:rFonts w:cs="Arial"/>
          <w:spacing w:val="20"/>
        </w:rPr>
        <w:t xml:space="preserve"> </w:t>
      </w:r>
      <w:r w:rsidRPr="00444E15">
        <w:rPr>
          <w:rFonts w:cs="Arial"/>
          <w:spacing w:val="1"/>
        </w:rPr>
        <w:t>o</w:t>
      </w:r>
      <w:r w:rsidRPr="00444E15">
        <w:rPr>
          <w:rFonts w:cs="Arial"/>
        </w:rPr>
        <w:t>f</w:t>
      </w:r>
      <w:r w:rsidRPr="00444E15">
        <w:rPr>
          <w:rFonts w:cs="Arial"/>
          <w:spacing w:val="24"/>
        </w:rPr>
        <w:t xml:space="preserve"> </w:t>
      </w:r>
      <w:r w:rsidRPr="00444E15">
        <w:rPr>
          <w:rFonts w:cs="Arial"/>
          <w:spacing w:val="-2"/>
        </w:rPr>
        <w:t>s</w:t>
      </w:r>
      <w:r w:rsidRPr="00444E15">
        <w:rPr>
          <w:rFonts w:cs="Arial"/>
          <w:spacing w:val="1"/>
        </w:rPr>
        <w:t>e</w:t>
      </w:r>
      <w:r w:rsidRPr="00444E15">
        <w:rPr>
          <w:rFonts w:cs="Arial"/>
        </w:rPr>
        <w:t>x</w:t>
      </w:r>
      <w:r w:rsidRPr="00444E15">
        <w:rPr>
          <w:rFonts w:cs="Arial"/>
          <w:spacing w:val="-1"/>
        </w:rPr>
        <w:t>u</w:t>
      </w:r>
      <w:r w:rsidRPr="00444E15">
        <w:rPr>
          <w:rFonts w:cs="Arial"/>
        </w:rPr>
        <w:t>al</w:t>
      </w:r>
      <w:r w:rsidRPr="00444E15">
        <w:rPr>
          <w:rFonts w:cs="Arial"/>
          <w:spacing w:val="22"/>
        </w:rPr>
        <w:t xml:space="preserve"> </w:t>
      </w:r>
      <w:r w:rsidRPr="00444E15">
        <w:rPr>
          <w:rFonts w:cs="Arial"/>
          <w:spacing w:val="1"/>
        </w:rPr>
        <w:t>v</w:t>
      </w:r>
      <w:r w:rsidRPr="00444E15">
        <w:rPr>
          <w:rFonts w:cs="Arial"/>
        </w:rPr>
        <w:t>i</w:t>
      </w:r>
      <w:r w:rsidRPr="00444E15">
        <w:rPr>
          <w:rFonts w:cs="Arial"/>
          <w:spacing w:val="1"/>
        </w:rPr>
        <w:t>o</w:t>
      </w:r>
      <w:r w:rsidRPr="00444E15">
        <w:rPr>
          <w:rFonts w:cs="Arial"/>
          <w:spacing w:val="-3"/>
        </w:rPr>
        <w:t>l</w:t>
      </w:r>
      <w:r w:rsidRPr="00444E15">
        <w:rPr>
          <w:rFonts w:cs="Arial"/>
          <w:spacing w:val="1"/>
        </w:rPr>
        <w:t>e</w:t>
      </w:r>
      <w:r w:rsidRPr="00444E15">
        <w:rPr>
          <w:rFonts w:cs="Arial"/>
          <w:spacing w:val="-1"/>
        </w:rPr>
        <w:t>n</w:t>
      </w:r>
      <w:r w:rsidRPr="00444E15">
        <w:rPr>
          <w:rFonts w:cs="Arial"/>
        </w:rPr>
        <w:t>ce</w:t>
      </w:r>
      <w:r w:rsidRPr="00444E15">
        <w:rPr>
          <w:rFonts w:cs="Arial"/>
          <w:spacing w:val="23"/>
        </w:rPr>
        <w:t xml:space="preserve"> </w:t>
      </w:r>
      <w:r w:rsidRPr="00444E15">
        <w:rPr>
          <w:rFonts w:cs="Arial"/>
        </w:rPr>
        <w:t>a</w:t>
      </w:r>
      <w:r w:rsidRPr="00444E15">
        <w:rPr>
          <w:rFonts w:cs="Arial"/>
          <w:spacing w:val="-1"/>
        </w:rPr>
        <w:t>n</w:t>
      </w:r>
      <w:r w:rsidRPr="00444E15">
        <w:rPr>
          <w:rFonts w:cs="Arial"/>
        </w:rPr>
        <w:t>d</w:t>
      </w:r>
      <w:r w:rsidRPr="00444E15">
        <w:rPr>
          <w:rFonts w:cs="Arial"/>
          <w:spacing w:val="24"/>
        </w:rPr>
        <w:t xml:space="preserve"> </w:t>
      </w:r>
      <w:r w:rsidRPr="00444E15">
        <w:rPr>
          <w:rFonts w:cs="Arial"/>
        </w:rPr>
        <w:t>a</w:t>
      </w:r>
      <w:r w:rsidRPr="00444E15">
        <w:rPr>
          <w:rFonts w:cs="Arial"/>
          <w:spacing w:val="-1"/>
        </w:rPr>
        <w:t>bu</w:t>
      </w:r>
      <w:r w:rsidRPr="00444E15">
        <w:rPr>
          <w:rFonts w:cs="Arial"/>
        </w:rPr>
        <w:t>s</w:t>
      </w:r>
      <w:r w:rsidRPr="00444E15">
        <w:rPr>
          <w:rFonts w:cs="Arial"/>
          <w:spacing w:val="1"/>
        </w:rPr>
        <w:t>e</w:t>
      </w:r>
      <w:r w:rsidRPr="00444E15">
        <w:rPr>
          <w:rFonts w:cs="Arial"/>
        </w:rPr>
        <w:t>, w</w:t>
      </w:r>
      <w:r w:rsidRPr="00444E15">
        <w:rPr>
          <w:rFonts w:cs="Arial"/>
          <w:spacing w:val="-1"/>
        </w:rPr>
        <w:t>h</w:t>
      </w:r>
      <w:r w:rsidRPr="00444E15">
        <w:rPr>
          <w:rFonts w:cs="Arial"/>
          <w:spacing w:val="1"/>
        </w:rPr>
        <w:t>e</w:t>
      </w:r>
      <w:r w:rsidRPr="00444E15">
        <w:rPr>
          <w:rFonts w:cs="Arial"/>
        </w:rPr>
        <w:t>re</w:t>
      </w:r>
      <w:r w:rsidRPr="00444E15">
        <w:rPr>
          <w:rFonts w:cs="Arial"/>
          <w:spacing w:val="9"/>
        </w:rPr>
        <w:t xml:space="preserve"> </w:t>
      </w:r>
      <w:r w:rsidRPr="00444E15">
        <w:rPr>
          <w:rFonts w:cs="Arial"/>
        </w:rPr>
        <w:t>ri</w:t>
      </w:r>
      <w:r w:rsidRPr="00444E15">
        <w:rPr>
          <w:rFonts w:cs="Arial"/>
          <w:spacing w:val="-1"/>
        </w:rPr>
        <w:t>gh</w:t>
      </w:r>
      <w:r w:rsidRPr="00444E15">
        <w:rPr>
          <w:rFonts w:cs="Arial"/>
        </w:rPr>
        <w:t>ts</w:t>
      </w:r>
      <w:r w:rsidRPr="00444E15">
        <w:rPr>
          <w:rFonts w:cs="Arial"/>
          <w:spacing w:val="10"/>
        </w:rPr>
        <w:t xml:space="preserve"> </w:t>
      </w:r>
      <w:r w:rsidRPr="00444E15">
        <w:rPr>
          <w:rFonts w:cs="Arial"/>
          <w:spacing w:val="-2"/>
        </w:rPr>
        <w:t>t</w:t>
      </w:r>
      <w:r w:rsidRPr="00444E15">
        <w:rPr>
          <w:rFonts w:cs="Arial"/>
        </w:rPr>
        <w:t>o</w:t>
      </w:r>
      <w:r w:rsidRPr="00444E15">
        <w:rPr>
          <w:rFonts w:cs="Arial"/>
          <w:spacing w:val="12"/>
        </w:rPr>
        <w:t xml:space="preserve"> </w:t>
      </w:r>
      <w:r w:rsidRPr="00444E15">
        <w:rPr>
          <w:rFonts w:cs="Arial"/>
          <w:spacing w:val="-1"/>
        </w:rPr>
        <w:t>d</w:t>
      </w:r>
      <w:r w:rsidRPr="00444E15">
        <w:rPr>
          <w:rFonts w:cs="Arial"/>
        </w:rPr>
        <w:t>i</w:t>
      </w:r>
      <w:r w:rsidRPr="00444E15">
        <w:rPr>
          <w:rFonts w:cs="Arial"/>
          <w:spacing w:val="-1"/>
        </w:rPr>
        <w:t>gn</w:t>
      </w:r>
      <w:r w:rsidRPr="00444E15">
        <w:rPr>
          <w:rFonts w:cs="Arial"/>
        </w:rPr>
        <w:t>i</w:t>
      </w:r>
      <w:r w:rsidRPr="00444E15">
        <w:rPr>
          <w:rFonts w:cs="Arial"/>
          <w:spacing w:val="-2"/>
        </w:rPr>
        <w:t>t</w:t>
      </w:r>
      <w:r w:rsidRPr="00444E15">
        <w:rPr>
          <w:rFonts w:cs="Arial"/>
        </w:rPr>
        <w:t>y</w:t>
      </w:r>
      <w:r w:rsidRPr="00444E15">
        <w:rPr>
          <w:rFonts w:cs="Arial"/>
          <w:spacing w:val="11"/>
        </w:rPr>
        <w:t xml:space="preserve"> </w:t>
      </w:r>
      <w:r w:rsidRPr="00444E15">
        <w:rPr>
          <w:rFonts w:cs="Arial"/>
        </w:rPr>
        <w:t>a</w:t>
      </w:r>
      <w:r w:rsidRPr="00444E15">
        <w:rPr>
          <w:rFonts w:cs="Arial"/>
          <w:spacing w:val="-1"/>
        </w:rPr>
        <w:t>n</w:t>
      </w:r>
      <w:r w:rsidRPr="00444E15">
        <w:rPr>
          <w:rFonts w:cs="Arial"/>
        </w:rPr>
        <w:t>d</w:t>
      </w:r>
      <w:r w:rsidRPr="00444E15">
        <w:rPr>
          <w:rFonts w:cs="Arial"/>
          <w:spacing w:val="7"/>
        </w:rPr>
        <w:t xml:space="preserve"> </w:t>
      </w:r>
      <w:r w:rsidRPr="00444E15">
        <w:rPr>
          <w:rFonts w:cs="Arial"/>
        </w:rPr>
        <w:t>fr</w:t>
      </w:r>
      <w:r w:rsidRPr="00444E15">
        <w:rPr>
          <w:rFonts w:cs="Arial"/>
          <w:spacing w:val="1"/>
        </w:rPr>
        <w:t>ee</w:t>
      </w:r>
      <w:r w:rsidRPr="00444E15">
        <w:rPr>
          <w:rFonts w:cs="Arial"/>
          <w:spacing w:val="-3"/>
        </w:rPr>
        <w:t>d</w:t>
      </w:r>
      <w:r w:rsidRPr="00444E15">
        <w:rPr>
          <w:rFonts w:cs="Arial"/>
          <w:spacing w:val="1"/>
        </w:rPr>
        <w:t>o</w:t>
      </w:r>
      <w:r w:rsidRPr="00444E15">
        <w:rPr>
          <w:rFonts w:cs="Arial"/>
        </w:rPr>
        <w:t>m</w:t>
      </w:r>
      <w:r w:rsidRPr="00444E15">
        <w:rPr>
          <w:rFonts w:cs="Arial"/>
          <w:spacing w:val="9"/>
        </w:rPr>
        <w:t xml:space="preserve"> </w:t>
      </w:r>
      <w:r w:rsidRPr="00444E15">
        <w:rPr>
          <w:rFonts w:cs="Arial"/>
        </w:rPr>
        <w:t>are</w:t>
      </w:r>
      <w:r w:rsidRPr="00444E15">
        <w:rPr>
          <w:rFonts w:cs="Arial"/>
          <w:spacing w:val="9"/>
        </w:rPr>
        <w:t xml:space="preserve"> </w:t>
      </w:r>
      <w:r w:rsidRPr="00444E15">
        <w:rPr>
          <w:rFonts w:cs="Arial"/>
          <w:spacing w:val="1"/>
        </w:rPr>
        <w:t>v</w:t>
      </w:r>
      <w:r w:rsidRPr="00444E15">
        <w:rPr>
          <w:rFonts w:cs="Arial"/>
        </w:rPr>
        <w:t>al</w:t>
      </w:r>
      <w:r w:rsidRPr="00444E15">
        <w:rPr>
          <w:rFonts w:cs="Arial"/>
          <w:spacing w:val="-3"/>
        </w:rPr>
        <w:t>u</w:t>
      </w:r>
      <w:r w:rsidRPr="00444E15">
        <w:rPr>
          <w:rFonts w:cs="Arial"/>
          <w:spacing w:val="1"/>
        </w:rPr>
        <w:t>e</w:t>
      </w:r>
      <w:r w:rsidRPr="00444E15">
        <w:rPr>
          <w:rFonts w:cs="Arial"/>
          <w:spacing w:val="-1"/>
        </w:rPr>
        <w:t>d</w:t>
      </w:r>
      <w:r w:rsidRPr="00444E15">
        <w:rPr>
          <w:rFonts w:cs="Arial"/>
        </w:rPr>
        <w:t>;</w:t>
      </w:r>
      <w:r w:rsidRPr="00444E15">
        <w:rPr>
          <w:rFonts w:cs="Arial"/>
          <w:spacing w:val="11"/>
        </w:rPr>
        <w:t xml:space="preserve"> </w:t>
      </w:r>
      <w:r w:rsidRPr="00444E15">
        <w:rPr>
          <w:rFonts w:cs="Arial"/>
        </w:rPr>
        <w:t>a</w:t>
      </w:r>
      <w:r w:rsidRPr="00444E15">
        <w:rPr>
          <w:rFonts w:cs="Arial"/>
          <w:spacing w:val="-1"/>
        </w:rPr>
        <w:t>n</w:t>
      </w:r>
      <w:r w:rsidRPr="00444E15">
        <w:rPr>
          <w:rFonts w:cs="Arial"/>
        </w:rPr>
        <w:t>d</w:t>
      </w:r>
      <w:r w:rsidRPr="00444E15">
        <w:rPr>
          <w:rFonts w:cs="Arial"/>
          <w:spacing w:val="7"/>
        </w:rPr>
        <w:t xml:space="preserve"> through awareness raising and education, </w:t>
      </w:r>
      <w:r w:rsidRPr="00444E15">
        <w:rPr>
          <w:rFonts w:cs="Arial"/>
          <w:spacing w:val="-2"/>
        </w:rPr>
        <w:t>c</w:t>
      </w:r>
      <w:r w:rsidRPr="00444E15">
        <w:rPr>
          <w:rFonts w:cs="Arial"/>
          <w:spacing w:val="-1"/>
        </w:rPr>
        <w:t>h</w:t>
      </w:r>
      <w:r w:rsidRPr="00444E15">
        <w:rPr>
          <w:rFonts w:cs="Arial"/>
        </w:rPr>
        <w:t>alle</w:t>
      </w:r>
      <w:r w:rsidRPr="00444E15">
        <w:rPr>
          <w:rFonts w:cs="Arial"/>
          <w:spacing w:val="-1"/>
        </w:rPr>
        <w:t>nge</w:t>
      </w:r>
      <w:r w:rsidRPr="00444E15">
        <w:rPr>
          <w:rFonts w:cs="Arial"/>
          <w:spacing w:val="1"/>
        </w:rPr>
        <w:t>s</w:t>
      </w:r>
      <w:r w:rsidRPr="00444E15">
        <w:rPr>
          <w:rFonts w:cs="Arial"/>
          <w:spacing w:val="10"/>
        </w:rPr>
        <w:t xml:space="preserve"> </w:t>
      </w:r>
      <w:r w:rsidRPr="00444E15">
        <w:rPr>
          <w:rFonts w:cs="Arial"/>
          <w:spacing w:val="-2"/>
        </w:rPr>
        <w:t>s</w:t>
      </w:r>
      <w:r w:rsidRPr="00444E15">
        <w:rPr>
          <w:rFonts w:cs="Arial"/>
          <w:spacing w:val="1"/>
        </w:rPr>
        <w:t>o</w:t>
      </w:r>
      <w:r w:rsidRPr="00444E15">
        <w:rPr>
          <w:rFonts w:cs="Arial"/>
        </w:rPr>
        <w:t>ci</w:t>
      </w:r>
      <w:r w:rsidRPr="00444E15">
        <w:rPr>
          <w:rFonts w:cs="Arial"/>
          <w:spacing w:val="-2"/>
        </w:rPr>
        <w:t>e</w:t>
      </w:r>
      <w:r w:rsidRPr="00444E15">
        <w:rPr>
          <w:rFonts w:cs="Arial"/>
        </w:rPr>
        <w:t>ty</w:t>
      </w:r>
      <w:r w:rsidRPr="00444E15">
        <w:rPr>
          <w:rFonts w:cs="Arial"/>
          <w:spacing w:val="9"/>
        </w:rPr>
        <w:t xml:space="preserve"> </w:t>
      </w:r>
      <w:r w:rsidRPr="00444E15">
        <w:rPr>
          <w:rFonts w:cs="Arial"/>
        </w:rPr>
        <w:t>to</w:t>
      </w:r>
      <w:r w:rsidRPr="00444E15">
        <w:rPr>
          <w:rFonts w:cs="Arial"/>
          <w:spacing w:val="9"/>
        </w:rPr>
        <w:t xml:space="preserve"> </w:t>
      </w:r>
      <w:r w:rsidRPr="00444E15">
        <w:rPr>
          <w:rFonts w:cs="Arial"/>
        </w:rPr>
        <w:t>c</w:t>
      </w:r>
      <w:r w:rsidRPr="00444E15">
        <w:rPr>
          <w:rFonts w:cs="Arial"/>
          <w:spacing w:val="-1"/>
        </w:rPr>
        <w:t>h</w:t>
      </w:r>
      <w:r w:rsidRPr="00444E15">
        <w:rPr>
          <w:rFonts w:cs="Arial"/>
        </w:rPr>
        <w:t>a</w:t>
      </w:r>
      <w:r w:rsidRPr="00444E15">
        <w:rPr>
          <w:rFonts w:cs="Arial"/>
          <w:spacing w:val="-1"/>
        </w:rPr>
        <w:t>n</w:t>
      </w:r>
      <w:r w:rsidRPr="00444E15">
        <w:rPr>
          <w:rFonts w:cs="Arial"/>
          <w:spacing w:val="-3"/>
        </w:rPr>
        <w:t>g</w:t>
      </w:r>
      <w:r w:rsidRPr="00444E15">
        <w:rPr>
          <w:rFonts w:cs="Arial"/>
        </w:rPr>
        <w:t>e</w:t>
      </w:r>
      <w:r w:rsidRPr="00444E15">
        <w:rPr>
          <w:rFonts w:cs="Arial"/>
          <w:spacing w:val="11"/>
        </w:rPr>
        <w:t xml:space="preserve"> </w:t>
      </w:r>
      <w:r w:rsidRPr="00444E15">
        <w:rPr>
          <w:rFonts w:cs="Arial"/>
        </w:rPr>
        <w:t>in</w:t>
      </w:r>
      <w:r w:rsidRPr="00444E15">
        <w:rPr>
          <w:rFonts w:cs="Arial"/>
          <w:spacing w:val="7"/>
        </w:rPr>
        <w:t xml:space="preserve"> </w:t>
      </w:r>
      <w:r w:rsidRPr="00444E15">
        <w:rPr>
          <w:rFonts w:cs="Arial"/>
          <w:spacing w:val="1"/>
        </w:rPr>
        <w:t>o</w:t>
      </w:r>
      <w:r w:rsidRPr="00444E15">
        <w:rPr>
          <w:rFonts w:cs="Arial"/>
        </w:rPr>
        <w:t>r</w:t>
      </w:r>
      <w:r w:rsidRPr="00444E15">
        <w:rPr>
          <w:rFonts w:cs="Arial"/>
          <w:spacing w:val="-1"/>
        </w:rPr>
        <w:t>d</w:t>
      </w:r>
      <w:r w:rsidRPr="00444E15">
        <w:rPr>
          <w:rFonts w:cs="Arial"/>
          <w:spacing w:val="1"/>
        </w:rPr>
        <w:t>e</w:t>
      </w:r>
      <w:r w:rsidRPr="00444E15">
        <w:rPr>
          <w:rFonts w:cs="Arial"/>
        </w:rPr>
        <w:t>r</w:t>
      </w:r>
      <w:r w:rsidRPr="00444E15">
        <w:rPr>
          <w:rFonts w:cs="Arial"/>
          <w:spacing w:val="8"/>
        </w:rPr>
        <w:t xml:space="preserve"> </w:t>
      </w:r>
      <w:r w:rsidRPr="00444E15">
        <w:rPr>
          <w:rFonts w:cs="Arial"/>
        </w:rPr>
        <w:t>to</w:t>
      </w:r>
      <w:r w:rsidRPr="00444E15">
        <w:rPr>
          <w:rFonts w:cs="Arial"/>
          <w:spacing w:val="9"/>
        </w:rPr>
        <w:t xml:space="preserve"> </w:t>
      </w:r>
      <w:r w:rsidRPr="00444E15">
        <w:rPr>
          <w:rFonts w:cs="Arial"/>
        </w:rPr>
        <w:t>cr</w:t>
      </w:r>
      <w:r w:rsidRPr="00444E15">
        <w:rPr>
          <w:rFonts w:cs="Arial"/>
          <w:spacing w:val="1"/>
        </w:rPr>
        <w:t>e</w:t>
      </w:r>
      <w:r w:rsidRPr="00444E15">
        <w:rPr>
          <w:rFonts w:cs="Arial"/>
          <w:spacing w:val="-3"/>
        </w:rPr>
        <w:t>a</w:t>
      </w:r>
      <w:r w:rsidRPr="00444E15">
        <w:rPr>
          <w:rFonts w:cs="Arial"/>
        </w:rPr>
        <w:t>te a safer</w:t>
      </w:r>
      <w:r w:rsidRPr="00444E15">
        <w:rPr>
          <w:rFonts w:cs="Arial"/>
          <w:spacing w:val="-2"/>
        </w:rPr>
        <w:t xml:space="preserve"> </w:t>
      </w:r>
      <w:r w:rsidRPr="00444E15">
        <w:rPr>
          <w:rFonts w:cs="Arial"/>
          <w:spacing w:val="1"/>
        </w:rPr>
        <w:t>e</w:t>
      </w:r>
      <w:r w:rsidRPr="00444E15">
        <w:rPr>
          <w:rFonts w:cs="Arial"/>
          <w:spacing w:val="-1"/>
        </w:rPr>
        <w:t>n</w:t>
      </w:r>
      <w:r w:rsidRPr="00444E15">
        <w:rPr>
          <w:rFonts w:cs="Arial"/>
          <w:spacing w:val="1"/>
        </w:rPr>
        <w:t>v</w:t>
      </w:r>
      <w:r w:rsidRPr="00444E15">
        <w:rPr>
          <w:rFonts w:cs="Arial"/>
        </w:rPr>
        <w:t>i</w:t>
      </w:r>
      <w:r w:rsidRPr="00444E15">
        <w:rPr>
          <w:rFonts w:cs="Arial"/>
          <w:spacing w:val="-3"/>
        </w:rPr>
        <w:t>r</w:t>
      </w:r>
      <w:r w:rsidRPr="00444E15">
        <w:rPr>
          <w:rFonts w:cs="Arial"/>
          <w:spacing w:val="1"/>
        </w:rPr>
        <w:t>o</w:t>
      </w:r>
      <w:r w:rsidRPr="00444E15">
        <w:rPr>
          <w:rFonts w:cs="Arial"/>
          <w:spacing w:val="-1"/>
        </w:rPr>
        <w:t>nm</w:t>
      </w:r>
      <w:r w:rsidRPr="00444E15">
        <w:rPr>
          <w:rFonts w:cs="Arial"/>
          <w:spacing w:val="1"/>
        </w:rPr>
        <w:t>e</w:t>
      </w:r>
      <w:r w:rsidRPr="00444E15">
        <w:rPr>
          <w:rFonts w:cs="Arial"/>
          <w:spacing w:val="-1"/>
        </w:rPr>
        <w:t>n</w:t>
      </w:r>
      <w:r w:rsidRPr="00444E15">
        <w:rPr>
          <w:rFonts w:cs="Arial"/>
        </w:rPr>
        <w:t>t</w:t>
      </w:r>
      <w:r w:rsidRPr="00444E15">
        <w:rPr>
          <w:rFonts w:cs="Arial"/>
          <w:spacing w:val="1"/>
        </w:rPr>
        <w:t xml:space="preserve"> </w:t>
      </w:r>
      <w:r w:rsidRPr="00444E15">
        <w:rPr>
          <w:rFonts w:cs="Arial"/>
          <w:spacing w:val="-3"/>
        </w:rPr>
        <w:t>f</w:t>
      </w:r>
      <w:r w:rsidRPr="00444E15">
        <w:rPr>
          <w:rFonts w:cs="Arial"/>
          <w:spacing w:val="1"/>
        </w:rPr>
        <w:t>o</w:t>
      </w:r>
      <w:r w:rsidRPr="00444E15">
        <w:rPr>
          <w:rFonts w:cs="Arial"/>
        </w:rPr>
        <w:t>r all.</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1.3 What are the core values of RCNE</w:t>
      </w:r>
    </w:p>
    <w:p w:rsidR="002E7B1C" w:rsidRPr="002E7B1C" w:rsidRDefault="002E7B1C"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2E7B1C">
      <w:pPr>
        <w:pStyle w:val="NoSpacing"/>
        <w:numPr>
          <w:ilvl w:val="0"/>
          <w:numId w:val="22"/>
        </w:numPr>
        <w:spacing w:line="276" w:lineRule="auto"/>
        <w:rPr>
          <w:lang w:val="en-GB"/>
        </w:rPr>
      </w:pPr>
      <w:r w:rsidRPr="00444E15">
        <w:rPr>
          <w:lang w:val="en-GB"/>
        </w:rPr>
        <w:t>Respect</w:t>
      </w:r>
    </w:p>
    <w:p w:rsidR="00444E15" w:rsidRPr="00444E15" w:rsidRDefault="00444E15" w:rsidP="002E7B1C">
      <w:pPr>
        <w:pStyle w:val="NoSpacing"/>
        <w:numPr>
          <w:ilvl w:val="0"/>
          <w:numId w:val="22"/>
        </w:numPr>
        <w:spacing w:line="276" w:lineRule="auto"/>
        <w:rPr>
          <w:lang w:val="en-GB"/>
        </w:rPr>
      </w:pPr>
      <w:r w:rsidRPr="00444E15">
        <w:rPr>
          <w:lang w:val="en-GB"/>
        </w:rPr>
        <w:t>Confidentiality</w:t>
      </w:r>
    </w:p>
    <w:p w:rsidR="00444E15" w:rsidRPr="00444E15" w:rsidRDefault="00444E15" w:rsidP="002E7B1C">
      <w:pPr>
        <w:pStyle w:val="NoSpacing"/>
        <w:numPr>
          <w:ilvl w:val="0"/>
          <w:numId w:val="22"/>
        </w:numPr>
        <w:spacing w:line="276" w:lineRule="auto"/>
        <w:rPr>
          <w:lang w:val="en-GB"/>
        </w:rPr>
      </w:pPr>
      <w:r w:rsidRPr="00444E15">
        <w:rPr>
          <w:lang w:val="en-GB"/>
        </w:rPr>
        <w:t>Non-judgemental</w:t>
      </w:r>
    </w:p>
    <w:p w:rsidR="00444E15" w:rsidRPr="00444E15" w:rsidRDefault="00444E15" w:rsidP="002E7B1C">
      <w:pPr>
        <w:pStyle w:val="NoSpacing"/>
        <w:numPr>
          <w:ilvl w:val="0"/>
          <w:numId w:val="22"/>
        </w:numPr>
        <w:spacing w:line="276" w:lineRule="auto"/>
        <w:rPr>
          <w:lang w:val="en-GB"/>
        </w:rPr>
      </w:pPr>
      <w:r w:rsidRPr="00444E15">
        <w:rPr>
          <w:lang w:val="en-GB"/>
        </w:rPr>
        <w:t>Supportive</w:t>
      </w:r>
    </w:p>
    <w:p w:rsidR="00444E15" w:rsidRPr="00444E15" w:rsidRDefault="00444E15" w:rsidP="002E7B1C">
      <w:pPr>
        <w:pStyle w:val="NoSpacing"/>
        <w:numPr>
          <w:ilvl w:val="0"/>
          <w:numId w:val="22"/>
        </w:numPr>
        <w:spacing w:line="276" w:lineRule="auto"/>
        <w:rPr>
          <w:lang w:val="en-GB"/>
        </w:rPr>
      </w:pPr>
      <w:r w:rsidRPr="00444E15">
        <w:rPr>
          <w:lang w:val="en-GB"/>
        </w:rPr>
        <w:t>Client centred</w:t>
      </w:r>
    </w:p>
    <w:p w:rsidR="00444E15" w:rsidRPr="00444E15" w:rsidRDefault="00444E15" w:rsidP="002E7B1C">
      <w:pPr>
        <w:pStyle w:val="NoSpacing"/>
        <w:numPr>
          <w:ilvl w:val="0"/>
          <w:numId w:val="22"/>
        </w:numPr>
        <w:spacing w:line="276" w:lineRule="auto"/>
        <w:rPr>
          <w:lang w:val="en-GB"/>
        </w:rPr>
      </w:pPr>
      <w:r w:rsidRPr="00444E15">
        <w:rPr>
          <w:lang w:val="en-GB"/>
        </w:rPr>
        <w:t>Safe</w:t>
      </w:r>
    </w:p>
    <w:p w:rsidR="00444E15" w:rsidRPr="00444E15" w:rsidRDefault="00444E15" w:rsidP="002E7B1C">
      <w:pPr>
        <w:pStyle w:val="NoSpacing"/>
        <w:numPr>
          <w:ilvl w:val="0"/>
          <w:numId w:val="22"/>
        </w:numPr>
        <w:spacing w:line="276" w:lineRule="auto"/>
        <w:rPr>
          <w:lang w:val="en-GB"/>
        </w:rPr>
      </w:pPr>
      <w:r w:rsidRPr="00444E15">
        <w:rPr>
          <w:lang w:val="en-GB"/>
        </w:rPr>
        <w:t>Empathetic</w:t>
      </w:r>
    </w:p>
    <w:p w:rsidR="00444E15" w:rsidRPr="00444E15" w:rsidRDefault="00444E15" w:rsidP="002E7B1C">
      <w:pPr>
        <w:pStyle w:val="NoSpacing"/>
        <w:numPr>
          <w:ilvl w:val="0"/>
          <w:numId w:val="22"/>
        </w:numPr>
        <w:spacing w:line="276" w:lineRule="auto"/>
        <w:rPr>
          <w:lang w:val="en-GB"/>
        </w:rPr>
      </w:pPr>
      <w:r w:rsidRPr="00444E15">
        <w:rPr>
          <w:lang w:val="en-GB"/>
        </w:rPr>
        <w:t>Professional</w:t>
      </w:r>
    </w:p>
    <w:p w:rsidR="00444E15" w:rsidRPr="00444E15" w:rsidRDefault="00444E15" w:rsidP="002E7B1C">
      <w:pPr>
        <w:pStyle w:val="NoSpacing"/>
        <w:numPr>
          <w:ilvl w:val="0"/>
          <w:numId w:val="22"/>
        </w:numPr>
        <w:spacing w:line="276" w:lineRule="auto"/>
        <w:rPr>
          <w:lang w:val="en-GB"/>
        </w:rPr>
      </w:pPr>
      <w:r w:rsidRPr="00444E15">
        <w:rPr>
          <w:lang w:val="en-GB"/>
        </w:rPr>
        <w:t>Empowering</w:t>
      </w:r>
    </w:p>
    <w:p w:rsidR="00444E15" w:rsidRPr="002E7B1C" w:rsidRDefault="00444E15" w:rsidP="002E7B1C">
      <w:pPr>
        <w:pStyle w:val="ListParagraph"/>
        <w:widowControl w:val="0"/>
        <w:numPr>
          <w:ilvl w:val="0"/>
          <w:numId w:val="22"/>
        </w:numPr>
        <w:autoSpaceDE w:val="0"/>
        <w:autoSpaceDN w:val="0"/>
        <w:adjustRightInd w:val="0"/>
        <w:textAlignment w:val="center"/>
        <w:rPr>
          <w:rFonts w:cs="Arial"/>
          <w:lang w:val="en-GB"/>
        </w:rPr>
      </w:pPr>
      <w:r w:rsidRPr="002E7B1C">
        <w:rPr>
          <w:rFonts w:cs="Arial"/>
          <w:lang w:val="en-GB"/>
        </w:rPr>
        <w:t>Trust</w: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lang w:val="en-GB"/>
        </w:rPr>
      </w:pPr>
    </w:p>
    <w:p w:rsidR="00444E15" w:rsidRPr="00444E15" w:rsidRDefault="00444E15" w:rsidP="00444E15">
      <w:pPr>
        <w:widowControl w:val="0"/>
        <w:autoSpaceDE w:val="0"/>
        <w:autoSpaceDN w:val="0"/>
        <w:adjustRightInd w:val="0"/>
        <w:spacing w:after="0" w:line="360" w:lineRule="auto"/>
        <w:textAlignment w:val="center"/>
        <w:rPr>
          <w:rFonts w:eastAsiaTheme="minorEastAsia" w:cs="Arial"/>
          <w:lang w:val="en-GB"/>
        </w:rPr>
      </w:pPr>
      <w:r w:rsidRPr="00444E15">
        <w:rPr>
          <w:rFonts w:eastAsiaTheme="minorEastAsia" w:cs="Arial"/>
          <w:lang w:val="en-GB"/>
        </w:rPr>
        <w:lastRenderedPageBreak/>
        <w:t xml:space="preserve">The key word associated with the organisation is SUPPORT. This comes in the form of the helpline, advocacy, information and counselling.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sz w:val="28"/>
          <w:szCs w:val="28"/>
          <w:lang w:val="en-US"/>
        </w:rPr>
      </w:pPr>
      <w:r w:rsidRPr="00444E15">
        <w:rPr>
          <w:rFonts w:eastAsiaTheme="minorEastAsia" w:cs="Helvetica"/>
          <w:b/>
          <w:bCs/>
          <w:sz w:val="28"/>
          <w:szCs w:val="28"/>
          <w:lang w:val="en-US"/>
        </w:rPr>
        <w:t>2. Services and Benefits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2.1 Services Offered</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numPr>
          <w:ilvl w:val="0"/>
          <w:numId w:val="4"/>
        </w:numPr>
        <w:autoSpaceDE w:val="0"/>
        <w:autoSpaceDN w:val="0"/>
        <w:adjustRightInd w:val="0"/>
        <w:spacing w:after="0" w:line="360" w:lineRule="auto"/>
        <w:contextualSpacing/>
        <w:textAlignment w:val="center"/>
        <w:rPr>
          <w:rFonts w:eastAsiaTheme="minorEastAsia" w:cs="Arial"/>
          <w:lang w:val="en-GB"/>
        </w:rPr>
      </w:pPr>
      <w:r w:rsidRPr="00444E15">
        <w:rPr>
          <w:rFonts w:eastAsiaTheme="minorEastAsia" w:cs="Arial"/>
          <w:lang w:val="en-GB"/>
        </w:rPr>
        <w:t>Confidential Helpline</w:t>
      </w:r>
    </w:p>
    <w:p w:rsidR="00444E15" w:rsidRPr="00444E15" w:rsidRDefault="00444E15" w:rsidP="00444E15">
      <w:pPr>
        <w:widowControl w:val="0"/>
        <w:numPr>
          <w:ilvl w:val="0"/>
          <w:numId w:val="4"/>
        </w:numPr>
        <w:autoSpaceDE w:val="0"/>
        <w:autoSpaceDN w:val="0"/>
        <w:adjustRightInd w:val="0"/>
        <w:spacing w:after="0" w:line="360" w:lineRule="auto"/>
        <w:contextualSpacing/>
        <w:textAlignment w:val="center"/>
        <w:rPr>
          <w:rFonts w:eastAsiaTheme="minorEastAsia" w:cs="Arial"/>
          <w:lang w:val="en-GB"/>
        </w:rPr>
      </w:pPr>
      <w:r w:rsidRPr="00444E15">
        <w:rPr>
          <w:rFonts w:eastAsiaTheme="minorEastAsia" w:cs="Arial"/>
          <w:lang w:val="en-GB"/>
        </w:rPr>
        <w:t>Counselling – one to one, group, support for families</w:t>
      </w:r>
      <w:r w:rsidR="003D5F58">
        <w:rPr>
          <w:rFonts w:eastAsiaTheme="minorEastAsia" w:cs="Arial"/>
          <w:lang w:val="en-GB"/>
        </w:rPr>
        <w:t xml:space="preserve"> &amp; friends</w:t>
      </w:r>
      <w:r w:rsidRPr="00444E15">
        <w:rPr>
          <w:rFonts w:eastAsiaTheme="minorEastAsia" w:cs="Arial"/>
          <w:lang w:val="en-GB"/>
        </w:rPr>
        <w:t xml:space="preserve"> of survivors</w:t>
      </w:r>
    </w:p>
    <w:p w:rsidR="00444E15" w:rsidRPr="00444E15" w:rsidRDefault="00444E15" w:rsidP="00444E15">
      <w:pPr>
        <w:widowControl w:val="0"/>
        <w:numPr>
          <w:ilvl w:val="0"/>
          <w:numId w:val="4"/>
        </w:numPr>
        <w:autoSpaceDE w:val="0"/>
        <w:autoSpaceDN w:val="0"/>
        <w:adjustRightInd w:val="0"/>
        <w:spacing w:after="0" w:line="360" w:lineRule="auto"/>
        <w:contextualSpacing/>
        <w:textAlignment w:val="center"/>
        <w:rPr>
          <w:rFonts w:eastAsiaTheme="minorEastAsia" w:cs="Arial"/>
          <w:lang w:val="en-GB"/>
        </w:rPr>
      </w:pPr>
      <w:r w:rsidRPr="00444E15">
        <w:rPr>
          <w:rFonts w:eastAsiaTheme="minorEastAsia" w:cs="Arial"/>
          <w:lang w:val="en-GB"/>
        </w:rPr>
        <w:t>Accompaniment to GARDA, Court</w:t>
      </w:r>
      <w:r w:rsidR="003D5F58">
        <w:rPr>
          <w:rFonts w:eastAsiaTheme="minorEastAsia" w:cs="Arial"/>
          <w:lang w:val="en-GB"/>
        </w:rPr>
        <w:t xml:space="preserve"> and</w:t>
      </w:r>
      <w:r w:rsidRPr="00444E15">
        <w:rPr>
          <w:rFonts w:eastAsiaTheme="minorEastAsia" w:cs="Arial"/>
          <w:lang w:val="en-GB"/>
        </w:rPr>
        <w:t xml:space="preserve"> Medical Centres</w:t>
      </w:r>
    </w:p>
    <w:p w:rsidR="00444E15" w:rsidRPr="00444E15" w:rsidRDefault="00444E15" w:rsidP="00444E15">
      <w:pPr>
        <w:widowControl w:val="0"/>
        <w:numPr>
          <w:ilvl w:val="0"/>
          <w:numId w:val="4"/>
        </w:numPr>
        <w:autoSpaceDE w:val="0"/>
        <w:autoSpaceDN w:val="0"/>
        <w:adjustRightInd w:val="0"/>
        <w:spacing w:after="0" w:line="360" w:lineRule="auto"/>
        <w:contextualSpacing/>
        <w:textAlignment w:val="center"/>
        <w:rPr>
          <w:rFonts w:eastAsiaTheme="minorEastAsia" w:cs="Arial"/>
          <w:lang w:val="en-GB"/>
        </w:rPr>
      </w:pPr>
      <w:r w:rsidRPr="00444E15">
        <w:rPr>
          <w:rFonts w:eastAsiaTheme="minorEastAsia" w:cs="Arial"/>
          <w:lang w:val="en-GB"/>
        </w:rPr>
        <w:t>Advocacy for survivors</w:t>
      </w:r>
      <w:r w:rsidR="003D5F58">
        <w:rPr>
          <w:rFonts w:eastAsiaTheme="minorEastAsia" w:cs="Arial"/>
          <w:lang w:val="en-GB"/>
        </w:rPr>
        <w:t xml:space="preserve"> </w:t>
      </w:r>
      <w:r w:rsidRPr="00444E15">
        <w:rPr>
          <w:rFonts w:eastAsiaTheme="minorEastAsia" w:cs="Arial"/>
          <w:lang w:val="en-GB"/>
        </w:rPr>
        <w:t>of sexual abuse and violence</w:t>
      </w:r>
    </w:p>
    <w:p w:rsidR="00444E15" w:rsidRPr="00444E15" w:rsidRDefault="00444E15" w:rsidP="00444E15">
      <w:pPr>
        <w:widowControl w:val="0"/>
        <w:numPr>
          <w:ilvl w:val="0"/>
          <w:numId w:val="4"/>
        </w:numPr>
        <w:autoSpaceDE w:val="0"/>
        <w:autoSpaceDN w:val="0"/>
        <w:adjustRightInd w:val="0"/>
        <w:spacing w:after="0" w:line="360" w:lineRule="auto"/>
        <w:contextualSpacing/>
        <w:textAlignment w:val="center"/>
        <w:rPr>
          <w:rFonts w:eastAsiaTheme="minorEastAsia" w:cs="Arial"/>
          <w:lang w:val="en-GB"/>
        </w:rPr>
      </w:pPr>
      <w:r w:rsidRPr="00444E15">
        <w:rPr>
          <w:rFonts w:eastAsiaTheme="minorEastAsia" w:cs="Arial"/>
          <w:lang w:val="en-GB"/>
        </w:rPr>
        <w:t>Networking &amp; Organisational Development - National, Regional and Local</w:t>
      </w:r>
    </w:p>
    <w:p w:rsidR="00444E15" w:rsidRPr="00444E15" w:rsidRDefault="00444E15" w:rsidP="00444E15">
      <w:pPr>
        <w:widowControl w:val="0"/>
        <w:numPr>
          <w:ilvl w:val="0"/>
          <w:numId w:val="4"/>
        </w:numPr>
        <w:autoSpaceDE w:val="0"/>
        <w:autoSpaceDN w:val="0"/>
        <w:adjustRightInd w:val="0"/>
        <w:spacing w:after="0" w:line="360" w:lineRule="auto"/>
        <w:contextualSpacing/>
        <w:textAlignment w:val="center"/>
        <w:rPr>
          <w:rFonts w:eastAsiaTheme="minorEastAsia" w:cs="Arial"/>
          <w:lang w:val="en-GB"/>
        </w:rPr>
      </w:pPr>
      <w:r w:rsidRPr="00444E15">
        <w:rPr>
          <w:rFonts w:eastAsiaTheme="minorEastAsia" w:cs="Arial"/>
          <w:lang w:val="en-GB"/>
        </w:rPr>
        <w:t>Awareness Raising and Educational Programmes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 xml:space="preserve">2.2 Confidential Helpline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RCNE Helpline is a free confidential support service for anyone affected by sexual violence or sexual abuse no matter how or when it happened.  The helpline is often the first point of contact.  Many clients are referred to us by other agencies such as the Gardaí, GP’s, Social Workers, Educational Services or other professions.  However, the majority of survivors contact us themselves.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The helpline provides you with the option to continue receiving counselling support on the helpline or to make an appointment and receive one-to-one counselling with our experienced and qualified counsellors in Dundalk, Drogheda or Castleblayney.  The helpline can also be used in between appointments or by clients who are unable to travel to our service to receive one-to-one counselling.</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The helpline is used as a support service for our on-going clients, for supporters of survivors or anyone who may have a need to talk about their experiences and issues relating to sexual violence or sexual abuse.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The helpline allows you to enquire into our accompaniment services where a trained member of our team will accompany you to the necessary s</w:t>
      </w:r>
      <w:r w:rsidR="00B37CD3">
        <w:rPr>
          <w:rFonts w:eastAsiaTheme="minorEastAsia" w:cstheme="minorHAnsi"/>
          <w:bCs/>
          <w:lang w:val="en-US"/>
        </w:rPr>
        <w:t>ervice you require e.g. court, G</w:t>
      </w:r>
      <w:r w:rsidRPr="00444E15">
        <w:rPr>
          <w:rFonts w:eastAsiaTheme="minorEastAsia" w:cstheme="minorHAnsi"/>
          <w:bCs/>
          <w:lang w:val="en-US"/>
        </w:rPr>
        <w:t>arda or medical service.  It is a place where you can obtain information, ask questions, and to be sign posted to the appropriate service.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spacing w:after="0" w:line="240" w:lineRule="auto"/>
        <w:jc w:val="both"/>
        <w:rPr>
          <w:rFonts w:eastAsiaTheme="minorEastAsia" w:cstheme="minorHAnsi"/>
        </w:rPr>
      </w:pPr>
      <w:r w:rsidRPr="00444E15">
        <w:rPr>
          <w:rFonts w:eastAsiaTheme="minorEastAsia" w:cstheme="minorHAnsi"/>
          <w:bCs/>
          <w:lang w:val="en-US"/>
        </w:rPr>
        <w:t xml:space="preserve">All helpline calls are </w:t>
      </w:r>
      <w:r w:rsidR="003D5F58">
        <w:rPr>
          <w:rFonts w:eastAsiaTheme="minorEastAsia" w:cstheme="minorHAnsi"/>
          <w:bCs/>
          <w:lang w:val="en-US"/>
        </w:rPr>
        <w:t xml:space="preserve">free and </w:t>
      </w:r>
      <w:r w:rsidRPr="00444E15">
        <w:rPr>
          <w:rFonts w:eastAsiaTheme="minorEastAsia" w:cstheme="minorHAnsi"/>
          <w:bCs/>
          <w:lang w:val="en-US"/>
        </w:rPr>
        <w:t>confidential</w:t>
      </w:r>
      <w:r w:rsidR="0084502A">
        <w:rPr>
          <w:rFonts w:eastAsiaTheme="minorEastAsia" w:cstheme="minorHAnsi"/>
          <w:bCs/>
          <w:lang w:val="en-US"/>
        </w:rPr>
        <w:t>,</w:t>
      </w:r>
      <w:r w:rsidRPr="00444E15">
        <w:rPr>
          <w:rFonts w:eastAsiaTheme="minorEastAsia" w:cstheme="minorHAnsi"/>
          <w:bCs/>
          <w:lang w:val="en-US"/>
        </w:rPr>
        <w:t xml:space="preserve"> and callers have the choice of </w:t>
      </w:r>
      <w:r w:rsidR="0084502A" w:rsidRPr="00444E15">
        <w:rPr>
          <w:rFonts w:eastAsiaTheme="minorEastAsia" w:cstheme="minorHAnsi"/>
          <w:bCs/>
          <w:lang w:val="en-US"/>
        </w:rPr>
        <w:t>whether</w:t>
      </w:r>
      <w:r w:rsidR="0084502A">
        <w:rPr>
          <w:rFonts w:eastAsiaTheme="minorEastAsia" w:cstheme="minorHAnsi"/>
          <w:bCs/>
          <w:lang w:val="en-US"/>
        </w:rPr>
        <w:t xml:space="preserve"> </w:t>
      </w:r>
      <w:r w:rsidRPr="00444E15">
        <w:rPr>
          <w:rFonts w:eastAsiaTheme="minorEastAsia" w:cstheme="minorHAnsi"/>
          <w:bCs/>
          <w:lang w:val="en-US"/>
        </w:rPr>
        <w:t xml:space="preserve">to share their real name or phone number with the helpline counsellor.  </w:t>
      </w:r>
      <w:r w:rsidR="003D5F58">
        <w:rPr>
          <w:rFonts w:eastAsiaTheme="minorEastAsia" w:cstheme="minorHAnsi"/>
          <w:bCs/>
          <w:lang w:val="en-US"/>
        </w:rPr>
        <w:t xml:space="preserve">At RCNE, </w:t>
      </w:r>
      <w:r w:rsidR="003D5F58">
        <w:rPr>
          <w:rFonts w:eastAsiaTheme="minorEastAsia" w:cstheme="minorHAnsi"/>
        </w:rPr>
        <w:t>w</w:t>
      </w:r>
      <w:r w:rsidRPr="00444E15">
        <w:rPr>
          <w:rFonts w:eastAsiaTheme="minorEastAsia" w:cstheme="minorHAnsi"/>
        </w:rPr>
        <w:t>e adhere to Children’s First:  National Guidance for the Protection and Welfare of Children.</w:t>
      </w:r>
    </w:p>
    <w:p w:rsidR="00444E15" w:rsidRDefault="00444E15" w:rsidP="00444E15">
      <w:pPr>
        <w:spacing w:after="0" w:line="240" w:lineRule="auto"/>
        <w:contextualSpacing/>
        <w:jc w:val="both"/>
        <w:rPr>
          <w:rFonts w:eastAsiaTheme="minorEastAsia" w:cstheme="minorHAnsi"/>
        </w:rPr>
      </w:pPr>
    </w:p>
    <w:p w:rsidR="003D5F58" w:rsidRDefault="003D5F58" w:rsidP="00444E15">
      <w:pPr>
        <w:spacing w:after="0" w:line="240" w:lineRule="auto"/>
        <w:contextualSpacing/>
        <w:jc w:val="both"/>
        <w:rPr>
          <w:rFonts w:eastAsiaTheme="minorEastAsia" w:cstheme="minorHAnsi"/>
        </w:rPr>
      </w:pPr>
    </w:p>
    <w:p w:rsidR="003D5F58" w:rsidRDefault="003D5F58" w:rsidP="00444E15">
      <w:pPr>
        <w:spacing w:after="0" w:line="240" w:lineRule="auto"/>
        <w:contextualSpacing/>
        <w:jc w:val="both"/>
        <w:rPr>
          <w:rFonts w:eastAsiaTheme="minorEastAsia" w:cstheme="minorHAnsi"/>
        </w:rPr>
      </w:pPr>
    </w:p>
    <w:p w:rsidR="003D5F58" w:rsidRDefault="003D5F58" w:rsidP="00444E15">
      <w:pPr>
        <w:spacing w:after="0" w:line="240" w:lineRule="auto"/>
        <w:contextualSpacing/>
        <w:jc w:val="both"/>
        <w:rPr>
          <w:rFonts w:eastAsiaTheme="minorEastAsia" w:cstheme="minorHAnsi"/>
        </w:rPr>
      </w:pPr>
    </w:p>
    <w:p w:rsidR="003D5F58" w:rsidRDefault="003D5F58" w:rsidP="00444E15">
      <w:pPr>
        <w:spacing w:after="0" w:line="240" w:lineRule="auto"/>
        <w:contextualSpacing/>
        <w:jc w:val="both"/>
        <w:rPr>
          <w:rFonts w:eastAsiaTheme="minorEastAsia" w:cstheme="minorHAnsi"/>
        </w:rPr>
      </w:pPr>
    </w:p>
    <w:p w:rsidR="00444E15" w:rsidRPr="00444E15" w:rsidRDefault="00444E15" w:rsidP="00444E15">
      <w:pPr>
        <w:spacing w:after="0" w:line="240" w:lineRule="auto"/>
        <w:contextualSpacing/>
        <w:jc w:val="both"/>
        <w:rPr>
          <w:rFonts w:eastAsiaTheme="minorEastAsia" w:cstheme="minorHAnsi"/>
        </w:rPr>
      </w:pPr>
      <w:r w:rsidRPr="00444E15">
        <w:rPr>
          <w:rFonts w:eastAsiaTheme="minorEastAsia" w:cstheme="minorHAnsi"/>
        </w:rPr>
        <w:lastRenderedPageBreak/>
        <w:t> </w:t>
      </w:r>
      <w:r w:rsidRPr="00444E15">
        <w:rPr>
          <w:rFonts w:eastAsiaTheme="minorEastAsia" w:cs="Helvetica"/>
          <w:b/>
          <w:bCs/>
          <w:lang w:val="en-US"/>
        </w:rPr>
        <w:t>2.3 Counselling</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color w:val="A2AE91" w:themeColor="text2" w:themeTint="99"/>
          <w:lang w:val="en-US"/>
        </w:rPr>
      </w:pPr>
    </w:p>
    <w:p w:rsidR="00444E15" w:rsidRPr="00444E15" w:rsidRDefault="00444E15" w:rsidP="00444E15">
      <w:pPr>
        <w:shd w:val="clear" w:color="auto" w:fill="FFFFFF"/>
        <w:spacing w:after="225" w:line="336" w:lineRule="atLeast"/>
        <w:jc w:val="both"/>
        <w:rPr>
          <w:rFonts w:eastAsia="Times New Roman" w:cstheme="minorHAnsi"/>
          <w:color w:val="000000"/>
          <w:lang w:eastAsia="en-IE"/>
        </w:rPr>
      </w:pPr>
      <w:r w:rsidRPr="00444E15">
        <w:rPr>
          <w:rFonts w:eastAsia="Times New Roman" w:cstheme="minorHAnsi"/>
          <w:color w:val="000000"/>
          <w:lang w:eastAsia="en-IE"/>
        </w:rPr>
        <w:t>At certain times in our lives, we all encounter difficult or challenging situations and it helps to have someone to talk to.  Friends and family can be supportive yet occasionally we may need someone with more skill to talk to.  Often it is only when we talk to someone unconnected with our lives that we begin to hear what we are really saying and feeling.  Counselling offers you this opportunity.</w:t>
      </w:r>
    </w:p>
    <w:p w:rsidR="00444E15" w:rsidRPr="00444E15" w:rsidRDefault="00444E15" w:rsidP="00444E15">
      <w:pPr>
        <w:shd w:val="clear" w:color="auto" w:fill="FFFFFF"/>
        <w:spacing w:after="225" w:line="336" w:lineRule="atLeast"/>
        <w:jc w:val="both"/>
        <w:rPr>
          <w:rFonts w:eastAsia="Times New Roman" w:cstheme="minorHAnsi"/>
          <w:color w:val="000000"/>
          <w:lang w:eastAsia="en-IE"/>
        </w:rPr>
      </w:pPr>
      <w:r w:rsidRPr="00444E15">
        <w:rPr>
          <w:rFonts w:eastAsia="Times New Roman" w:cstheme="minorHAnsi"/>
          <w:color w:val="000000"/>
          <w:lang w:eastAsia="en-IE"/>
        </w:rPr>
        <w:t>RCNE counsellors are trained professionals who will listen carefully without judging.  By listening attentively and patiently the counsellor can begin to perceive the difficulties from the client's point of view and can help them to see things more clearly, possibly from a different perspective.  </w:t>
      </w:r>
    </w:p>
    <w:p w:rsidR="00444E15" w:rsidRPr="00444E15" w:rsidRDefault="00444E15" w:rsidP="00444E15">
      <w:pPr>
        <w:shd w:val="clear" w:color="auto" w:fill="FFFFFF"/>
        <w:spacing w:after="225" w:line="336" w:lineRule="atLeast"/>
        <w:jc w:val="both"/>
        <w:rPr>
          <w:rFonts w:eastAsia="Times New Roman" w:cstheme="minorHAnsi"/>
          <w:color w:val="000000"/>
          <w:lang w:eastAsia="en-IE"/>
        </w:rPr>
      </w:pPr>
      <w:r w:rsidRPr="00444E15">
        <w:rPr>
          <w:rFonts w:eastAsia="Times New Roman" w:cstheme="minorHAnsi"/>
          <w:color w:val="000000"/>
          <w:lang w:eastAsia="en-IE"/>
        </w:rPr>
        <w:t>Survivors of sexual violence and sexual abuse can see a counsellor in a private and confidential setting.  The relationship between a counsellor and client is confidential and is based on respect and trust.  The counsellor will help you find solutions that are realistic and workable for you.   </w:t>
      </w:r>
    </w:p>
    <w:p w:rsidR="00444E15" w:rsidRPr="00444E15" w:rsidRDefault="00444E15" w:rsidP="00444E15">
      <w:pPr>
        <w:shd w:val="clear" w:color="auto" w:fill="FFFFFF"/>
        <w:spacing w:after="100" w:afterAutospacing="1" w:line="336" w:lineRule="atLeast"/>
        <w:jc w:val="both"/>
        <w:outlineLvl w:val="1"/>
        <w:rPr>
          <w:rFonts w:eastAsia="Times New Roman" w:cstheme="minorHAnsi"/>
          <w:b/>
          <w:lang w:eastAsia="en-IE"/>
        </w:rPr>
      </w:pPr>
    </w:p>
    <w:p w:rsidR="00444E15" w:rsidRPr="00444E15" w:rsidRDefault="00444E15" w:rsidP="00444E15">
      <w:pPr>
        <w:shd w:val="clear" w:color="auto" w:fill="FFFFFF"/>
        <w:spacing w:after="100" w:afterAutospacing="1" w:line="336" w:lineRule="atLeast"/>
        <w:jc w:val="both"/>
        <w:outlineLvl w:val="1"/>
        <w:rPr>
          <w:rFonts w:eastAsia="Times New Roman" w:cstheme="minorHAnsi"/>
          <w:b/>
          <w:lang w:eastAsia="en-IE"/>
        </w:rPr>
      </w:pPr>
      <w:r w:rsidRPr="00444E15">
        <w:rPr>
          <w:rFonts w:eastAsia="Times New Roman" w:cstheme="minorHAnsi"/>
          <w:b/>
          <w:lang w:eastAsia="en-IE"/>
        </w:rPr>
        <w:t>2.3.1 Crisis Counselling</w:t>
      </w:r>
    </w:p>
    <w:p w:rsidR="00444E15" w:rsidRPr="00444E15" w:rsidRDefault="00444E15" w:rsidP="00444E15">
      <w:pPr>
        <w:shd w:val="clear" w:color="auto" w:fill="FFFFFF"/>
        <w:spacing w:after="225" w:line="336" w:lineRule="atLeast"/>
        <w:jc w:val="both"/>
        <w:rPr>
          <w:rFonts w:eastAsia="Times New Roman" w:cstheme="minorHAnsi"/>
          <w:color w:val="000000"/>
          <w:lang w:eastAsia="en-IE"/>
        </w:rPr>
      </w:pPr>
      <w:r w:rsidRPr="00444E15">
        <w:rPr>
          <w:rFonts w:eastAsia="Times New Roman" w:cstheme="minorHAnsi"/>
          <w:color w:val="000000"/>
          <w:lang w:eastAsia="en-IE"/>
        </w:rPr>
        <w:t>At different points in life survivors of sexual violence and sexual abuse may experience some kind of crisis.  A crisis is defined as a situation or event in which a person feels overwhelmed or has difficulty coping.  During such a time people experience a wide range of feelings, and each person's response to a crisis is different.  It is normal to feel anxious, frightened or depressed at such a time.</w:t>
      </w:r>
    </w:p>
    <w:p w:rsidR="00444E15" w:rsidRPr="00444E15" w:rsidRDefault="00444E15" w:rsidP="00444E15">
      <w:pPr>
        <w:shd w:val="clear" w:color="auto" w:fill="FFFFFF"/>
        <w:spacing w:after="225" w:line="336" w:lineRule="atLeast"/>
        <w:jc w:val="both"/>
        <w:rPr>
          <w:rFonts w:eastAsia="Times New Roman" w:cstheme="minorHAnsi"/>
          <w:color w:val="000000"/>
          <w:lang w:eastAsia="en-IE"/>
        </w:rPr>
      </w:pPr>
      <w:r w:rsidRPr="00444E15">
        <w:rPr>
          <w:rFonts w:eastAsia="Times New Roman" w:cstheme="minorHAnsi"/>
          <w:color w:val="000000"/>
          <w:lang w:eastAsia="en-IE"/>
        </w:rPr>
        <w:t>Crisis counselling involves providing support and guidance to an individual or group of people such as family or community during a crisis.  The purpose of crisis counselling is to decrease emotional pain, provide emotional support, make sure that the person in crisis is safe, and help develop a plan for coping with the situation. </w:t>
      </w:r>
    </w:p>
    <w:p w:rsidR="00444E15" w:rsidRPr="00444E15" w:rsidRDefault="00444E15" w:rsidP="00444E15">
      <w:pPr>
        <w:shd w:val="clear" w:color="auto" w:fill="FFFFFF"/>
        <w:spacing w:after="100" w:afterAutospacing="1" w:line="336" w:lineRule="atLeast"/>
        <w:jc w:val="both"/>
        <w:outlineLvl w:val="1"/>
        <w:rPr>
          <w:rFonts w:eastAsia="Times New Roman" w:cstheme="minorHAnsi"/>
          <w:b/>
          <w:lang w:eastAsia="en-IE"/>
        </w:rPr>
      </w:pPr>
    </w:p>
    <w:p w:rsidR="00444E15" w:rsidRPr="00444E15" w:rsidRDefault="00444E15" w:rsidP="00444E15">
      <w:pPr>
        <w:shd w:val="clear" w:color="auto" w:fill="FFFFFF"/>
        <w:spacing w:after="100" w:afterAutospacing="1" w:line="336" w:lineRule="atLeast"/>
        <w:jc w:val="both"/>
        <w:outlineLvl w:val="1"/>
        <w:rPr>
          <w:rFonts w:eastAsia="Times New Roman" w:cstheme="minorHAnsi"/>
          <w:b/>
          <w:lang w:eastAsia="en-IE"/>
        </w:rPr>
      </w:pPr>
      <w:r w:rsidRPr="00444E15">
        <w:rPr>
          <w:rFonts w:eastAsia="Times New Roman" w:cstheme="minorHAnsi"/>
          <w:b/>
          <w:lang w:eastAsia="en-IE"/>
        </w:rPr>
        <w:t>2.3.2 Long Term Counselling</w:t>
      </w:r>
    </w:p>
    <w:p w:rsidR="00444E15" w:rsidRPr="00444E15" w:rsidRDefault="00444E15" w:rsidP="00444E15">
      <w:pPr>
        <w:shd w:val="clear" w:color="auto" w:fill="FFFFFF"/>
        <w:spacing w:after="225" w:line="336" w:lineRule="atLeast"/>
        <w:jc w:val="both"/>
        <w:rPr>
          <w:rFonts w:eastAsia="Times New Roman" w:cstheme="minorHAnsi"/>
          <w:color w:val="000000"/>
          <w:lang w:eastAsia="en-IE"/>
        </w:rPr>
      </w:pPr>
      <w:r w:rsidRPr="00444E15">
        <w:rPr>
          <w:rFonts w:eastAsia="Times New Roman" w:cstheme="minorHAnsi"/>
          <w:color w:val="000000"/>
          <w:lang w:eastAsia="en-IE"/>
        </w:rPr>
        <w:t xml:space="preserve">Long Term Counselling is offered to </w:t>
      </w:r>
      <w:r w:rsidR="00AD5272">
        <w:rPr>
          <w:rFonts w:eastAsia="Times New Roman" w:cstheme="minorHAnsi"/>
          <w:color w:val="000000"/>
          <w:lang w:eastAsia="en-IE"/>
        </w:rPr>
        <w:t>w</w:t>
      </w:r>
      <w:r w:rsidRPr="00444E15">
        <w:rPr>
          <w:rFonts w:eastAsia="Times New Roman" w:cstheme="minorHAnsi"/>
          <w:color w:val="000000"/>
          <w:lang w:eastAsia="en-IE"/>
        </w:rPr>
        <w:t xml:space="preserve">omen, </w:t>
      </w:r>
      <w:r w:rsidR="00AD5272">
        <w:rPr>
          <w:rFonts w:eastAsia="Times New Roman" w:cstheme="minorHAnsi"/>
          <w:color w:val="000000"/>
          <w:lang w:eastAsia="en-IE"/>
        </w:rPr>
        <w:t>m</w:t>
      </w:r>
      <w:r w:rsidRPr="00444E15">
        <w:rPr>
          <w:rFonts w:eastAsia="Times New Roman" w:cstheme="minorHAnsi"/>
          <w:color w:val="000000"/>
          <w:lang w:eastAsia="en-IE"/>
        </w:rPr>
        <w:t>en and young people who may have experienced any form of sexual abuse or sexual violence.  Each client will receive an initial appointment.  The initial appointment is the first face-to-face contact a client will have with a counsellor.  The purpose of this session is to make sure that the client is safe and will benefit from RCNE services.   Clients will usually attend for one session per week.  This session lasts for one hour and if possible be arranged for the same time each week.</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r w:rsidRPr="00444E15">
        <w:rPr>
          <w:rFonts w:eastAsiaTheme="minorEastAsia" w:cstheme="minorHAnsi"/>
          <w:b/>
          <w:bCs/>
          <w:lang w:val="en-US"/>
        </w:rPr>
        <w:lastRenderedPageBreak/>
        <w:t>2.3.3 Counselling for Young People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RCNE is a safe place for young people to explore their thoughts, feelings and concerns without being judged.  The trauma of sexual violence and sexual abuse can be devastating and without the necessary treatment the effects can last a life time.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RCNE provides one-to-one counselling to young people both female and male from the age of 12.  Their parents can also receive one-to-one counselling support.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Young people who have been raped or sexually abused may experience some of the following symptoms: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Sleeplessness</w:t>
      </w:r>
    </w:p>
    <w:p w:rsidR="00444E15" w:rsidRPr="00444E15" w:rsidRDefault="00444E15" w:rsidP="00444E1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Loss or gain of appetite</w:t>
      </w:r>
    </w:p>
    <w:p w:rsidR="00444E15" w:rsidRPr="00444E15" w:rsidRDefault="00444E15" w:rsidP="00444E1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Depression</w:t>
      </w:r>
    </w:p>
    <w:p w:rsidR="00444E15" w:rsidRPr="00444E15" w:rsidRDefault="00444E15" w:rsidP="00444E1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Nightmares</w:t>
      </w:r>
    </w:p>
    <w:p w:rsidR="00444E15" w:rsidRPr="00444E15" w:rsidRDefault="00444E15" w:rsidP="00444E1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Moodiness</w:t>
      </w:r>
    </w:p>
    <w:p w:rsidR="00444E15" w:rsidRPr="00444E15" w:rsidRDefault="00444E15" w:rsidP="00444E15">
      <w:pPr>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Anger.</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AD52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 xml:space="preserve">Young people may express their symptoms </w:t>
      </w:r>
      <w:proofErr w:type="spellStart"/>
      <w:r w:rsidRPr="00444E15">
        <w:rPr>
          <w:rFonts w:eastAsiaTheme="minorEastAsia" w:cstheme="minorHAnsi"/>
          <w:bCs/>
          <w:lang w:val="en-US"/>
        </w:rPr>
        <w:t>behaviourally</w:t>
      </w:r>
      <w:proofErr w:type="spellEnd"/>
      <w:r w:rsidRPr="00444E15">
        <w:rPr>
          <w:rFonts w:eastAsiaTheme="minorEastAsia" w:cstheme="minorHAnsi"/>
          <w:bCs/>
          <w:lang w:val="en-US"/>
        </w:rPr>
        <w:t>, verbally, physically, and/or emotionally.</w:t>
      </w:r>
    </w:p>
    <w:p w:rsidR="00444E15" w:rsidRPr="00444E15" w:rsidRDefault="00444E15" w:rsidP="00AD52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Default="00444E15" w:rsidP="00AD52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RCNE will provide:</w:t>
      </w:r>
    </w:p>
    <w:p w:rsidR="00AD5272" w:rsidRPr="00444E15" w:rsidRDefault="00AD5272" w:rsidP="00AD52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AD5272">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A safe and secure environment to express feelings</w:t>
      </w:r>
    </w:p>
    <w:p w:rsidR="00444E15" w:rsidRPr="00444E15" w:rsidRDefault="00444E15" w:rsidP="00AD5272">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A way of discovering personal boundaries and setting limits</w:t>
      </w:r>
    </w:p>
    <w:p w:rsidR="00444E15" w:rsidRPr="00444E15" w:rsidRDefault="00444E15" w:rsidP="00AD5272">
      <w:pPr>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Validation and affirmation of feelings.</w:t>
      </w:r>
    </w:p>
    <w:p w:rsidR="00444E15" w:rsidRPr="00444E15" w:rsidRDefault="00444E15" w:rsidP="00AD5272">
      <w:pPr>
        <w:spacing w:after="0" w:line="240" w:lineRule="auto"/>
        <w:jc w:val="both"/>
        <w:rPr>
          <w:rFonts w:eastAsiaTheme="minorEastAsia" w:cstheme="minorHAnsi"/>
        </w:rPr>
      </w:pPr>
    </w:p>
    <w:p w:rsidR="00444E15" w:rsidRPr="00444E15" w:rsidRDefault="00444E15" w:rsidP="00AD5272">
      <w:pPr>
        <w:spacing w:after="0" w:line="240" w:lineRule="auto"/>
        <w:jc w:val="both"/>
        <w:rPr>
          <w:rFonts w:eastAsiaTheme="minorEastAsia" w:cstheme="minorHAnsi"/>
        </w:rPr>
      </w:pPr>
      <w:r w:rsidRPr="00444E15">
        <w:rPr>
          <w:rFonts w:eastAsiaTheme="minorEastAsia" w:cstheme="minorHAnsi"/>
        </w:rPr>
        <w:t>All counselling services are confidential and at Rape Crisis North East we adhere to Children’s First:  National Guidance for the Protection and Welfare of Children.</w:t>
      </w:r>
    </w:p>
    <w:p w:rsidR="00444E15" w:rsidRPr="00444E15" w:rsidRDefault="00444E15" w:rsidP="00AD5272">
      <w:pPr>
        <w:spacing w:after="0" w:line="240" w:lineRule="auto"/>
        <w:contextualSpacing/>
        <w:jc w:val="both"/>
        <w:rPr>
          <w:rFonts w:eastAsiaTheme="minorEastAsia" w:cstheme="minorHAnsi"/>
        </w:rPr>
      </w:pPr>
      <w:r w:rsidRPr="00444E15">
        <w:rPr>
          <w:rFonts w:eastAsiaTheme="minorEastAsia" w:cstheme="minorHAnsi"/>
        </w:rPr>
        <w:t> </w:t>
      </w:r>
    </w:p>
    <w:p w:rsidR="00444E15" w:rsidRPr="00444E15" w:rsidRDefault="00444E15" w:rsidP="00AD52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AD52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r w:rsidRPr="00444E15">
        <w:rPr>
          <w:rFonts w:eastAsiaTheme="minorEastAsia" w:cstheme="minorHAnsi"/>
          <w:b/>
          <w:bCs/>
          <w:lang w:val="en-US"/>
        </w:rPr>
        <w:t xml:space="preserve">2.4 Accompaniment &amp; Advocacy </w:t>
      </w:r>
    </w:p>
    <w:p w:rsidR="00444E15" w:rsidRPr="00444E15" w:rsidRDefault="00444E15" w:rsidP="00AD52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spacing w:after="225" w:line="336" w:lineRule="atLeast"/>
        <w:jc w:val="both"/>
        <w:rPr>
          <w:rFonts w:eastAsia="Times New Roman" w:cstheme="minorHAnsi"/>
          <w:b/>
          <w:lang w:eastAsia="en-IE"/>
        </w:rPr>
      </w:pPr>
      <w:r w:rsidRPr="00444E15">
        <w:rPr>
          <w:rFonts w:eastAsia="Times New Roman" w:cstheme="minorHAnsi"/>
          <w:b/>
          <w:lang w:eastAsia="en-IE"/>
        </w:rPr>
        <w:t>2.4.1 Garda Accompaniment</w:t>
      </w:r>
    </w:p>
    <w:p w:rsidR="00444E15" w:rsidRPr="00444E15" w:rsidRDefault="00444E15" w:rsidP="00444E15">
      <w:pPr>
        <w:spacing w:after="225" w:line="336" w:lineRule="atLeast"/>
        <w:jc w:val="both"/>
        <w:rPr>
          <w:rFonts w:eastAsia="Times New Roman" w:cstheme="minorHAnsi"/>
          <w:lang w:eastAsia="en-IE"/>
        </w:rPr>
      </w:pPr>
      <w:r w:rsidRPr="00444E15">
        <w:rPr>
          <w:rFonts w:eastAsia="Times New Roman" w:cstheme="minorHAnsi"/>
          <w:lang w:eastAsia="en-IE"/>
        </w:rPr>
        <w:t>Trained and experienced staff and volunteers are available to accompany clients when making a statement to the Gardaí.  We can arrange for the client to meet the Gardaí at our main centre in Dundalk ‘Cherrywood Counselling Centre’, at our services in Drogheda or Castleblayney or at the Garda Station.</w:t>
      </w:r>
    </w:p>
    <w:p w:rsidR="00444E15" w:rsidRPr="00444E15" w:rsidRDefault="00444E15" w:rsidP="00444E15">
      <w:pPr>
        <w:spacing w:after="225" w:line="336" w:lineRule="atLeast"/>
        <w:jc w:val="both"/>
        <w:rPr>
          <w:rFonts w:eastAsiaTheme="minorEastAsia" w:cstheme="minorHAnsi"/>
          <w:color w:val="000000"/>
        </w:rPr>
      </w:pPr>
      <w:r w:rsidRPr="00444E15">
        <w:rPr>
          <w:rFonts w:eastAsiaTheme="minorEastAsia" w:cstheme="minorHAnsi"/>
          <w:color w:val="000000"/>
        </w:rPr>
        <w:t xml:space="preserve">Support for clients goes far beyond actual accompaniment on the day.  RCNE counsellors ensure that the client is as prepared as possible for the psychological impact of the event.  Rape Crisis Network Ireland accompaniment training ensures that our accompaniment staff and volunteers are fully equipped to provide support for survivors facing Garda interviews.  </w:t>
      </w:r>
    </w:p>
    <w:p w:rsidR="00444E15" w:rsidRPr="00444E15" w:rsidRDefault="00444E15" w:rsidP="00444E15">
      <w:pPr>
        <w:spacing w:after="225" w:line="336" w:lineRule="atLeast"/>
        <w:jc w:val="both"/>
        <w:rPr>
          <w:rFonts w:eastAsiaTheme="minorEastAsia" w:cstheme="minorHAnsi"/>
          <w:color w:val="000000"/>
        </w:rPr>
      </w:pPr>
      <w:r w:rsidRPr="00444E15">
        <w:rPr>
          <w:rFonts w:eastAsiaTheme="minorEastAsia" w:cstheme="minorHAnsi"/>
          <w:color w:val="000000"/>
        </w:rPr>
        <w:t xml:space="preserve">As well as providing the best possible support for our clients, this accompaniment programme also has the positive effect of linking survivors in to the wide range of other services provided </w:t>
      </w:r>
      <w:r w:rsidRPr="00444E15">
        <w:rPr>
          <w:rFonts w:eastAsiaTheme="minorEastAsia" w:cstheme="minorHAnsi"/>
          <w:color w:val="000000"/>
        </w:rPr>
        <w:lastRenderedPageBreak/>
        <w:t>for them by Rape Crisis North East, ranging from support for family and friends, legal advice where necessary, to specialised individual counselling.</w:t>
      </w:r>
    </w:p>
    <w:p w:rsidR="00444E15" w:rsidRPr="00444E15" w:rsidRDefault="00444E15" w:rsidP="00444E15">
      <w:pPr>
        <w:spacing w:after="225" w:line="336" w:lineRule="atLeast"/>
        <w:jc w:val="both"/>
        <w:rPr>
          <w:rFonts w:eastAsia="Times New Roman" w:cstheme="minorHAnsi"/>
          <w:lang w:eastAsia="en-IE"/>
        </w:rPr>
      </w:pPr>
      <w:r w:rsidRPr="00444E15">
        <w:rPr>
          <w:rFonts w:eastAsiaTheme="minorEastAsia" w:cstheme="minorHAnsi"/>
          <w:color w:val="000000"/>
        </w:rPr>
        <w:t>The accompaniment training is funded by the Commission for the Support of Victims of Crime.  It helps build relationships and improve communication with local Gardaí, helping to increase understanding of the complexity of the issue for the victim, and helping to overcome any external resistance to the service.</w:t>
      </w:r>
    </w:p>
    <w:p w:rsidR="00444E15" w:rsidRPr="00444E15" w:rsidRDefault="00444E15" w:rsidP="00444E15">
      <w:pPr>
        <w:spacing w:after="225" w:line="336" w:lineRule="atLeast"/>
        <w:jc w:val="both"/>
        <w:rPr>
          <w:rFonts w:eastAsia="Times New Roman" w:cstheme="minorHAnsi"/>
          <w:lang w:eastAsia="en-IE"/>
        </w:rPr>
      </w:pPr>
    </w:p>
    <w:p w:rsidR="00444E15" w:rsidRPr="00444E15" w:rsidRDefault="00444E15" w:rsidP="00444E15">
      <w:pPr>
        <w:spacing w:after="225" w:line="336" w:lineRule="atLeast"/>
        <w:jc w:val="both"/>
        <w:rPr>
          <w:rFonts w:eastAsia="Times New Roman" w:cstheme="minorHAnsi"/>
          <w:b/>
          <w:lang w:eastAsia="en-IE"/>
        </w:rPr>
      </w:pPr>
      <w:r w:rsidRPr="00444E15">
        <w:rPr>
          <w:rFonts w:eastAsia="Times New Roman" w:cstheme="minorHAnsi"/>
          <w:b/>
          <w:lang w:eastAsia="en-IE"/>
        </w:rPr>
        <w:t>2.4.2 Court Accompaniment</w:t>
      </w:r>
    </w:p>
    <w:p w:rsidR="00444E15" w:rsidRPr="00444E15" w:rsidRDefault="00444E15" w:rsidP="00444E15">
      <w:pPr>
        <w:spacing w:after="225" w:line="336" w:lineRule="atLeast"/>
        <w:jc w:val="both"/>
        <w:rPr>
          <w:rFonts w:eastAsia="Times New Roman" w:cstheme="minorHAnsi"/>
          <w:lang w:eastAsia="en-IE"/>
        </w:rPr>
      </w:pPr>
      <w:r w:rsidRPr="00444E15">
        <w:rPr>
          <w:rFonts w:eastAsia="Times New Roman" w:cstheme="minorHAnsi"/>
          <w:lang w:eastAsia="en-IE"/>
        </w:rPr>
        <w:t>RCNE recognises that for survivors going through the justice system to prosecute an alleged offender on a sexual violence charge, of a recent or historical crime can be a very difficult and emotionally wearing process.  The court room can be confusing and frightening and court procedures hard to understand.</w:t>
      </w:r>
    </w:p>
    <w:p w:rsidR="00444E15" w:rsidRPr="00444E15" w:rsidRDefault="00444E15" w:rsidP="00444E15">
      <w:pPr>
        <w:spacing w:after="225" w:line="336" w:lineRule="atLeast"/>
        <w:jc w:val="both"/>
        <w:rPr>
          <w:rFonts w:eastAsia="Times New Roman" w:cstheme="minorHAnsi"/>
          <w:lang w:eastAsia="en-IE"/>
        </w:rPr>
      </w:pPr>
      <w:r w:rsidRPr="00444E15">
        <w:rPr>
          <w:rFonts w:eastAsia="Times New Roman" w:cstheme="minorHAnsi"/>
          <w:lang w:eastAsia="en-IE"/>
        </w:rPr>
        <w:t>RCNE have volunteers available to offer support and information to clients throughout their legal proceedings.</w:t>
      </w:r>
    </w:p>
    <w:p w:rsidR="00444E15" w:rsidRPr="00444E15" w:rsidRDefault="00444E15" w:rsidP="00444E15">
      <w:pPr>
        <w:spacing w:after="225" w:line="336" w:lineRule="atLeast"/>
        <w:jc w:val="both"/>
        <w:rPr>
          <w:rFonts w:eastAsia="Times New Roman" w:cstheme="minorHAnsi"/>
          <w:lang w:eastAsia="en-IE"/>
        </w:rPr>
      </w:pPr>
      <w:r w:rsidRPr="00444E15">
        <w:rPr>
          <w:rFonts w:eastAsia="Times New Roman" w:cstheme="minorHAnsi"/>
          <w:lang w:eastAsia="en-IE"/>
        </w:rPr>
        <w:t>The volunteer is in attendance to support the client seeking our services.  Although family and friends may be present, our main focus is support for the client.  This service is both free and confidential.</w:t>
      </w:r>
    </w:p>
    <w:p w:rsidR="00444E15" w:rsidRPr="00444E15" w:rsidRDefault="00444E15" w:rsidP="00444E15">
      <w:pPr>
        <w:spacing w:after="225" w:line="336" w:lineRule="atLeast"/>
        <w:jc w:val="both"/>
        <w:rPr>
          <w:rFonts w:eastAsia="Times New Roman" w:cstheme="minorHAnsi"/>
          <w:lang w:eastAsia="en-IE"/>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r>
        <w:rPr>
          <w:rFonts w:eastAsiaTheme="minorEastAsia" w:cstheme="minorHAnsi"/>
          <w:b/>
          <w:bCs/>
          <w:lang w:val="en-US"/>
        </w:rPr>
        <w:t xml:space="preserve">2.5 </w:t>
      </w:r>
      <w:r w:rsidRPr="00444E15">
        <w:rPr>
          <w:rFonts w:eastAsiaTheme="minorEastAsia" w:cstheme="minorHAnsi"/>
          <w:b/>
          <w:bCs/>
          <w:lang w:val="en-US"/>
        </w:rPr>
        <w:t xml:space="preserve">Networking &amp; </w:t>
      </w:r>
      <w:proofErr w:type="spellStart"/>
      <w:r w:rsidRPr="00444E15">
        <w:rPr>
          <w:rFonts w:eastAsiaTheme="minorEastAsia" w:cstheme="minorHAnsi"/>
          <w:b/>
          <w:bCs/>
          <w:lang w:val="en-US"/>
        </w:rPr>
        <w:t>Organisational</w:t>
      </w:r>
      <w:proofErr w:type="spellEnd"/>
      <w:r w:rsidRPr="00444E15">
        <w:rPr>
          <w:rFonts w:eastAsiaTheme="minorEastAsia" w:cstheme="minorHAnsi"/>
          <w:b/>
          <w:bCs/>
          <w:lang w:val="en-US"/>
        </w:rPr>
        <w:t xml:space="preserve"> Development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144AA0"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 xml:space="preserve">Interagency, collaboration and information sharing practice is vital to RCNE to improve services to clients, to help develop services and to improve working practice to individual </w:t>
      </w:r>
      <w:r w:rsidRPr="00144AA0">
        <w:rPr>
          <w:rFonts w:eastAsiaTheme="minorEastAsia" w:cstheme="minorHAnsi"/>
          <w:bCs/>
          <w:lang w:val="en-US"/>
        </w:rPr>
        <w:t>agencies and their professionals.  Multi-agency collaboration offers agencies a broader perspective and a better understanding of the issues Rape Crisis Services and their clients must deal with daily as well as improved interactions with an understanding of, other agencies.  As part of our interagency and collaborative work, RCNE is represented on several committees:</w:t>
      </w:r>
    </w:p>
    <w:p w:rsidR="00444E15" w:rsidRPr="00144AA0"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144AA0" w:rsidRDefault="00444E15" w:rsidP="00444E1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144AA0">
        <w:rPr>
          <w:rFonts w:eastAsiaTheme="minorEastAsia" w:cstheme="minorHAnsi"/>
          <w:bCs/>
          <w:lang w:val="en-US"/>
        </w:rPr>
        <w:t>Rape Crisis Network Ireland (RCNI)</w:t>
      </w:r>
    </w:p>
    <w:p w:rsidR="00444E15" w:rsidRPr="00144AA0" w:rsidRDefault="00444E15" w:rsidP="00444E1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144AA0">
        <w:rPr>
          <w:rFonts w:eastAsiaTheme="minorEastAsia" w:cstheme="minorHAnsi"/>
          <w:bCs/>
          <w:lang w:val="en-US"/>
        </w:rPr>
        <w:t>Children and Young People’s Services Committee (CYPSC</w:t>
      </w:r>
      <w:r w:rsidR="00472C91">
        <w:rPr>
          <w:rFonts w:eastAsiaTheme="minorEastAsia" w:cstheme="minorHAnsi"/>
          <w:bCs/>
          <w:lang w:val="en-US"/>
        </w:rPr>
        <w:t>)</w:t>
      </w:r>
    </w:p>
    <w:p w:rsidR="00444E15" w:rsidRPr="00144AA0" w:rsidRDefault="00444E15" w:rsidP="00444E15">
      <w:pPr>
        <w:widowControl w:val="0"/>
        <w:numPr>
          <w:ilvl w:val="0"/>
          <w:numId w:val="1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144AA0">
        <w:rPr>
          <w:rFonts w:eastAsiaTheme="minorEastAsia" w:cstheme="minorHAnsi"/>
          <w:bCs/>
          <w:lang w:val="en-US"/>
        </w:rPr>
        <w:t>Simon Women’s Aid Project (SWAP)</w:t>
      </w:r>
    </w:p>
    <w:p w:rsidR="00444E15" w:rsidRPr="00144AA0"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144AA0"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r w:rsidRPr="00444E15">
        <w:rPr>
          <w:rFonts w:eastAsiaTheme="minorEastAsia" w:cstheme="minorHAnsi"/>
          <w:b/>
          <w:bCs/>
          <w:lang w:val="en-US"/>
        </w:rPr>
        <w:t>2</w:t>
      </w:r>
      <w:r>
        <w:rPr>
          <w:rFonts w:eastAsiaTheme="minorEastAsia" w:cstheme="minorHAnsi"/>
          <w:b/>
          <w:bCs/>
          <w:lang w:val="en-US"/>
        </w:rPr>
        <w:t>.6</w:t>
      </w:r>
      <w:r w:rsidRPr="00444E15">
        <w:rPr>
          <w:rFonts w:eastAsiaTheme="minorEastAsia" w:cstheme="minorHAnsi"/>
          <w:b/>
          <w:bCs/>
          <w:lang w:val="en-US"/>
        </w:rPr>
        <w:t xml:space="preserve"> Education &amp; Awareness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r w:rsidRPr="00444E15">
        <w:rPr>
          <w:rFonts w:eastAsiaTheme="minorEastAsia" w:cstheme="minorHAnsi"/>
          <w:lang w:val="en-US"/>
        </w:rPr>
        <w:t>RCNE provide education and awareness raising initiatives for information exchange to help improve mutual understanding of sexual violence and sexual crimes and to develop competencies and skills necessary to enable changes in social attitude and behavior.</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Pr>
          <w:rFonts w:eastAsiaTheme="minorEastAsia" w:cs="Helvetica"/>
          <w:b/>
          <w:bCs/>
          <w:lang w:val="en-US"/>
        </w:rPr>
        <w:lastRenderedPageBreak/>
        <w:t>2.7</w:t>
      </w:r>
      <w:r w:rsidRPr="00444E15">
        <w:rPr>
          <w:rFonts w:eastAsiaTheme="minorEastAsia" w:cs="Helvetica"/>
          <w:b/>
          <w:bCs/>
          <w:lang w:val="en-US"/>
        </w:rPr>
        <w:t xml:space="preserve"> Access to Services Offered</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Cs/>
          <w:lang w:val="en-US"/>
        </w:rPr>
      </w:pPr>
    </w:p>
    <w:p w:rsidR="00444E15" w:rsidRPr="00444E15" w:rsidRDefault="00444E15" w:rsidP="00444E15">
      <w:pPr>
        <w:widowControl w:val="0"/>
        <w:autoSpaceDE w:val="0"/>
        <w:autoSpaceDN w:val="0"/>
        <w:adjustRightInd w:val="0"/>
        <w:spacing w:after="0" w:line="360" w:lineRule="auto"/>
        <w:textAlignment w:val="center"/>
        <w:rPr>
          <w:rFonts w:ascii="Arial" w:eastAsiaTheme="minorEastAsia" w:hAnsi="Arial" w:cs="Arial"/>
          <w:color w:val="808080" w:themeColor="background1" w:themeShade="80"/>
          <w:lang w:val="en-GB"/>
        </w:rPr>
      </w:pP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eastAsiaTheme="minorEastAsia" w:cs="Arial"/>
          <w:lang w:val="en-GB"/>
        </w:rPr>
        <w:t>Stage 1</w:t>
      </w:r>
      <w:r w:rsidRPr="00444E15">
        <w:rPr>
          <w:rFonts w:eastAsiaTheme="minorEastAsia" w:cs="Arial"/>
          <w:lang w:val="en-GB"/>
        </w:rPr>
        <w:tab/>
      </w:r>
      <w:r w:rsidRPr="00444E15">
        <w:rPr>
          <w:rFonts w:eastAsiaTheme="minorEastAsia" w:cs="Arial"/>
          <w:lang w:val="en-GB"/>
        </w:rPr>
        <w:tab/>
      </w:r>
      <w:r w:rsidRPr="00444E15">
        <w:rPr>
          <w:rFonts w:eastAsiaTheme="minorEastAsia" w:cs="Arial"/>
          <w:lang w:val="en-GB"/>
        </w:rPr>
        <w:tab/>
        <w:t>Stage 2</w:t>
      </w:r>
      <w:r w:rsidRPr="00444E15">
        <w:rPr>
          <w:rFonts w:eastAsiaTheme="minorEastAsia" w:cs="Arial"/>
          <w:lang w:val="en-GB"/>
        </w:rPr>
        <w:tab/>
      </w:r>
      <w:r w:rsidRPr="00444E15">
        <w:rPr>
          <w:rFonts w:eastAsiaTheme="minorEastAsia" w:cs="Arial"/>
          <w:lang w:val="en-GB"/>
        </w:rPr>
        <w:tab/>
      </w:r>
      <w:r w:rsidRPr="00444E15">
        <w:rPr>
          <w:rFonts w:eastAsiaTheme="minorEastAsia" w:cs="Arial"/>
          <w:lang w:val="en-GB"/>
        </w:rPr>
        <w:tab/>
        <w:t>Stage 3</w:t>
      </w:r>
      <w:r w:rsidRPr="00444E15">
        <w:rPr>
          <w:rFonts w:eastAsiaTheme="minorEastAsia" w:cs="Arial"/>
          <w:lang w:val="en-GB"/>
        </w:rPr>
        <w:tab/>
      </w:r>
      <w:r w:rsidRPr="00444E15">
        <w:rPr>
          <w:rFonts w:eastAsiaTheme="minorEastAsia" w:cs="Arial"/>
          <w:lang w:val="en-GB"/>
        </w:rPr>
        <w:tab/>
      </w:r>
      <w:r w:rsidRPr="00444E15">
        <w:rPr>
          <w:rFonts w:eastAsiaTheme="minorEastAsia" w:cs="Arial"/>
          <w:lang w:val="en-GB"/>
        </w:rPr>
        <w:tab/>
        <w:t>Stage 4</w:t>
      </w:r>
      <w:r w:rsidRPr="00444E15">
        <w:rPr>
          <w:rFonts w:eastAsiaTheme="minorEastAsia" w:cs="Arial"/>
          <w:color w:val="808080" w:themeColor="background1" w:themeShade="80"/>
          <w:lang w:val="en-GB"/>
        </w:rPr>
        <w:tab/>
        <w:t xml:space="preserve">     </w: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69504" behindDoc="0" locked="0" layoutInCell="1" allowOverlap="1" wp14:anchorId="57970869" wp14:editId="582A76CA">
                <wp:simplePos x="0" y="0"/>
                <wp:positionH relativeFrom="column">
                  <wp:posOffset>2352675</wp:posOffset>
                </wp:positionH>
                <wp:positionV relativeFrom="paragraph">
                  <wp:posOffset>73660</wp:posOffset>
                </wp:positionV>
                <wp:extent cx="1781175" cy="904875"/>
                <wp:effectExtent l="76200" t="57150" r="47625" b="123825"/>
                <wp:wrapNone/>
                <wp:docPr id="15" name="Hexagon 15"/>
                <wp:cNvGraphicFramePr/>
                <a:graphic xmlns:a="http://schemas.openxmlformats.org/drawingml/2006/main">
                  <a:graphicData uri="http://schemas.microsoft.com/office/word/2010/wordprocessingShape">
                    <wps:wsp>
                      <wps:cNvSpPr/>
                      <wps:spPr>
                        <a:xfrm>
                          <a:off x="0" y="0"/>
                          <a:ext cx="1781175" cy="904875"/>
                        </a:xfrm>
                        <a:prstGeom prst="hexagon">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jc w:val="center"/>
                              <w:rPr>
                                <w:b/>
                                <w:color w:val="FFFFFF" w:themeColor="background1"/>
                              </w:rPr>
                            </w:pPr>
                            <w:r w:rsidRPr="009C5859">
                              <w:rPr>
                                <w:b/>
                                <w:color w:val="FFFFFF" w:themeColor="background1"/>
                              </w:rPr>
                              <w:t>Accompaniment</w:t>
                            </w:r>
                          </w:p>
                          <w:p w:rsidR="00FF3618" w:rsidRPr="009C5859" w:rsidRDefault="00FF3618" w:rsidP="00444E15">
                            <w:pPr>
                              <w:jc w:val="center"/>
                              <w:rPr>
                                <w:b/>
                                <w:color w:val="FFFFFF" w:themeColor="background1"/>
                                <w:sz w:val="18"/>
                                <w:szCs w:val="18"/>
                              </w:rPr>
                            </w:pPr>
                            <w:r w:rsidRPr="009C5859">
                              <w:rPr>
                                <w:b/>
                                <w:color w:val="FFFFFF" w:themeColor="background1"/>
                                <w:sz w:val="18"/>
                                <w:szCs w:val="18"/>
                              </w:rPr>
                              <w:t>GARDA</w:t>
                            </w:r>
                          </w:p>
                          <w:p w:rsidR="00FF3618" w:rsidRPr="009C5859" w:rsidRDefault="00FF3618" w:rsidP="00444E15">
                            <w:pPr>
                              <w:jc w:val="center"/>
                              <w:rPr>
                                <w:b/>
                                <w:color w:val="FFFFFF" w:themeColor="background1"/>
                                <w:sz w:val="18"/>
                                <w:szCs w:val="18"/>
                              </w:rPr>
                            </w:pPr>
                            <w:r w:rsidRPr="009C5859">
                              <w:rPr>
                                <w:b/>
                                <w:color w:val="FFFFFF" w:themeColor="background1"/>
                                <w:sz w:val="18"/>
                                <w:szCs w:val="18"/>
                              </w:rPr>
                              <w:t>Courts</w:t>
                            </w:r>
                          </w:p>
                          <w:p w:rsidR="00FF3618" w:rsidRPr="009C5859" w:rsidRDefault="00FF3618" w:rsidP="00444E15">
                            <w:pPr>
                              <w:jc w:val="center"/>
                              <w:rPr>
                                <w:b/>
                                <w:color w:val="FFFFFF" w:themeColor="background1"/>
                                <w:sz w:val="18"/>
                                <w:szCs w:val="18"/>
                              </w:rPr>
                            </w:pPr>
                            <w:r w:rsidRPr="009C5859">
                              <w:rPr>
                                <w:b/>
                                <w:color w:val="FFFFFF" w:themeColor="background1"/>
                                <w:sz w:val="18"/>
                                <w:szCs w:val="18"/>
                              </w:rPr>
                              <w:t>Medical Services</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70869"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15" o:spid="_x0000_s1026" type="#_x0000_t9" style="position:absolute;margin-left:185.25pt;margin-top:5.8pt;width:140.25pt;height:7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" adj="2743" fillcolor="#5d417e" stroked="f">
                <v:fill color2="#7b57a8" rotate="t" angle="180" colors="0 #5d417e;52429f #7b58a6;1 #7b57a8" focus="100%" type="gradient">
                  <o:fill v:ext="view" type="gradientUnscaled"/>
                </v:fill>
                <v:shadow on="t" color="black" opacity="22937f" origin=",.5" offset="0,.63889mm"/>
                <v:textbox>
                  <w:txbxContent>
                    <w:p w:rsidR="00FF3618" w:rsidRPr="009C5859" w:rsidRDefault="00FF3618" w:rsidP="00444E15">
                      <w:pPr>
                        <w:jc w:val="center"/>
                        <w:rPr>
                          <w:b/>
                          <w:color w:val="FFFFFF" w:themeColor="background1"/>
                        </w:rPr>
                      </w:pPr>
                      <w:r w:rsidRPr="009C5859">
                        <w:rPr>
                          <w:b/>
                          <w:color w:val="FFFFFF" w:themeColor="background1"/>
                        </w:rPr>
                        <w:t>Accompaniment</w:t>
                      </w:r>
                    </w:p>
                    <w:p w:rsidR="00FF3618" w:rsidRPr="009C5859" w:rsidRDefault="00FF3618" w:rsidP="00444E15">
                      <w:pPr>
                        <w:jc w:val="center"/>
                        <w:rPr>
                          <w:b/>
                          <w:color w:val="FFFFFF" w:themeColor="background1"/>
                          <w:sz w:val="18"/>
                          <w:szCs w:val="18"/>
                        </w:rPr>
                      </w:pPr>
                      <w:r w:rsidRPr="009C5859">
                        <w:rPr>
                          <w:b/>
                          <w:color w:val="FFFFFF" w:themeColor="background1"/>
                          <w:sz w:val="18"/>
                          <w:szCs w:val="18"/>
                        </w:rPr>
                        <w:t>GARDA</w:t>
                      </w:r>
                    </w:p>
                    <w:p w:rsidR="00FF3618" w:rsidRPr="009C5859" w:rsidRDefault="00FF3618" w:rsidP="00444E15">
                      <w:pPr>
                        <w:jc w:val="center"/>
                        <w:rPr>
                          <w:b/>
                          <w:color w:val="FFFFFF" w:themeColor="background1"/>
                          <w:sz w:val="18"/>
                          <w:szCs w:val="18"/>
                        </w:rPr>
                      </w:pPr>
                      <w:r w:rsidRPr="009C5859">
                        <w:rPr>
                          <w:b/>
                          <w:color w:val="FFFFFF" w:themeColor="background1"/>
                          <w:sz w:val="18"/>
                          <w:szCs w:val="18"/>
                        </w:rPr>
                        <w:t>Courts</w:t>
                      </w:r>
                    </w:p>
                    <w:p w:rsidR="00FF3618" w:rsidRPr="009C5859" w:rsidRDefault="00FF3618" w:rsidP="00444E15">
                      <w:pPr>
                        <w:jc w:val="center"/>
                        <w:rPr>
                          <w:b/>
                          <w:color w:val="FFFFFF" w:themeColor="background1"/>
                          <w:sz w:val="18"/>
                          <w:szCs w:val="18"/>
                        </w:rPr>
                      </w:pPr>
                      <w:r w:rsidRPr="009C5859">
                        <w:rPr>
                          <w:b/>
                          <w:color w:val="FFFFFF" w:themeColor="background1"/>
                          <w:sz w:val="18"/>
                          <w:szCs w:val="18"/>
                        </w:rPr>
                        <w:t>Medical Services</w:t>
                      </w:r>
                    </w:p>
                    <w:p w:rsidR="00FF3618" w:rsidRDefault="00FF3618" w:rsidP="00444E15">
                      <w:pPr>
                        <w:jc w:val="center"/>
                      </w:pPr>
                    </w:p>
                  </w:txbxContent>
                </v:textbox>
              </v:shape>
            </w:pict>
          </mc:Fallback>
        </mc:AlternateContent>
      </w: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68480" behindDoc="0" locked="0" layoutInCell="1" allowOverlap="1" wp14:anchorId="701C0AA2" wp14:editId="7ED0CE3A">
                <wp:simplePos x="0" y="0"/>
                <wp:positionH relativeFrom="column">
                  <wp:posOffset>733425</wp:posOffset>
                </wp:positionH>
                <wp:positionV relativeFrom="paragraph">
                  <wp:posOffset>219710</wp:posOffset>
                </wp:positionV>
                <wp:extent cx="1323975" cy="657225"/>
                <wp:effectExtent l="76200" t="57150" r="66675" b="123825"/>
                <wp:wrapNone/>
                <wp:docPr id="14" name="Hexagon 14"/>
                <wp:cNvGraphicFramePr/>
                <a:graphic xmlns:a="http://schemas.openxmlformats.org/drawingml/2006/main">
                  <a:graphicData uri="http://schemas.microsoft.com/office/word/2010/wordprocessingShape">
                    <wps:wsp>
                      <wps:cNvSpPr/>
                      <wps:spPr>
                        <a:xfrm>
                          <a:off x="0" y="0"/>
                          <a:ext cx="1323975" cy="657225"/>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jc w:val="center"/>
                              <w:rPr>
                                <w:b/>
                                <w:color w:val="FFFFFF" w:themeColor="background1"/>
                              </w:rPr>
                            </w:pPr>
                            <w:r w:rsidRPr="009C5859">
                              <w:rPr>
                                <w:b/>
                                <w:color w:val="FFFFFF" w:themeColor="background1"/>
                              </w:rPr>
                              <w:t>Information Offered</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1C0AA2" id="Hexagon 14" o:spid="_x0000_s1027" type="#_x0000_t9" style="position:absolute;margin-left:57.75pt;margin-top:17.3pt;width:104.25pt;height:5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" adj="2681" fillcolor="#cb6c1d" stroked="f">
                <v:fill color2="#ff8f26" rotate="t" angle="180" colors="0 #cb6c1d;52429f #ff8f2a;1 #ff8f26" focus="100%" type="gradient">
                  <o:fill v:ext="view" type="gradientUnscaled"/>
                </v:fill>
                <v:shadow on="t" color="black" opacity="22937f" origin=",.5" offset="0,.63889mm"/>
                <v:textbox>
                  <w:txbxContent>
                    <w:p w:rsidR="00FF3618" w:rsidRPr="009C5859" w:rsidRDefault="00FF3618" w:rsidP="00444E15">
                      <w:pPr>
                        <w:jc w:val="center"/>
                        <w:rPr>
                          <w:b/>
                          <w:color w:val="FFFFFF" w:themeColor="background1"/>
                        </w:rPr>
                      </w:pPr>
                      <w:r w:rsidRPr="009C5859">
                        <w:rPr>
                          <w:b/>
                          <w:color w:val="FFFFFF" w:themeColor="background1"/>
                        </w:rPr>
                        <w:t>Information Offered</w:t>
                      </w:r>
                    </w:p>
                    <w:p w:rsidR="00FF3618" w:rsidRDefault="00FF3618" w:rsidP="00444E15">
                      <w:pPr>
                        <w:jc w:val="center"/>
                      </w:pPr>
                    </w:p>
                  </w:txbxContent>
                </v:textbox>
              </v:shape>
            </w:pict>
          </mc:Fallback>
        </mc:AlternateContent>
      </w: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70528" behindDoc="0" locked="0" layoutInCell="1" allowOverlap="1" wp14:anchorId="2B847E22" wp14:editId="14E7A9F5">
                <wp:simplePos x="0" y="0"/>
                <wp:positionH relativeFrom="margin">
                  <wp:posOffset>4419600</wp:posOffset>
                </wp:positionH>
                <wp:positionV relativeFrom="paragraph">
                  <wp:posOffset>197485</wp:posOffset>
                </wp:positionV>
                <wp:extent cx="1533525" cy="676275"/>
                <wp:effectExtent l="76200" t="57150" r="66675" b="123825"/>
                <wp:wrapNone/>
                <wp:docPr id="16" name="Hexagon 16"/>
                <wp:cNvGraphicFramePr/>
                <a:graphic xmlns:a="http://schemas.openxmlformats.org/drawingml/2006/main">
                  <a:graphicData uri="http://schemas.microsoft.com/office/word/2010/wordprocessingShape">
                    <wps:wsp>
                      <wps:cNvSpPr/>
                      <wps:spPr>
                        <a:xfrm>
                          <a:off x="0" y="0"/>
                          <a:ext cx="1533525" cy="676275"/>
                        </a:xfrm>
                        <a:prstGeom prst="hexagon">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rPr>
                                <w:b/>
                                <w:color w:val="FFFFFF" w:themeColor="background1"/>
                              </w:rPr>
                            </w:pPr>
                            <w:r w:rsidRPr="009C5859">
                              <w:rPr>
                                <w:b/>
                                <w:color w:val="FFFFFF" w:themeColor="background1"/>
                              </w:rPr>
                              <w:t xml:space="preserve">Accompaniment </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47E22" id="Hexagon 16" o:spid="_x0000_s1028" type="#_x0000_t9" style="position:absolute;margin-left:348pt;margin-top:15.55pt;width:120.75pt;height:53.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" adj="2381" fillcolor="#769535" stroked="f">
                <v:fill color2="#9cc746" rotate="t" angle="180" colors="0 #769535;52429f #9bc348;1 #9cc746" focus="100%" type="gradient">
                  <o:fill v:ext="view" type="gradientUnscaled"/>
                </v:fill>
                <v:shadow on="t" color="black" opacity="22937f" origin=",.5" offset="0,.63889mm"/>
                <v:textbox>
                  <w:txbxContent>
                    <w:p w:rsidR="00FF3618" w:rsidRPr="009C5859" w:rsidRDefault="00FF3618" w:rsidP="00444E15">
                      <w:pPr>
                        <w:rPr>
                          <w:b/>
                          <w:color w:val="FFFFFF" w:themeColor="background1"/>
                        </w:rPr>
                      </w:pPr>
                      <w:r w:rsidRPr="009C5859">
                        <w:rPr>
                          <w:b/>
                          <w:color w:val="FFFFFF" w:themeColor="background1"/>
                        </w:rPr>
                        <w:t xml:space="preserve">Accompaniment </w:t>
                      </w:r>
                    </w:p>
                    <w:p w:rsidR="00FF3618" w:rsidRDefault="00FF3618" w:rsidP="00444E15">
                      <w:pPr>
                        <w:jc w:val="center"/>
                      </w:pPr>
                    </w:p>
                  </w:txbxContent>
                </v:textbox>
                <w10:wrap anchorx="margin"/>
              </v:shape>
            </w:pict>
          </mc:Fallback>
        </mc:AlternateConten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75648" behindDoc="0" locked="0" layoutInCell="1" allowOverlap="1" wp14:anchorId="166FDA0C" wp14:editId="5C0CC11E">
                <wp:simplePos x="0" y="0"/>
                <wp:positionH relativeFrom="column">
                  <wp:posOffset>4143375</wp:posOffset>
                </wp:positionH>
                <wp:positionV relativeFrom="paragraph">
                  <wp:posOffset>259080</wp:posOffset>
                </wp:positionV>
                <wp:extent cx="276225" cy="0"/>
                <wp:effectExtent l="0" t="76200" r="28575" b="152400"/>
                <wp:wrapNone/>
                <wp:docPr id="22" name="Straight Arrow Connector 22"/>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type w14:anchorId="6236409B" id="_x0000_t32" coordsize="21600,21600" o:spt="32" o:oned="t" path="m,l21600,21600e" filled="f">
                <v:path arrowok="t" fillok="f" o:connecttype="none"/>
                <o:lock v:ext="edit" shapetype="t"/>
              </v:shapetype>
              <v:shape id="Straight Arrow Connector 22" o:spid="_x0000_s1026" type="#_x0000_t32" style="position:absolute;margin-left:326.25pt;margin-top:20.4pt;width:21.75pt;height: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" strokecolor="windowText" strokeweight="2pt">
                <v:stroke endarrow="open"/>
                <v:shadow on="t" color="black" opacity="24903f" origin=",.5" offset="0,.55556mm"/>
              </v:shape>
            </w:pict>
          </mc:Fallback>
        </mc:AlternateContent>
      </w:r>
    </w:p>
    <w:p w:rsidR="00444E15" w:rsidRPr="00444E15" w:rsidRDefault="00444E15" w:rsidP="00444E15">
      <w:pPr>
        <w:widowControl w:val="0"/>
        <w:tabs>
          <w:tab w:val="left" w:pos="6570"/>
        </w:tabs>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74624" behindDoc="0" locked="0" layoutInCell="1" allowOverlap="1" wp14:anchorId="70599607" wp14:editId="37DD8D98">
                <wp:simplePos x="0" y="0"/>
                <wp:positionH relativeFrom="column">
                  <wp:posOffset>2085975</wp:posOffset>
                </wp:positionH>
                <wp:positionV relativeFrom="paragraph">
                  <wp:posOffset>12700</wp:posOffset>
                </wp:positionV>
                <wp:extent cx="276225" cy="0"/>
                <wp:effectExtent l="0" t="76200" r="28575" b="152400"/>
                <wp:wrapNone/>
                <wp:docPr id="20" name="Straight Arrow Connector 20"/>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w14:anchorId="2751825E" id="Straight Arrow Connector 20" o:spid="_x0000_s1026" type="#_x0000_t32" style="position:absolute;margin-left:164.25pt;margin-top:1pt;width:21.75pt;height:0;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" strokecolor="windowText" strokeweight="2pt">
                <v:stroke endarrow="open"/>
                <v:shadow on="t" color="black" opacity="24903f" origin=",.5" offset="0,.55556mm"/>
              </v:shape>
            </w:pict>
          </mc:Fallback>
        </mc:AlternateContent>
      </w:r>
      <w:r w:rsidRPr="00444E15">
        <w:rPr>
          <w:rFonts w:eastAsiaTheme="minorEastAsia" w:cs="Arial"/>
          <w:color w:val="808080" w:themeColor="background1" w:themeShade="80"/>
          <w:lang w:val="en-GB"/>
        </w:rPr>
        <w:tab/>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82816" behindDoc="0" locked="0" layoutInCell="1" allowOverlap="1" wp14:anchorId="498DCE38" wp14:editId="602D178E">
                <wp:simplePos x="0" y="0"/>
                <wp:positionH relativeFrom="margin">
                  <wp:posOffset>4829174</wp:posOffset>
                </wp:positionH>
                <wp:positionV relativeFrom="paragraph">
                  <wp:posOffset>50165</wp:posOffset>
                </wp:positionV>
                <wp:extent cx="428625" cy="1341120"/>
                <wp:effectExtent l="38100" t="38100" r="66675" b="87630"/>
                <wp:wrapNone/>
                <wp:docPr id="30" name="Straight Arrow Connector 30"/>
                <wp:cNvGraphicFramePr/>
                <a:graphic xmlns:a="http://schemas.openxmlformats.org/drawingml/2006/main">
                  <a:graphicData uri="http://schemas.microsoft.com/office/word/2010/wordprocessingShape">
                    <wps:wsp>
                      <wps:cNvCnPr/>
                      <wps:spPr>
                        <a:xfrm flipV="1">
                          <a:off x="0" y="0"/>
                          <a:ext cx="428625" cy="134112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B02C50F" id="Straight Arrow Connector 30" o:spid="_x0000_s1026" type="#_x0000_t32" style="position:absolute;margin-left:380.25pt;margin-top:3.95pt;width:33.75pt;height:105.6pt;flip:y;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" strokecolor="windowText" strokeweight="2pt">
                <v:stroke endarrow="open"/>
                <v:shadow on="t" color="black" opacity="24903f" origin=",.5" offset="0,.55556mm"/>
                <w10:wrap anchorx="margin"/>
              </v:shape>
            </w:pict>
          </mc:Fallback>
        </mc:AlternateContent>
      </w: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81792" behindDoc="0" locked="0" layoutInCell="1" allowOverlap="1" wp14:anchorId="3CED7AED" wp14:editId="7D91B5DA">
                <wp:simplePos x="0" y="0"/>
                <wp:positionH relativeFrom="column">
                  <wp:posOffset>3248025</wp:posOffset>
                </wp:positionH>
                <wp:positionV relativeFrom="paragraph">
                  <wp:posOffset>97790</wp:posOffset>
                </wp:positionV>
                <wp:extent cx="342900" cy="1143000"/>
                <wp:effectExtent l="57150" t="38100" r="57150" b="76200"/>
                <wp:wrapNone/>
                <wp:docPr id="29" name="Straight Arrow Connector 29"/>
                <wp:cNvGraphicFramePr/>
                <a:graphic xmlns:a="http://schemas.openxmlformats.org/drawingml/2006/main">
                  <a:graphicData uri="http://schemas.microsoft.com/office/word/2010/wordprocessingShape">
                    <wps:wsp>
                      <wps:cNvCnPr/>
                      <wps:spPr>
                        <a:xfrm flipV="1">
                          <a:off x="0" y="0"/>
                          <a:ext cx="342900" cy="11430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2678810" id="Straight Arrow Connector 29" o:spid="_x0000_s1026" type="#_x0000_t32" style="position:absolute;margin-left:255.75pt;margin-top:7.7pt;width:27pt;height:90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" strokecolor="windowText" strokeweight="2pt">
                <v:stroke endarrow="open"/>
                <v:shadow on="t" color="black" opacity="24903f" origin=",.5" offset="0,.55556mm"/>
              </v:shape>
            </w:pict>
          </mc:Fallback>
        </mc:AlternateContent>
      </w: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80768" behindDoc="0" locked="0" layoutInCell="1" allowOverlap="1" wp14:anchorId="59FA71A4" wp14:editId="77E68DBF">
                <wp:simplePos x="0" y="0"/>
                <wp:positionH relativeFrom="column">
                  <wp:posOffset>1895475</wp:posOffset>
                </wp:positionH>
                <wp:positionV relativeFrom="paragraph">
                  <wp:posOffset>31115</wp:posOffset>
                </wp:positionV>
                <wp:extent cx="1143000" cy="1257300"/>
                <wp:effectExtent l="38100" t="19050" r="76200" b="95250"/>
                <wp:wrapNone/>
                <wp:docPr id="28" name="Straight Arrow Connector 28"/>
                <wp:cNvGraphicFramePr/>
                <a:graphic xmlns:a="http://schemas.openxmlformats.org/drawingml/2006/main">
                  <a:graphicData uri="http://schemas.microsoft.com/office/word/2010/wordprocessingShape">
                    <wps:wsp>
                      <wps:cNvCnPr/>
                      <wps:spPr>
                        <a:xfrm>
                          <a:off x="0" y="0"/>
                          <a:ext cx="1143000" cy="12573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6B7F82D" id="Straight Arrow Connector 28" o:spid="_x0000_s1026" type="#_x0000_t32" style="position:absolute;margin-left:149.25pt;margin-top:2.45pt;width:90pt;height:9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" strokecolor="windowText" strokeweight="2pt">
                <v:stroke endarrow="open"/>
                <v:shadow on="t" color="black" opacity="24903f" origin=",.5" offset="0,.55556mm"/>
              </v:shape>
            </w:pict>
          </mc:Fallback>
        </mc:AlternateContent>
      </w: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78720" behindDoc="0" locked="0" layoutInCell="1" allowOverlap="1" wp14:anchorId="62D8CB2D" wp14:editId="31F761AE">
                <wp:simplePos x="0" y="0"/>
                <wp:positionH relativeFrom="column">
                  <wp:posOffset>647700</wp:posOffset>
                </wp:positionH>
                <wp:positionV relativeFrom="paragraph">
                  <wp:posOffset>48895</wp:posOffset>
                </wp:positionV>
                <wp:extent cx="580390" cy="356870"/>
                <wp:effectExtent l="38100" t="38100" r="48260" b="81280"/>
                <wp:wrapNone/>
                <wp:docPr id="26" name="Straight Arrow Connector 26"/>
                <wp:cNvGraphicFramePr/>
                <a:graphic xmlns:a="http://schemas.openxmlformats.org/drawingml/2006/main">
                  <a:graphicData uri="http://schemas.microsoft.com/office/word/2010/wordprocessingShape">
                    <wps:wsp>
                      <wps:cNvCnPr/>
                      <wps:spPr>
                        <a:xfrm flipV="1">
                          <a:off x="0" y="0"/>
                          <a:ext cx="580390" cy="35687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D033292" id="Straight Arrow Connector 26" o:spid="_x0000_s1026" type="#_x0000_t32" style="position:absolute;margin-left:51pt;margin-top:3.85pt;width:45.7pt;height:28.1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" strokecolor="windowText" strokeweight="2pt">
                <v:stroke endarrow="open"/>
                <v:shadow on="t" color="black" opacity="24903f" origin=",.5" offset="0,.55556mm"/>
              </v:shape>
            </w:pict>
          </mc:Fallback>
        </mc:AlternateConten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67456" behindDoc="0" locked="0" layoutInCell="1" allowOverlap="1" wp14:anchorId="7A6B0C00" wp14:editId="77B85A40">
                <wp:simplePos x="0" y="0"/>
                <wp:positionH relativeFrom="column">
                  <wp:posOffset>-626110</wp:posOffset>
                </wp:positionH>
                <wp:positionV relativeFrom="paragraph">
                  <wp:posOffset>207010</wp:posOffset>
                </wp:positionV>
                <wp:extent cx="1323975" cy="657225"/>
                <wp:effectExtent l="76200" t="57150" r="66675" b="123825"/>
                <wp:wrapNone/>
                <wp:docPr id="13" name="Hexagon 13"/>
                <wp:cNvGraphicFramePr/>
                <a:graphic xmlns:a="http://schemas.openxmlformats.org/drawingml/2006/main">
                  <a:graphicData uri="http://schemas.microsoft.com/office/word/2010/wordprocessingShape">
                    <wps:wsp>
                      <wps:cNvSpPr/>
                      <wps:spPr>
                        <a:xfrm>
                          <a:off x="0" y="0"/>
                          <a:ext cx="1323975" cy="657225"/>
                        </a:xfrm>
                        <a:prstGeom prst="hexagon">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jc w:val="center"/>
                              <w:rPr>
                                <w:b/>
                                <w:color w:val="FFFFFF" w:themeColor="background1"/>
                              </w:rPr>
                            </w:pPr>
                            <w:r w:rsidRPr="009C5859">
                              <w:rPr>
                                <w:b/>
                                <w:color w:val="FFFFFF" w:themeColor="background1"/>
                              </w:rPr>
                              <w:t>Confidential Helpline</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6B0C00" id="Hexagon 13" o:spid="_x0000_s1029" type="#_x0000_t9" style="position:absolute;margin-left:-49.3pt;margin-top:16.3pt;width:104.25pt;height:5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" adj="2681" fillcolor="#2c5d98" stroked="f">
                <v:fill color2="#3a7ccb" rotate="t" angle="180" colors="0 #2c5d98;52429f #3c7bc7;1 #3a7ccb" focus="100%" type="gradient">
                  <o:fill v:ext="view" type="gradientUnscaled"/>
                </v:fill>
                <v:shadow on="t" color="black" opacity="22937f" origin=",.5" offset="0,.63889mm"/>
                <v:textbox>
                  <w:txbxContent>
                    <w:p w:rsidR="00FF3618" w:rsidRPr="009C5859" w:rsidRDefault="00FF3618" w:rsidP="00444E15">
                      <w:pPr>
                        <w:jc w:val="center"/>
                        <w:rPr>
                          <w:b/>
                          <w:color w:val="FFFFFF" w:themeColor="background1"/>
                        </w:rPr>
                      </w:pPr>
                      <w:r w:rsidRPr="009C5859">
                        <w:rPr>
                          <w:b/>
                          <w:color w:val="FFFFFF" w:themeColor="background1"/>
                        </w:rPr>
                        <w:t>Confidential Helpline</w:t>
                      </w:r>
                    </w:p>
                    <w:p w:rsidR="00FF3618" w:rsidRDefault="00FF3618" w:rsidP="00444E15">
                      <w:pPr>
                        <w:jc w:val="center"/>
                      </w:pPr>
                    </w:p>
                  </w:txbxContent>
                </v:textbox>
              </v:shape>
            </w:pict>
          </mc:Fallback>
        </mc:AlternateConten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79744" behindDoc="0" locked="0" layoutInCell="1" allowOverlap="1" wp14:anchorId="766B4BFF" wp14:editId="0D4F747E">
                <wp:simplePos x="0" y="0"/>
                <wp:positionH relativeFrom="column">
                  <wp:posOffset>704850</wp:posOffset>
                </wp:positionH>
                <wp:positionV relativeFrom="paragraph">
                  <wp:posOffset>29845</wp:posOffset>
                </wp:positionV>
                <wp:extent cx="644525" cy="340995"/>
                <wp:effectExtent l="38100" t="19050" r="60325" b="97155"/>
                <wp:wrapNone/>
                <wp:docPr id="27" name="Straight Arrow Connector 27"/>
                <wp:cNvGraphicFramePr/>
                <a:graphic xmlns:a="http://schemas.openxmlformats.org/drawingml/2006/main">
                  <a:graphicData uri="http://schemas.microsoft.com/office/word/2010/wordprocessingShape">
                    <wps:wsp>
                      <wps:cNvCnPr/>
                      <wps:spPr>
                        <a:xfrm>
                          <a:off x="0" y="0"/>
                          <a:ext cx="644525" cy="34099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9ED6A3E" id="Straight Arrow Connector 27" o:spid="_x0000_s1026" type="#_x0000_t32" style="position:absolute;margin-left:55.5pt;margin-top:2.35pt;width:50.75pt;height:26.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" strokecolor="windowText" strokeweight="2pt">
                <v:stroke endarrow="open"/>
                <v:shadow on="t" color="black" opacity="24903f" origin=",.5" offset="0,.55556mm"/>
              </v:shape>
            </w:pict>
          </mc:Fallback>
        </mc:AlternateConten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72576" behindDoc="0" locked="0" layoutInCell="1" allowOverlap="1" wp14:anchorId="3C34CD2E" wp14:editId="50B03B85">
                <wp:simplePos x="0" y="0"/>
                <wp:positionH relativeFrom="column">
                  <wp:posOffset>2276475</wp:posOffset>
                </wp:positionH>
                <wp:positionV relativeFrom="paragraph">
                  <wp:posOffset>152400</wp:posOffset>
                </wp:positionV>
                <wp:extent cx="1781175" cy="904875"/>
                <wp:effectExtent l="76200" t="57150" r="47625" b="123825"/>
                <wp:wrapNone/>
                <wp:docPr id="18" name="Hexagon 18"/>
                <wp:cNvGraphicFramePr/>
                <a:graphic xmlns:a="http://schemas.openxmlformats.org/drawingml/2006/main">
                  <a:graphicData uri="http://schemas.microsoft.com/office/word/2010/wordprocessingShape">
                    <wps:wsp>
                      <wps:cNvSpPr/>
                      <wps:spPr>
                        <a:xfrm>
                          <a:off x="0" y="0"/>
                          <a:ext cx="1781175" cy="904875"/>
                        </a:xfrm>
                        <a:prstGeom prst="hexagon">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jc w:val="center"/>
                              <w:rPr>
                                <w:b/>
                                <w:color w:val="FFFFFF" w:themeColor="background1"/>
                              </w:rPr>
                            </w:pPr>
                            <w:r w:rsidRPr="009C5859">
                              <w:rPr>
                                <w:b/>
                                <w:color w:val="FFFFFF" w:themeColor="background1"/>
                              </w:rPr>
                              <w:t>Telephone check in while waiting for counselling</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4CD2E" id="Hexagon 18" o:spid="_x0000_s1030" type="#_x0000_t9" style="position:absolute;margin-left:179.25pt;margin-top:12pt;width:140.25pt;height:7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" adj="2743" fillcolor="#2787a0" stroked="f">
                <v:fill color2="#34b3d6" rotate="t" angle="180" colors="0 #2787a0;52429f #36b1d2;1 #34b3d6" focus="100%" type="gradient">
                  <o:fill v:ext="view" type="gradientUnscaled"/>
                </v:fill>
                <v:shadow on="t" color="black" opacity="22937f" origin=",.5" offset="0,.63889mm"/>
                <v:textbox>
                  <w:txbxContent>
                    <w:p w:rsidR="00FF3618" w:rsidRPr="009C5859" w:rsidRDefault="00FF3618" w:rsidP="00444E15">
                      <w:pPr>
                        <w:jc w:val="center"/>
                        <w:rPr>
                          <w:b/>
                          <w:color w:val="FFFFFF" w:themeColor="background1"/>
                        </w:rPr>
                      </w:pPr>
                      <w:r w:rsidRPr="009C5859">
                        <w:rPr>
                          <w:b/>
                          <w:color w:val="FFFFFF" w:themeColor="background1"/>
                        </w:rPr>
                        <w:t>Telephone check in while waiting for counselling</w:t>
                      </w:r>
                    </w:p>
                    <w:p w:rsidR="00FF3618" w:rsidRDefault="00FF3618" w:rsidP="00444E15">
                      <w:pPr>
                        <w:jc w:val="center"/>
                      </w:pPr>
                    </w:p>
                  </w:txbxContent>
                </v:textbox>
              </v:shape>
            </w:pict>
          </mc:Fallback>
        </mc:AlternateConten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71552" behindDoc="0" locked="0" layoutInCell="1" allowOverlap="1" wp14:anchorId="13E8470B" wp14:editId="50FA2FC9">
                <wp:simplePos x="0" y="0"/>
                <wp:positionH relativeFrom="column">
                  <wp:posOffset>666750</wp:posOffset>
                </wp:positionH>
                <wp:positionV relativeFrom="paragraph">
                  <wp:posOffset>26670</wp:posOffset>
                </wp:positionV>
                <wp:extent cx="1323975" cy="657225"/>
                <wp:effectExtent l="76200" t="57150" r="66675" b="123825"/>
                <wp:wrapNone/>
                <wp:docPr id="17" name="Hexagon 17"/>
                <wp:cNvGraphicFramePr/>
                <a:graphic xmlns:a="http://schemas.openxmlformats.org/drawingml/2006/main">
                  <a:graphicData uri="http://schemas.microsoft.com/office/word/2010/wordprocessingShape">
                    <wps:wsp>
                      <wps:cNvSpPr/>
                      <wps:spPr>
                        <a:xfrm>
                          <a:off x="0" y="0"/>
                          <a:ext cx="1323975" cy="657225"/>
                        </a:xfrm>
                        <a:prstGeom prst="hexagon">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jc w:val="center"/>
                              <w:rPr>
                                <w:b/>
                                <w:color w:val="FFFFFF" w:themeColor="background1"/>
                              </w:rPr>
                            </w:pPr>
                            <w:r w:rsidRPr="009C5859">
                              <w:rPr>
                                <w:b/>
                                <w:color w:val="FFFFFF" w:themeColor="background1"/>
                              </w:rPr>
                              <w:t>Referred for Counselling</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E8470B" id="Hexagon 17" o:spid="_x0000_s1031" type="#_x0000_t9" style="position:absolute;margin-left:52.5pt;margin-top:2.1pt;width:104.25pt;height:5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" adj="2681" fillcolor="#9b2d2a" stroked="f">
                <v:fill color2="#ce3b37" rotate="t" angle="180" colors="0 #9b2d2a;52429f #cb3d3a;1 #ce3b37" focus="100%" type="gradient">
                  <o:fill v:ext="view" type="gradientUnscaled"/>
                </v:fill>
                <v:shadow on="t" color="black" opacity="22937f" origin=",.5" offset="0,.63889mm"/>
                <v:textbox>
                  <w:txbxContent>
                    <w:p w:rsidR="00FF3618" w:rsidRPr="009C5859" w:rsidRDefault="00FF3618" w:rsidP="00444E15">
                      <w:pPr>
                        <w:jc w:val="center"/>
                        <w:rPr>
                          <w:b/>
                          <w:color w:val="FFFFFF" w:themeColor="background1"/>
                        </w:rPr>
                      </w:pPr>
                      <w:r w:rsidRPr="009C5859">
                        <w:rPr>
                          <w:b/>
                          <w:color w:val="FFFFFF" w:themeColor="background1"/>
                        </w:rPr>
                        <w:t>Referred for Counselling</w:t>
                      </w:r>
                    </w:p>
                    <w:p w:rsidR="00FF3618" w:rsidRDefault="00FF3618" w:rsidP="00444E15">
                      <w:pPr>
                        <w:jc w:val="center"/>
                      </w:pPr>
                    </w:p>
                  </w:txbxContent>
                </v:textbox>
              </v:shape>
            </w:pict>
          </mc:Fallback>
        </mc:AlternateContent>
      </w: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73600" behindDoc="0" locked="0" layoutInCell="1" allowOverlap="1" wp14:anchorId="2908141A" wp14:editId="35F7FA5E">
                <wp:simplePos x="0" y="0"/>
                <wp:positionH relativeFrom="column">
                  <wp:posOffset>4333875</wp:posOffset>
                </wp:positionH>
                <wp:positionV relativeFrom="paragraph">
                  <wp:posOffset>39370</wp:posOffset>
                </wp:positionV>
                <wp:extent cx="1323975" cy="657225"/>
                <wp:effectExtent l="76200" t="57150" r="66675" b="123825"/>
                <wp:wrapNone/>
                <wp:docPr id="19" name="Hexagon 19"/>
                <wp:cNvGraphicFramePr/>
                <a:graphic xmlns:a="http://schemas.openxmlformats.org/drawingml/2006/main">
                  <a:graphicData uri="http://schemas.microsoft.com/office/word/2010/wordprocessingShape">
                    <wps:wsp>
                      <wps:cNvSpPr/>
                      <wps:spPr>
                        <a:xfrm>
                          <a:off x="0" y="0"/>
                          <a:ext cx="1323975" cy="657225"/>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jc w:val="center"/>
                              <w:rPr>
                                <w:b/>
                                <w:color w:val="FFFFFF" w:themeColor="background1"/>
                              </w:rPr>
                            </w:pPr>
                            <w:r w:rsidRPr="009C5859">
                              <w:rPr>
                                <w:b/>
                                <w:color w:val="FFFFFF" w:themeColor="background1"/>
                              </w:rPr>
                              <w:t>Counselling</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08141A" id="Hexagon 19" o:spid="_x0000_s1032" type="#_x0000_t9" style="position:absolute;margin-left:341.25pt;margin-top:3.1pt;width:104.25pt;height:51.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" adj="2681" fillcolor="#cb6c1d" stroked="f">
                <v:fill color2="#ff8f26" rotate="t" angle="180" colors="0 #cb6c1d;52429f #ff8f2a;1 #ff8f26" focus="100%" type="gradient">
                  <o:fill v:ext="view" type="gradientUnscaled"/>
                </v:fill>
                <v:shadow on="t" color="black" opacity="22937f" origin=",.5" offset="0,.63889mm"/>
                <v:textbox>
                  <w:txbxContent>
                    <w:p w:rsidR="00FF3618" w:rsidRPr="009C5859" w:rsidRDefault="00FF3618" w:rsidP="00444E15">
                      <w:pPr>
                        <w:jc w:val="center"/>
                        <w:rPr>
                          <w:b/>
                          <w:color w:val="FFFFFF" w:themeColor="background1"/>
                        </w:rPr>
                      </w:pPr>
                      <w:r w:rsidRPr="009C5859">
                        <w:rPr>
                          <w:b/>
                          <w:color w:val="FFFFFF" w:themeColor="background1"/>
                        </w:rPr>
                        <w:t>Counselling</w:t>
                      </w:r>
                    </w:p>
                    <w:p w:rsidR="00FF3618" w:rsidRDefault="00FF3618" w:rsidP="00444E15">
                      <w:pPr>
                        <w:jc w:val="center"/>
                      </w:pPr>
                    </w:p>
                  </w:txbxContent>
                </v:textbox>
              </v:shape>
            </w:pict>
          </mc:Fallback>
        </mc:AlternateConten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76672" behindDoc="0" locked="0" layoutInCell="1" allowOverlap="1" wp14:anchorId="054CC896" wp14:editId="6DB7CD33">
                <wp:simplePos x="0" y="0"/>
                <wp:positionH relativeFrom="column">
                  <wp:posOffset>2019300</wp:posOffset>
                </wp:positionH>
                <wp:positionV relativeFrom="paragraph">
                  <wp:posOffset>88900</wp:posOffset>
                </wp:positionV>
                <wp:extent cx="276225" cy="0"/>
                <wp:effectExtent l="0" t="76200" r="28575" b="152400"/>
                <wp:wrapNone/>
                <wp:docPr id="23" name="Straight Arrow Connector 23"/>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w14:anchorId="7D93F01B" id="Straight Arrow Connector 23" o:spid="_x0000_s1026" type="#_x0000_t32" style="position:absolute;margin-left:159pt;margin-top:7pt;width:21.75pt;height: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" strokecolor="windowText" strokeweight="2pt">
                <v:stroke endarrow="open"/>
                <v:shadow on="t" color="black" opacity="24903f" origin=",.5" offset="0,.55556mm"/>
              </v:shape>
            </w:pict>
          </mc:Fallback>
        </mc:AlternateContent>
      </w: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77696" behindDoc="0" locked="0" layoutInCell="1" allowOverlap="1" wp14:anchorId="3F480BE6" wp14:editId="49FD3F76">
                <wp:simplePos x="0" y="0"/>
                <wp:positionH relativeFrom="column">
                  <wp:posOffset>4038600</wp:posOffset>
                </wp:positionH>
                <wp:positionV relativeFrom="paragraph">
                  <wp:posOffset>88900</wp:posOffset>
                </wp:positionV>
                <wp:extent cx="276225" cy="0"/>
                <wp:effectExtent l="0" t="76200" r="28575" b="152400"/>
                <wp:wrapNone/>
                <wp:docPr id="25" name="Straight Arrow Connector 25"/>
                <wp:cNvGraphicFramePr/>
                <a:graphic xmlns:a="http://schemas.openxmlformats.org/drawingml/2006/main">
                  <a:graphicData uri="http://schemas.microsoft.com/office/word/2010/wordprocessingShape">
                    <wps:wsp>
                      <wps:cNvCnPr/>
                      <wps:spPr>
                        <a:xfrm>
                          <a:off x="0" y="0"/>
                          <a:ext cx="276225" cy="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6E97479A" id="Straight Arrow Connector 25" o:spid="_x0000_s1026" type="#_x0000_t32" style="position:absolute;margin-left:318pt;margin-top:7pt;width:21.7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" strokecolor="windowText" strokeweight="2pt">
                <v:stroke endarrow="open"/>
                <v:shadow on="t" color="black" opacity="24903f" origin=",.5" offset="0,.55556mm"/>
              </v:shape>
            </w:pict>
          </mc:Fallback>
        </mc:AlternateContent>
      </w:r>
    </w:p>
    <w:p w:rsidR="00444E15" w:rsidRPr="00444E15" w:rsidRDefault="00444E15" w:rsidP="00444E15">
      <w:pPr>
        <w:widowControl w:val="0"/>
        <w:autoSpaceDE w:val="0"/>
        <w:autoSpaceDN w:val="0"/>
        <w:adjustRightInd w:val="0"/>
        <w:spacing w:after="0" w:line="360" w:lineRule="auto"/>
        <w:textAlignment w:val="center"/>
        <w:rPr>
          <w:rFonts w:eastAsiaTheme="minorEastAsia" w:cs="Arial"/>
          <w:color w:val="808080" w:themeColor="background1" w:themeShade="80"/>
          <w:lang w:val="en-GB"/>
        </w:rPr>
      </w:pPr>
    </w:p>
    <w:p w:rsidR="00444E15" w:rsidRPr="00444E15" w:rsidRDefault="00444E15" w:rsidP="00444E15">
      <w:pPr>
        <w:widowControl w:val="0"/>
        <w:autoSpaceDE w:val="0"/>
        <w:autoSpaceDN w:val="0"/>
        <w:adjustRightInd w:val="0"/>
        <w:spacing w:after="0" w:line="360" w:lineRule="auto"/>
        <w:textAlignment w:val="center"/>
        <w:rPr>
          <w:rFonts w:ascii="Arial" w:eastAsiaTheme="minorEastAsia" w:hAnsi="Arial" w:cs="Arial"/>
          <w:color w:val="808080" w:themeColor="background1" w:themeShade="80"/>
          <w:lang w:val="en-GB"/>
        </w:rPr>
      </w:pPr>
    </w:p>
    <w:p w:rsidR="00444E15" w:rsidRPr="00444E15" w:rsidRDefault="00444E15" w:rsidP="00444E15">
      <w:pPr>
        <w:rPr>
          <w:rFonts w:ascii="Arial" w:hAnsi="Arial" w:cs="Arial"/>
          <w:color w:val="808080" w:themeColor="background1" w:themeShade="80"/>
          <w:sz w:val="28"/>
          <w:szCs w:val="28"/>
        </w:rPr>
      </w:pPr>
    </w:p>
    <w:p w:rsidR="00444E15" w:rsidRPr="00444E15" w:rsidRDefault="00444E15" w:rsidP="00444E15">
      <w:pPr>
        <w:rPr>
          <w:rFonts w:ascii="Arial" w:hAnsi="Arial" w:cs="Arial"/>
          <w:color w:val="808080" w:themeColor="background1" w:themeShade="80"/>
          <w:sz w:val="28"/>
          <w:szCs w:val="28"/>
        </w:rPr>
      </w:pP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61312" behindDoc="0" locked="0" layoutInCell="1" allowOverlap="1" wp14:anchorId="13786198" wp14:editId="0C44C1E3">
                <wp:simplePos x="0" y="0"/>
                <wp:positionH relativeFrom="column">
                  <wp:posOffset>3923030</wp:posOffset>
                </wp:positionH>
                <wp:positionV relativeFrom="paragraph">
                  <wp:posOffset>52070</wp:posOffset>
                </wp:positionV>
                <wp:extent cx="962025" cy="699135"/>
                <wp:effectExtent l="76200" t="38100" r="85725" b="120015"/>
                <wp:wrapNone/>
                <wp:docPr id="2" name="Rectangle 2"/>
                <wp:cNvGraphicFramePr/>
                <a:graphic xmlns:a="http://schemas.openxmlformats.org/drawingml/2006/main">
                  <a:graphicData uri="http://schemas.microsoft.com/office/word/2010/wordprocessingShape">
                    <wps:wsp>
                      <wps:cNvSpPr/>
                      <wps:spPr>
                        <a:xfrm>
                          <a:off x="0" y="0"/>
                          <a:ext cx="962025" cy="699135"/>
                        </a:xfrm>
                        <a:prstGeom prst="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444E15">
                            <w:pPr>
                              <w:jc w:val="center"/>
                              <w:rPr>
                                <w:b/>
                                <w:color w:val="FFFFFF" w:themeColor="background1"/>
                              </w:rPr>
                            </w:pPr>
                            <w:r w:rsidRPr="009C5859">
                              <w:rPr>
                                <w:b/>
                                <w:color w:val="FFFFFF" w:themeColor="background1"/>
                              </w:rPr>
                              <w:t xml:space="preserve">Colleges </w:t>
                            </w:r>
                          </w:p>
                          <w:p w:rsidR="00FF3618" w:rsidRPr="009C5859" w:rsidRDefault="00FF3618" w:rsidP="00444E15">
                            <w:pPr>
                              <w:jc w:val="center"/>
                              <w:rPr>
                                <w:b/>
                                <w:color w:val="FFFFFF" w:themeColor="background1"/>
                              </w:rPr>
                            </w:pPr>
                            <w:r w:rsidRPr="009C5859">
                              <w:rPr>
                                <w:b/>
                                <w:color w:val="FFFFFF" w:themeColor="background1"/>
                              </w:rPr>
                              <w:t>3</w:t>
                            </w:r>
                            <w:r w:rsidRPr="009C5859">
                              <w:rPr>
                                <w:b/>
                                <w:color w:val="FFFFFF" w:themeColor="background1"/>
                                <w:vertAlign w:val="superscript"/>
                              </w:rPr>
                              <w:t>rd</w:t>
                            </w:r>
                            <w:r w:rsidRPr="009C5859">
                              <w:rPr>
                                <w:b/>
                                <w:color w:val="FFFFFF" w:themeColor="background1"/>
                              </w:rPr>
                              <w:t xml:space="preserv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86198" id="Rectangle 2" o:spid="_x0000_s1033" style="position:absolute;margin-left:308.9pt;margin-top:4.1pt;width:75.75pt;height:5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" fillcolor="#cb6c1d" stroked="f">
                <v:fill color2="#ff8f26" rotate="t" angle="180" colors="0 #cb6c1d;52429f #ff8f2a;1 #ff8f26" focus="100%" type="gradient">
                  <o:fill v:ext="view" type="gradientUnscaled"/>
                </v:fill>
                <v:shadow on="t" color="black" opacity="22937f" origin=",.5" offset="0,.63889mm"/>
                <v:textbox>
                  <w:txbxContent>
                    <w:p w:rsidR="00FF3618" w:rsidRPr="009C5859" w:rsidRDefault="00FF3618" w:rsidP="00444E15">
                      <w:pPr>
                        <w:jc w:val="center"/>
                        <w:rPr>
                          <w:b/>
                          <w:color w:val="FFFFFF" w:themeColor="background1"/>
                        </w:rPr>
                      </w:pPr>
                      <w:r w:rsidRPr="009C5859">
                        <w:rPr>
                          <w:b/>
                          <w:color w:val="FFFFFF" w:themeColor="background1"/>
                        </w:rPr>
                        <w:t xml:space="preserve">Colleges </w:t>
                      </w:r>
                    </w:p>
                    <w:p w:rsidR="00FF3618" w:rsidRPr="009C5859" w:rsidRDefault="00FF3618" w:rsidP="00444E15">
                      <w:pPr>
                        <w:jc w:val="center"/>
                        <w:rPr>
                          <w:b/>
                          <w:color w:val="FFFFFF" w:themeColor="background1"/>
                        </w:rPr>
                      </w:pPr>
                      <w:r w:rsidRPr="009C5859">
                        <w:rPr>
                          <w:b/>
                          <w:color w:val="FFFFFF" w:themeColor="background1"/>
                        </w:rPr>
                        <w:t>3</w:t>
                      </w:r>
                      <w:r w:rsidRPr="009C5859">
                        <w:rPr>
                          <w:b/>
                          <w:color w:val="FFFFFF" w:themeColor="background1"/>
                          <w:vertAlign w:val="superscript"/>
                        </w:rPr>
                        <w:t>rd</w:t>
                      </w:r>
                      <w:r w:rsidRPr="009C5859">
                        <w:rPr>
                          <w:b/>
                          <w:color w:val="FFFFFF" w:themeColor="background1"/>
                        </w:rPr>
                        <w:t xml:space="preserve"> Level</w:t>
                      </w:r>
                    </w:p>
                  </w:txbxContent>
                </v:textbox>
              </v:rect>
            </w:pict>
          </mc:Fallback>
        </mc:AlternateContent>
      </w:r>
    </w:p>
    <w:p w:rsidR="00444E15" w:rsidRPr="00444E15" w:rsidRDefault="00444E15" w:rsidP="00444E15">
      <w:pPr>
        <w:rPr>
          <w:rFonts w:ascii="Arial" w:hAnsi="Arial" w:cs="Arial"/>
          <w:color w:val="808080" w:themeColor="background1" w:themeShade="80"/>
          <w:sz w:val="28"/>
          <w:szCs w:val="28"/>
        </w:rPr>
      </w:pP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60288" behindDoc="0" locked="0" layoutInCell="1" allowOverlap="1" wp14:anchorId="44CEE7BF" wp14:editId="509D72C3">
                <wp:simplePos x="0" y="0"/>
                <wp:positionH relativeFrom="column">
                  <wp:posOffset>1990724</wp:posOffset>
                </wp:positionH>
                <wp:positionV relativeFrom="paragraph">
                  <wp:posOffset>69214</wp:posOffset>
                </wp:positionV>
                <wp:extent cx="1838325" cy="819150"/>
                <wp:effectExtent l="38100" t="38100" r="66675" b="95250"/>
                <wp:wrapNone/>
                <wp:docPr id="52" name="Straight Arrow Connector 52"/>
                <wp:cNvGraphicFramePr/>
                <a:graphic xmlns:a="http://schemas.openxmlformats.org/drawingml/2006/main">
                  <a:graphicData uri="http://schemas.microsoft.com/office/word/2010/wordprocessingShape">
                    <wps:wsp>
                      <wps:cNvCnPr/>
                      <wps:spPr>
                        <a:xfrm flipV="1">
                          <a:off x="0" y="0"/>
                          <a:ext cx="1838325" cy="8191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9AAB8A6" id="Straight Arrow Connector 52" o:spid="_x0000_s1026" type="#_x0000_t32" style="position:absolute;margin-left:156.75pt;margin-top:5.45pt;width:144.75pt;height:64.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" strokecolor="windowText" strokeweight="2pt">
                <v:stroke endarrow="open"/>
                <v:shadow on="t" color="black" opacity="24903f" origin=",.5" offset="0,.55556mm"/>
              </v:shape>
            </w:pict>
          </mc:Fallback>
        </mc:AlternateContent>
      </w:r>
    </w:p>
    <w:p w:rsidR="00444E15" w:rsidRPr="00444E15" w:rsidRDefault="00444E15" w:rsidP="00444E15">
      <w:pPr>
        <w:rPr>
          <w:rFonts w:ascii="Arial" w:hAnsi="Arial" w:cs="Arial"/>
          <w:color w:val="808080" w:themeColor="background1" w:themeShade="80"/>
          <w:sz w:val="28"/>
          <w:szCs w:val="28"/>
        </w:rPr>
      </w:pP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59264" behindDoc="0" locked="0" layoutInCell="1" allowOverlap="1" wp14:anchorId="43487DA7" wp14:editId="4F094F33">
                <wp:simplePos x="0" y="0"/>
                <wp:positionH relativeFrom="column">
                  <wp:posOffset>3910330</wp:posOffset>
                </wp:positionH>
                <wp:positionV relativeFrom="paragraph">
                  <wp:posOffset>123190</wp:posOffset>
                </wp:positionV>
                <wp:extent cx="962025" cy="699135"/>
                <wp:effectExtent l="76200" t="38100" r="85725" b="120015"/>
                <wp:wrapNone/>
                <wp:docPr id="51" name="Rectangle 51"/>
                <wp:cNvGraphicFramePr/>
                <a:graphic xmlns:a="http://schemas.openxmlformats.org/drawingml/2006/main">
                  <a:graphicData uri="http://schemas.microsoft.com/office/word/2010/wordprocessingShape">
                    <wps:wsp>
                      <wps:cNvSpPr/>
                      <wps:spPr>
                        <a:xfrm>
                          <a:off x="0" y="0"/>
                          <a:ext cx="962025" cy="699135"/>
                        </a:xfrm>
                        <a:prstGeom prst="rect">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3D5E02" w:rsidRDefault="00FF3618" w:rsidP="00444E15">
                            <w:pPr>
                              <w:jc w:val="center"/>
                              <w:rPr>
                                <w:b/>
                              </w:rPr>
                            </w:pPr>
                            <w:r w:rsidRPr="003D5E02">
                              <w:rPr>
                                <w:b/>
                              </w:rPr>
                              <w:t>School Programmes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87DA7" id="Rectangle 51" o:spid="_x0000_s1034" style="position:absolute;margin-left:307.9pt;margin-top:9.7pt;width:75.75pt;height:5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" fillcolor="#9b2d2a" stroked="f">
                <v:fill color2="#ce3b37" rotate="t" angle="180" colors="0 #9b2d2a;52429f #cb3d3a;1 #ce3b37" focus="100%" type="gradient">
                  <o:fill v:ext="view" type="gradientUnscaled"/>
                </v:fill>
                <v:shadow on="t" color="black" opacity="22937f" origin=",.5" offset="0,.63889mm"/>
                <v:textbox>
                  <w:txbxContent>
                    <w:p w:rsidR="00FF3618" w:rsidRPr="003D5E02" w:rsidRDefault="00FF3618" w:rsidP="00444E15">
                      <w:pPr>
                        <w:jc w:val="center"/>
                        <w:rPr>
                          <w:b/>
                        </w:rPr>
                      </w:pPr>
                      <w:r w:rsidRPr="003D5E02">
                        <w:rPr>
                          <w:b/>
                        </w:rPr>
                        <w:t>School Programmes</w:t>
                      </w:r>
                    </w:p>
                  </w:txbxContent>
                </v:textbox>
              </v:rect>
            </w:pict>
          </mc:Fallback>
        </mc:AlternateContent>
      </w:r>
    </w:p>
    <w:p w:rsidR="00444E15" w:rsidRPr="00444E15" w:rsidRDefault="00444E15" w:rsidP="00444E15">
      <w:pPr>
        <w:rPr>
          <w:rFonts w:ascii="Arial" w:hAnsi="Arial" w:cs="Arial"/>
          <w:color w:val="808080" w:themeColor="background1" w:themeShade="80"/>
          <w:sz w:val="28"/>
          <w:szCs w:val="28"/>
        </w:rPr>
      </w:pP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64384" behindDoc="0" locked="0" layoutInCell="1" allowOverlap="1" wp14:anchorId="33304812" wp14:editId="5E49ADA2">
                <wp:simplePos x="0" y="0"/>
                <wp:positionH relativeFrom="column">
                  <wp:posOffset>1514475</wp:posOffset>
                </wp:positionH>
                <wp:positionV relativeFrom="paragraph">
                  <wp:posOffset>87630</wp:posOffset>
                </wp:positionV>
                <wp:extent cx="2286000" cy="257175"/>
                <wp:effectExtent l="38100" t="76200" r="0" b="85725"/>
                <wp:wrapNone/>
                <wp:docPr id="5" name="Straight Arrow Connector 5"/>
                <wp:cNvGraphicFramePr/>
                <a:graphic xmlns:a="http://schemas.openxmlformats.org/drawingml/2006/main">
                  <a:graphicData uri="http://schemas.microsoft.com/office/word/2010/wordprocessingShape">
                    <wps:wsp>
                      <wps:cNvCnPr/>
                      <wps:spPr>
                        <a:xfrm flipV="1">
                          <a:off x="0" y="0"/>
                          <a:ext cx="2286000" cy="2571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D978E9D" id="Straight Arrow Connector 5" o:spid="_x0000_s1026" type="#_x0000_t32" style="position:absolute;margin-left:119.25pt;margin-top:6.9pt;width:180pt;height:20.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" strokecolor="windowText" strokeweight="2pt">
                <v:stroke endarrow="open"/>
                <v:shadow on="t" color="black" opacity="24903f" origin=",.5" offset="0,.55556mm"/>
              </v:shape>
            </w:pict>
          </mc:Fallback>
        </mc:AlternateContent>
      </w: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683840" behindDoc="0" locked="0" layoutInCell="1" allowOverlap="1" wp14:anchorId="4B970A8D" wp14:editId="7C7C8FDF">
                <wp:simplePos x="0" y="0"/>
                <wp:positionH relativeFrom="column">
                  <wp:posOffset>398780</wp:posOffset>
                </wp:positionH>
                <wp:positionV relativeFrom="paragraph">
                  <wp:posOffset>67945</wp:posOffset>
                </wp:positionV>
                <wp:extent cx="1781175" cy="904875"/>
                <wp:effectExtent l="76200" t="57150" r="47625" b="123825"/>
                <wp:wrapNone/>
                <wp:docPr id="31" name="Hexagon 31"/>
                <wp:cNvGraphicFramePr/>
                <a:graphic xmlns:a="http://schemas.openxmlformats.org/drawingml/2006/main">
                  <a:graphicData uri="http://schemas.microsoft.com/office/word/2010/wordprocessingShape">
                    <wps:wsp>
                      <wps:cNvSpPr/>
                      <wps:spPr>
                        <a:xfrm>
                          <a:off x="0" y="0"/>
                          <a:ext cx="1781175" cy="904875"/>
                        </a:xfrm>
                        <a:prstGeom prst="hexagon">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A2957" w:rsidRDefault="00FF3618" w:rsidP="00444E15">
                            <w:pPr>
                              <w:jc w:val="center"/>
                              <w:rPr>
                                <w:b/>
                                <w:color w:val="FFFFFF" w:themeColor="background1"/>
                                <w:sz w:val="28"/>
                                <w:szCs w:val="28"/>
                              </w:rPr>
                            </w:pPr>
                            <w:r w:rsidRPr="00CA2957">
                              <w:rPr>
                                <w:b/>
                                <w:color w:val="FFFFFF" w:themeColor="background1"/>
                                <w:sz w:val="28"/>
                                <w:szCs w:val="28"/>
                              </w:rPr>
                              <w:t>Education</w:t>
                            </w:r>
                          </w:p>
                          <w:p w:rsidR="00FF3618" w:rsidRPr="00CA2957" w:rsidRDefault="00FF3618" w:rsidP="00444E15">
                            <w:pPr>
                              <w:jc w:val="center"/>
                              <w:rPr>
                                <w:b/>
                                <w:color w:val="FFFFFF" w:themeColor="background1"/>
                                <w:sz w:val="28"/>
                                <w:szCs w:val="28"/>
                              </w:rPr>
                            </w:pPr>
                            <w:r w:rsidRPr="00CA2957">
                              <w:rPr>
                                <w:b/>
                                <w:color w:val="FFFFFF" w:themeColor="background1"/>
                                <w:sz w:val="28"/>
                                <w:szCs w:val="28"/>
                              </w:rPr>
                              <w:t>&amp; Information</w:t>
                            </w:r>
                          </w:p>
                          <w:p w:rsidR="00FF3618" w:rsidRDefault="00FF3618" w:rsidP="00444E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70A8D" id="Hexagon 31" o:spid="_x0000_s1035" type="#_x0000_t9" style="position:absolute;margin-left:31.4pt;margin-top:5.35pt;width:140.25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" adj="2743" fillcolor="#2787a0" stroked="f">
                <v:fill color2="#34b3d6" rotate="t" angle="180" colors="0 #2787a0;52429f #36b1d2;1 #34b3d6" focus="100%" type="gradient">
                  <o:fill v:ext="view" type="gradientUnscaled"/>
                </v:fill>
                <v:shadow on="t" color="black" opacity="22937f" origin=",.5" offset="0,.63889mm"/>
                <v:textbox>
                  <w:txbxContent>
                    <w:p w:rsidR="00FF3618" w:rsidRPr="00CA2957" w:rsidRDefault="00FF3618" w:rsidP="00444E15">
                      <w:pPr>
                        <w:jc w:val="center"/>
                        <w:rPr>
                          <w:b/>
                          <w:color w:val="FFFFFF" w:themeColor="background1"/>
                          <w:sz w:val="28"/>
                          <w:szCs w:val="28"/>
                        </w:rPr>
                      </w:pPr>
                      <w:r w:rsidRPr="00CA2957">
                        <w:rPr>
                          <w:b/>
                          <w:color w:val="FFFFFF" w:themeColor="background1"/>
                          <w:sz w:val="28"/>
                          <w:szCs w:val="28"/>
                        </w:rPr>
                        <w:t>Education</w:t>
                      </w:r>
                    </w:p>
                    <w:p w:rsidR="00FF3618" w:rsidRPr="00CA2957" w:rsidRDefault="00FF3618" w:rsidP="00444E15">
                      <w:pPr>
                        <w:jc w:val="center"/>
                        <w:rPr>
                          <w:b/>
                          <w:color w:val="FFFFFF" w:themeColor="background1"/>
                          <w:sz w:val="28"/>
                          <w:szCs w:val="28"/>
                        </w:rPr>
                      </w:pPr>
                      <w:r w:rsidRPr="00CA2957">
                        <w:rPr>
                          <w:b/>
                          <w:color w:val="FFFFFF" w:themeColor="background1"/>
                          <w:sz w:val="28"/>
                          <w:szCs w:val="28"/>
                        </w:rPr>
                        <w:t>&amp; Information</w:t>
                      </w:r>
                    </w:p>
                    <w:p w:rsidR="00FF3618" w:rsidRDefault="00FF3618" w:rsidP="00444E15">
                      <w:pPr>
                        <w:jc w:val="center"/>
                      </w:pPr>
                    </w:p>
                  </w:txbxContent>
                </v:textbox>
              </v:shape>
            </w:pict>
          </mc:Fallback>
        </mc:AlternateContent>
      </w:r>
    </w:p>
    <w:p w:rsidR="00444E15" w:rsidRPr="00444E15" w:rsidRDefault="00444E15" w:rsidP="00444E15">
      <w:pPr>
        <w:rPr>
          <w:rFonts w:ascii="Arial" w:hAnsi="Arial" w:cs="Arial"/>
          <w:color w:val="808080" w:themeColor="background1" w:themeShade="80"/>
          <w:sz w:val="28"/>
          <w:szCs w:val="28"/>
        </w:rPr>
      </w:pP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65408" behindDoc="0" locked="0" layoutInCell="1" allowOverlap="1" wp14:anchorId="51A8573F" wp14:editId="4227E1AE">
                <wp:simplePos x="0" y="0"/>
                <wp:positionH relativeFrom="column">
                  <wp:posOffset>1485265</wp:posOffset>
                </wp:positionH>
                <wp:positionV relativeFrom="paragraph">
                  <wp:posOffset>268605</wp:posOffset>
                </wp:positionV>
                <wp:extent cx="2314575" cy="247650"/>
                <wp:effectExtent l="38100" t="38100" r="66675" b="133350"/>
                <wp:wrapNone/>
                <wp:docPr id="6" name="Straight Arrow Connector 6"/>
                <wp:cNvGraphicFramePr/>
                <a:graphic xmlns:a="http://schemas.openxmlformats.org/drawingml/2006/main">
                  <a:graphicData uri="http://schemas.microsoft.com/office/word/2010/wordprocessingShape">
                    <wps:wsp>
                      <wps:cNvCnPr/>
                      <wps:spPr>
                        <a:xfrm>
                          <a:off x="0" y="0"/>
                          <a:ext cx="2314575"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8442632" id="Straight Arrow Connector 6" o:spid="_x0000_s1026" type="#_x0000_t32" style="position:absolute;margin-left:116.95pt;margin-top:21.15pt;width:182.2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" strokecolor="windowText" strokeweight="2pt">
                <v:stroke endarrow="open"/>
                <v:shadow on="t" color="black" opacity="24903f" origin=",.5" offset="0,.55556mm"/>
              </v:shape>
            </w:pict>
          </mc:Fallback>
        </mc:AlternateContent>
      </w: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62336" behindDoc="0" locked="0" layoutInCell="1" allowOverlap="1" wp14:anchorId="0F09A93B" wp14:editId="00ADE7D2">
                <wp:simplePos x="0" y="0"/>
                <wp:positionH relativeFrom="column">
                  <wp:posOffset>3902710</wp:posOffset>
                </wp:positionH>
                <wp:positionV relativeFrom="paragraph">
                  <wp:posOffset>193675</wp:posOffset>
                </wp:positionV>
                <wp:extent cx="962025" cy="699135"/>
                <wp:effectExtent l="76200" t="38100" r="85725" b="120015"/>
                <wp:wrapNone/>
                <wp:docPr id="3" name="Rectangle 3"/>
                <wp:cNvGraphicFramePr/>
                <a:graphic xmlns:a="http://schemas.openxmlformats.org/drawingml/2006/main">
                  <a:graphicData uri="http://schemas.microsoft.com/office/word/2010/wordprocessingShape">
                    <wps:wsp>
                      <wps:cNvSpPr/>
                      <wps:spPr>
                        <a:xfrm>
                          <a:off x="0" y="0"/>
                          <a:ext cx="962025" cy="699135"/>
                        </a:xfrm>
                        <a:prstGeom prst="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3D5E02" w:rsidRDefault="00FF3618" w:rsidP="00444E15">
                            <w:pPr>
                              <w:jc w:val="center"/>
                              <w:rPr>
                                <w:b/>
                              </w:rPr>
                            </w:pPr>
                            <w:r w:rsidRPr="003D5E02">
                              <w:rPr>
                                <w:b/>
                              </w:rPr>
                              <w:t>Events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9A93B" id="Rectangle 3" o:spid="_x0000_s1036" style="position:absolute;margin-left:307.3pt;margin-top:15.25pt;width:75.75pt;height:5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" fillcolor="#769535" stroked="f">
                <v:fill color2="#9cc746" rotate="t" angle="180" colors="0 #769535;52429f #9bc348;1 #9cc746" focus="100%" type="gradient">
                  <o:fill v:ext="view" type="gradientUnscaled"/>
                </v:fill>
                <v:shadow on="t" color="black" opacity="22937f" origin=",.5" offset="0,.63889mm"/>
                <v:textbox>
                  <w:txbxContent>
                    <w:p w:rsidR="00FF3618" w:rsidRPr="003D5E02" w:rsidRDefault="00FF3618" w:rsidP="00444E15">
                      <w:pPr>
                        <w:jc w:val="center"/>
                        <w:rPr>
                          <w:b/>
                        </w:rPr>
                      </w:pPr>
                      <w:r w:rsidRPr="003D5E02">
                        <w:rPr>
                          <w:b/>
                        </w:rPr>
                        <w:t>Events</w:t>
                      </w:r>
                    </w:p>
                  </w:txbxContent>
                </v:textbox>
              </v:rect>
            </w:pict>
          </mc:Fallback>
        </mc:AlternateContent>
      </w:r>
    </w:p>
    <w:p w:rsidR="00444E15" w:rsidRPr="00444E15" w:rsidRDefault="00444E15" w:rsidP="00444E15">
      <w:pPr>
        <w:rPr>
          <w:rFonts w:ascii="Arial" w:hAnsi="Arial" w:cs="Arial"/>
          <w:color w:val="808080" w:themeColor="background1" w:themeShade="80"/>
          <w:sz w:val="28"/>
          <w:szCs w:val="28"/>
        </w:rPr>
      </w:pPr>
      <w:r w:rsidRPr="00444E15">
        <w:rPr>
          <w:rFonts w:ascii="Arial" w:hAnsi="Arial" w:cs="Arial"/>
          <w:noProof/>
          <w:color w:val="808080" w:themeColor="background1" w:themeShade="80"/>
          <w:sz w:val="28"/>
          <w:szCs w:val="28"/>
          <w:lang w:eastAsia="en-IE"/>
        </w:rPr>
        <mc:AlternateContent>
          <mc:Choice Requires="wps">
            <w:drawing>
              <wp:anchor distT="0" distB="0" distL="114300" distR="114300" simplePos="0" relativeHeight="251666432" behindDoc="0" locked="0" layoutInCell="1" allowOverlap="1" wp14:anchorId="2AA31D49" wp14:editId="4EA743A0">
                <wp:simplePos x="0" y="0"/>
                <wp:positionH relativeFrom="margin">
                  <wp:posOffset>1905000</wp:posOffset>
                </wp:positionH>
                <wp:positionV relativeFrom="paragraph">
                  <wp:posOffset>59055</wp:posOffset>
                </wp:positionV>
                <wp:extent cx="1895475" cy="933450"/>
                <wp:effectExtent l="38100" t="19050" r="85725" b="95250"/>
                <wp:wrapNone/>
                <wp:docPr id="7" name="Straight Arrow Connector 7"/>
                <wp:cNvGraphicFramePr/>
                <a:graphic xmlns:a="http://schemas.openxmlformats.org/drawingml/2006/main">
                  <a:graphicData uri="http://schemas.microsoft.com/office/word/2010/wordprocessingShape">
                    <wps:wsp>
                      <wps:cNvCnPr/>
                      <wps:spPr>
                        <a:xfrm>
                          <a:off x="0" y="0"/>
                          <a:ext cx="1704975" cy="8382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64DE282" id="Straight Arrow Connector 7" o:spid="_x0000_s1026" type="#_x0000_t32" style="position:absolute;margin-left:150pt;margin-top:4.65pt;width:149.25pt;height:73.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" strokecolor="windowText" strokeweight="2pt">
                <v:stroke endarrow="open"/>
                <v:shadow on="t" color="black" opacity="24903f" origin=",.5" offset="0,.55556mm"/>
                <w10:wrap anchorx="margin"/>
              </v:shape>
            </w:pict>
          </mc:Fallback>
        </mc:AlternateContent>
      </w:r>
    </w:p>
    <w:p w:rsidR="00444E15" w:rsidRPr="00444E15" w:rsidRDefault="00444E15" w:rsidP="00444E15">
      <w:pPr>
        <w:rPr>
          <w:rFonts w:ascii="Arial" w:hAnsi="Arial" w:cs="Arial"/>
          <w:color w:val="808080" w:themeColor="background1" w:themeShade="80"/>
          <w:sz w:val="28"/>
          <w:szCs w:val="28"/>
        </w:rPr>
      </w:pPr>
      <w:r w:rsidRPr="00444E15">
        <w:rPr>
          <w:rFonts w:ascii="Arial" w:eastAsiaTheme="minorEastAsia" w:hAnsi="Arial" w:cs="Arial"/>
          <w:noProof/>
          <w:color w:val="808080" w:themeColor="background1" w:themeShade="80"/>
          <w:lang w:eastAsia="en-IE"/>
        </w:rPr>
        <mc:AlternateContent>
          <mc:Choice Requires="wps">
            <w:drawing>
              <wp:anchor distT="0" distB="0" distL="114300" distR="114300" simplePos="0" relativeHeight="251663360" behindDoc="0" locked="0" layoutInCell="1" allowOverlap="1" wp14:anchorId="01DA28C2" wp14:editId="295A4B42">
                <wp:simplePos x="0" y="0"/>
                <wp:positionH relativeFrom="column">
                  <wp:posOffset>3912870</wp:posOffset>
                </wp:positionH>
                <wp:positionV relativeFrom="paragraph">
                  <wp:posOffset>264160</wp:posOffset>
                </wp:positionV>
                <wp:extent cx="962025" cy="699135"/>
                <wp:effectExtent l="76200" t="38100" r="85725" b="120015"/>
                <wp:wrapNone/>
                <wp:docPr id="4" name="Rectangle 4"/>
                <wp:cNvGraphicFramePr/>
                <a:graphic xmlns:a="http://schemas.openxmlformats.org/drawingml/2006/main">
                  <a:graphicData uri="http://schemas.microsoft.com/office/word/2010/wordprocessingShape">
                    <wps:wsp>
                      <wps:cNvSpPr/>
                      <wps:spPr>
                        <a:xfrm>
                          <a:off x="0" y="0"/>
                          <a:ext cx="962025" cy="699135"/>
                        </a:xfrm>
                        <a:prstGeom prst="rect">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3D5E02" w:rsidRDefault="00FF3618" w:rsidP="00444E15">
                            <w:pPr>
                              <w:jc w:val="center"/>
                              <w:rPr>
                                <w:b/>
                              </w:rPr>
                            </w:pPr>
                            <w:r w:rsidRPr="003D5E02">
                              <w:rPr>
                                <w:b/>
                              </w:rPr>
                              <w:t>Inter-Agency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A28C2" id="Rectangle 4" o:spid="_x0000_s1037" style="position:absolute;margin-left:308.1pt;margin-top:20.8pt;width:75.75pt;height:5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" fillcolor="#5d417e" stroked="f">
                <v:fill color2="#7b57a8" rotate="t" angle="180" colors="0 #5d417e;52429f #7b58a6;1 #7b57a8" focus="100%" type="gradient">
                  <o:fill v:ext="view" type="gradientUnscaled"/>
                </v:fill>
                <v:shadow on="t" color="black" opacity="22937f" origin=",.5" offset="0,.63889mm"/>
                <v:textbox>
                  <w:txbxContent>
                    <w:p w:rsidR="00FF3618" w:rsidRPr="003D5E02" w:rsidRDefault="00FF3618" w:rsidP="00444E15">
                      <w:pPr>
                        <w:jc w:val="center"/>
                        <w:rPr>
                          <w:b/>
                        </w:rPr>
                      </w:pPr>
                      <w:r w:rsidRPr="003D5E02">
                        <w:rPr>
                          <w:b/>
                        </w:rPr>
                        <w:t>Inter-Agency</w:t>
                      </w:r>
                    </w:p>
                  </w:txbxContent>
                </v:textbox>
              </v:rect>
            </w:pict>
          </mc:Fallback>
        </mc:AlternateConten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Cs/>
          <w:lang w:val="en-US"/>
        </w:rPr>
      </w:pPr>
      <w:r w:rsidRPr="00444E15">
        <w:rPr>
          <w:rFonts w:ascii="Helvetica" w:eastAsiaTheme="minorEastAsia" w:hAnsi="Helvetica" w:cs="Helvetica"/>
          <w:bCs/>
          <w:lang w:val="en-US"/>
        </w:rPr>
        <w:br w:type="page"/>
      </w:r>
      <w:r w:rsidRPr="00444E15">
        <w:rPr>
          <w:rFonts w:eastAsiaTheme="minorEastAsia" w:cs="Helvetica"/>
          <w:b/>
          <w:bCs/>
          <w:sz w:val="28"/>
          <w:szCs w:val="28"/>
          <w:lang w:val="en-US"/>
        </w:rPr>
        <w:lastRenderedPageBreak/>
        <w:t xml:space="preserve">3. </w:t>
      </w:r>
      <w:proofErr w:type="spellStart"/>
      <w:r w:rsidRPr="00444E15">
        <w:rPr>
          <w:rFonts w:eastAsiaTheme="minorEastAsia" w:cs="Helvetica"/>
          <w:b/>
          <w:bCs/>
          <w:sz w:val="28"/>
          <w:szCs w:val="28"/>
          <w:lang w:val="en-US"/>
        </w:rPr>
        <w:t>Organisational</w:t>
      </w:r>
      <w:proofErr w:type="spellEnd"/>
      <w:r w:rsidRPr="00444E15">
        <w:rPr>
          <w:rFonts w:eastAsiaTheme="minorEastAsia" w:cs="Helvetica"/>
          <w:b/>
          <w:bCs/>
          <w:sz w:val="28"/>
          <w:szCs w:val="28"/>
          <w:lang w:val="en-US"/>
        </w:rPr>
        <w:t xml:space="preserve"> Structure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ind w:left="720" w:firstLine="720"/>
        <w:jc w:val="center"/>
        <w:rPr>
          <w:rFonts w:cs="Helvetica"/>
          <w:b/>
          <w:noProof/>
          <w:sz w:val="28"/>
          <w:szCs w:val="28"/>
          <w:u w:val="single"/>
          <w:lang w:eastAsia="en-IE"/>
        </w:rPr>
      </w:pPr>
      <w:r w:rsidRPr="00444E15">
        <w:rPr>
          <w:rFonts w:eastAsiaTheme="minorEastAsia" w:cs="Arial"/>
          <w:noProof/>
          <w:color w:val="808080" w:themeColor="background1" w:themeShade="80"/>
          <w:lang w:eastAsia="en-IE"/>
        </w:rPr>
        <mc:AlternateContent>
          <mc:Choice Requires="wps">
            <w:drawing>
              <wp:anchor distT="0" distB="0" distL="114300" distR="114300" simplePos="0" relativeHeight="251738112" behindDoc="0" locked="0" layoutInCell="1" allowOverlap="1" wp14:anchorId="0805DFF9" wp14:editId="646E1864">
                <wp:simplePos x="0" y="0"/>
                <wp:positionH relativeFrom="column">
                  <wp:posOffset>-247650</wp:posOffset>
                </wp:positionH>
                <wp:positionV relativeFrom="paragraph">
                  <wp:posOffset>386080</wp:posOffset>
                </wp:positionV>
                <wp:extent cx="1866900" cy="17335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866900" cy="1733550"/>
                        </a:xfrm>
                        <a:prstGeom prst="rect">
                          <a:avLst/>
                        </a:prstGeom>
                        <a:noFill/>
                        <a:ln w="6350">
                          <a:noFill/>
                        </a:ln>
                      </wps:spPr>
                      <wps:txbx>
                        <w:txbxContent>
                          <w:p w:rsidR="00FF3618" w:rsidRPr="00854B0C" w:rsidRDefault="00FF3618" w:rsidP="00DA5A30">
                            <w:pPr>
                              <w:spacing w:after="0"/>
                              <w:rPr>
                                <w:b/>
                                <w:sz w:val="20"/>
                                <w:szCs w:val="20"/>
                                <w:u w:val="single"/>
                              </w:rPr>
                            </w:pPr>
                            <w:r w:rsidRPr="00854B0C">
                              <w:rPr>
                                <w:b/>
                                <w:sz w:val="20"/>
                                <w:szCs w:val="20"/>
                                <w:u w:val="single"/>
                              </w:rPr>
                              <w:t>Post include:</w:t>
                            </w:r>
                          </w:p>
                          <w:p w:rsidR="00FF3618" w:rsidRPr="00854B0C" w:rsidRDefault="00FF3618" w:rsidP="00DA5A30">
                            <w:pPr>
                              <w:spacing w:after="0"/>
                              <w:rPr>
                                <w:b/>
                                <w:sz w:val="20"/>
                                <w:szCs w:val="20"/>
                              </w:rPr>
                            </w:pPr>
                            <w:r w:rsidRPr="00854B0C">
                              <w:rPr>
                                <w:b/>
                                <w:sz w:val="20"/>
                                <w:szCs w:val="20"/>
                              </w:rPr>
                              <w:t>Board of Directors</w:t>
                            </w:r>
                          </w:p>
                          <w:p w:rsidR="00FF3618" w:rsidRPr="00854B0C" w:rsidRDefault="00FF3618" w:rsidP="00DA5A30">
                            <w:pPr>
                              <w:spacing w:after="0"/>
                              <w:rPr>
                                <w:b/>
                                <w:sz w:val="20"/>
                                <w:szCs w:val="20"/>
                              </w:rPr>
                            </w:pPr>
                            <w:r>
                              <w:rPr>
                                <w:b/>
                                <w:sz w:val="20"/>
                                <w:szCs w:val="20"/>
                              </w:rPr>
                              <w:t>Management</w:t>
                            </w:r>
                          </w:p>
                          <w:p w:rsidR="00FF3618" w:rsidRPr="00854B0C" w:rsidRDefault="00FF3618" w:rsidP="00DA5A30">
                            <w:pPr>
                              <w:spacing w:after="0"/>
                              <w:rPr>
                                <w:b/>
                                <w:sz w:val="20"/>
                                <w:szCs w:val="20"/>
                              </w:rPr>
                            </w:pPr>
                            <w:r>
                              <w:rPr>
                                <w:b/>
                                <w:sz w:val="20"/>
                                <w:szCs w:val="20"/>
                              </w:rPr>
                              <w:t>Supervisor</w:t>
                            </w:r>
                          </w:p>
                          <w:p w:rsidR="00FF3618" w:rsidRPr="00854B0C" w:rsidRDefault="00FF3618" w:rsidP="00DA5A30">
                            <w:pPr>
                              <w:spacing w:after="0"/>
                              <w:rPr>
                                <w:b/>
                                <w:sz w:val="20"/>
                                <w:szCs w:val="20"/>
                              </w:rPr>
                            </w:pPr>
                            <w:r>
                              <w:rPr>
                                <w:b/>
                                <w:sz w:val="20"/>
                                <w:szCs w:val="20"/>
                              </w:rPr>
                              <w:t>Counsellors</w:t>
                            </w:r>
                          </w:p>
                          <w:p w:rsidR="00FF3618" w:rsidRDefault="00FF3618" w:rsidP="00DA5A30">
                            <w:pPr>
                              <w:spacing w:after="0"/>
                              <w:rPr>
                                <w:b/>
                                <w:sz w:val="20"/>
                                <w:szCs w:val="20"/>
                              </w:rPr>
                            </w:pPr>
                            <w:r>
                              <w:rPr>
                                <w:b/>
                                <w:sz w:val="20"/>
                                <w:szCs w:val="20"/>
                              </w:rPr>
                              <w:t>Office Staff Community Employees</w:t>
                            </w:r>
                          </w:p>
                          <w:p w:rsidR="00FF3618" w:rsidRDefault="00FF3618" w:rsidP="00DA5A30">
                            <w:pPr>
                              <w:spacing w:after="0"/>
                              <w:rPr>
                                <w:b/>
                                <w:sz w:val="20"/>
                                <w:szCs w:val="20"/>
                              </w:rPr>
                            </w:pPr>
                            <w:r>
                              <w:rPr>
                                <w:b/>
                                <w:sz w:val="20"/>
                                <w:szCs w:val="20"/>
                              </w:rPr>
                              <w:t>Office Staff TUS Employees</w:t>
                            </w:r>
                          </w:p>
                          <w:p w:rsidR="00FF3618" w:rsidRPr="00854B0C" w:rsidRDefault="00FF3618" w:rsidP="00DA5A30">
                            <w:pPr>
                              <w:spacing w:after="0"/>
                              <w:rPr>
                                <w:b/>
                                <w:sz w:val="20"/>
                                <w:szCs w:val="20"/>
                              </w:rPr>
                            </w:pPr>
                            <w:r>
                              <w:rPr>
                                <w:b/>
                                <w:sz w:val="20"/>
                                <w:szCs w:val="20"/>
                              </w:rPr>
                              <w:t>Volunteers</w:t>
                            </w:r>
                          </w:p>
                          <w:p w:rsidR="00FF3618" w:rsidRDefault="00FF3618" w:rsidP="00444E15"/>
                          <w:p w:rsidR="00FF3618" w:rsidRDefault="00FF3618" w:rsidP="00444E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05DFF9" id="_x0000_t202" coordsize="21600,21600" o:spt="202" path="m,l,21600r21600,l21600,xe">
                <v:stroke joinstyle="miter"/>
                <v:path gradientshapeok="t" o:connecttype="rect"/>
              </v:shapetype>
              <v:shape id="Text Box 41" o:spid="_x0000_s1038" type="#_x0000_t202" style="position:absolute;left:0;text-align:left;margin-left:-19.5pt;margin-top:30.4pt;width:147pt;height:136.5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" filled="f" stroked="f" strokeweight=".5pt">
                <v:textbox>
                  <w:txbxContent>
                    <w:p w:rsidR="00FF3618" w:rsidRPr="00854B0C" w:rsidRDefault="00FF3618" w:rsidP="00DA5A30">
                      <w:pPr>
                        <w:spacing w:after="0"/>
                        <w:rPr>
                          <w:b/>
                          <w:sz w:val="20"/>
                          <w:szCs w:val="20"/>
                          <w:u w:val="single"/>
                        </w:rPr>
                      </w:pPr>
                      <w:r w:rsidRPr="00854B0C">
                        <w:rPr>
                          <w:b/>
                          <w:sz w:val="20"/>
                          <w:szCs w:val="20"/>
                          <w:u w:val="single"/>
                        </w:rPr>
                        <w:t>Post include:</w:t>
                      </w:r>
                    </w:p>
                    <w:p w:rsidR="00FF3618" w:rsidRPr="00854B0C" w:rsidRDefault="00FF3618" w:rsidP="00DA5A30">
                      <w:pPr>
                        <w:spacing w:after="0"/>
                        <w:rPr>
                          <w:b/>
                          <w:sz w:val="20"/>
                          <w:szCs w:val="20"/>
                        </w:rPr>
                      </w:pPr>
                      <w:r w:rsidRPr="00854B0C">
                        <w:rPr>
                          <w:b/>
                          <w:sz w:val="20"/>
                          <w:szCs w:val="20"/>
                        </w:rPr>
                        <w:t>Board of Directors</w:t>
                      </w:r>
                    </w:p>
                    <w:p w:rsidR="00FF3618" w:rsidRPr="00854B0C" w:rsidRDefault="00FF3618" w:rsidP="00DA5A30">
                      <w:pPr>
                        <w:spacing w:after="0"/>
                        <w:rPr>
                          <w:b/>
                          <w:sz w:val="20"/>
                          <w:szCs w:val="20"/>
                        </w:rPr>
                      </w:pPr>
                      <w:r>
                        <w:rPr>
                          <w:b/>
                          <w:sz w:val="20"/>
                          <w:szCs w:val="20"/>
                        </w:rPr>
                        <w:t>Management</w:t>
                      </w:r>
                    </w:p>
                    <w:p w:rsidR="00FF3618" w:rsidRPr="00854B0C" w:rsidRDefault="00FF3618" w:rsidP="00DA5A30">
                      <w:pPr>
                        <w:spacing w:after="0"/>
                        <w:rPr>
                          <w:b/>
                          <w:sz w:val="20"/>
                          <w:szCs w:val="20"/>
                        </w:rPr>
                      </w:pPr>
                      <w:r>
                        <w:rPr>
                          <w:b/>
                          <w:sz w:val="20"/>
                          <w:szCs w:val="20"/>
                        </w:rPr>
                        <w:t>Supervisor</w:t>
                      </w:r>
                    </w:p>
                    <w:p w:rsidR="00FF3618" w:rsidRPr="00854B0C" w:rsidRDefault="00FF3618" w:rsidP="00DA5A30">
                      <w:pPr>
                        <w:spacing w:after="0"/>
                        <w:rPr>
                          <w:b/>
                          <w:sz w:val="20"/>
                          <w:szCs w:val="20"/>
                        </w:rPr>
                      </w:pPr>
                      <w:r>
                        <w:rPr>
                          <w:b/>
                          <w:sz w:val="20"/>
                          <w:szCs w:val="20"/>
                        </w:rPr>
                        <w:t>Counsellors</w:t>
                      </w:r>
                    </w:p>
                    <w:p w:rsidR="00FF3618" w:rsidRDefault="00FF3618" w:rsidP="00DA5A30">
                      <w:pPr>
                        <w:spacing w:after="0"/>
                        <w:rPr>
                          <w:b/>
                          <w:sz w:val="20"/>
                          <w:szCs w:val="20"/>
                        </w:rPr>
                      </w:pPr>
                      <w:r>
                        <w:rPr>
                          <w:b/>
                          <w:sz w:val="20"/>
                          <w:szCs w:val="20"/>
                        </w:rPr>
                        <w:t>Office Staff Community Employees</w:t>
                      </w:r>
                    </w:p>
                    <w:p w:rsidR="00FF3618" w:rsidRDefault="00FF3618" w:rsidP="00DA5A30">
                      <w:pPr>
                        <w:spacing w:after="0"/>
                        <w:rPr>
                          <w:b/>
                          <w:sz w:val="20"/>
                          <w:szCs w:val="20"/>
                        </w:rPr>
                      </w:pPr>
                      <w:r>
                        <w:rPr>
                          <w:b/>
                          <w:sz w:val="20"/>
                          <w:szCs w:val="20"/>
                        </w:rPr>
                        <w:t>Office Staff TUS Employees</w:t>
                      </w:r>
                    </w:p>
                    <w:p w:rsidR="00FF3618" w:rsidRPr="00854B0C" w:rsidRDefault="00FF3618" w:rsidP="00DA5A30">
                      <w:pPr>
                        <w:spacing w:after="0"/>
                        <w:rPr>
                          <w:b/>
                          <w:sz w:val="20"/>
                          <w:szCs w:val="20"/>
                        </w:rPr>
                      </w:pPr>
                      <w:r>
                        <w:rPr>
                          <w:b/>
                          <w:sz w:val="20"/>
                          <w:szCs w:val="20"/>
                        </w:rPr>
                        <w:t>Volunteers</w:t>
                      </w:r>
                    </w:p>
                    <w:p w:rsidR="00FF3618" w:rsidRDefault="00FF3618" w:rsidP="00444E15"/>
                    <w:p w:rsidR="00FF3618" w:rsidRDefault="00FF3618" w:rsidP="00444E15"/>
                  </w:txbxContent>
                </v:textbox>
              </v:shape>
            </w:pict>
          </mc:Fallback>
        </mc:AlternateContent>
      </w:r>
      <w:r w:rsidRPr="00444E15">
        <w:rPr>
          <w:rFonts w:cs="Helvetica"/>
          <w:b/>
          <w:noProof/>
          <w:sz w:val="28"/>
          <w:szCs w:val="28"/>
          <w:u w:val="single"/>
          <w:lang w:eastAsia="en-IE"/>
        </w:rPr>
        <w:t>3.1 RCNE ORGANISATIONAL CHART</w:t>
      </w:r>
    </w:p>
    <w:p w:rsidR="00444E15" w:rsidRPr="00444E15" w:rsidRDefault="00444E15" w:rsidP="00444E15">
      <w:pPr>
        <w:ind w:left="720" w:firstLine="720"/>
        <w:jc w:val="center"/>
        <w:rPr>
          <w:rFonts w:cs="Helvetica"/>
          <w:b/>
          <w:noProof/>
          <w:sz w:val="28"/>
          <w:szCs w:val="28"/>
          <w:u w:val="single"/>
          <w:lang w:eastAsia="en-IE"/>
        </w:rPr>
      </w:pPr>
    </w:p>
    <w:p w:rsidR="00444E15" w:rsidRPr="00444E15" w:rsidRDefault="00444E15" w:rsidP="00444E15">
      <w:pPr>
        <w:ind w:left="720" w:firstLine="720"/>
        <w:jc w:val="center"/>
        <w:rPr>
          <w:rFonts w:cs="Helvetica"/>
          <w:b/>
          <w:noProof/>
          <w:sz w:val="28"/>
          <w:szCs w:val="28"/>
          <w:u w:val="single"/>
          <w:lang w:eastAsia="en-IE"/>
        </w:rPr>
      </w:pPr>
    </w:p>
    <w:p w:rsidR="00DA5A30" w:rsidRDefault="00DA5A30" w:rsidP="00DA5A30">
      <w:pPr>
        <w:jc w:val="center"/>
        <w:rPr>
          <w:b/>
          <w:sz w:val="28"/>
          <w:szCs w:val="28"/>
        </w:rPr>
      </w:pPr>
    </w:p>
    <w:p w:rsidR="008B4E4F" w:rsidRDefault="008B4E4F" w:rsidP="00DA5A30">
      <w:pPr>
        <w:jc w:val="center"/>
        <w:rPr>
          <w:b/>
          <w:sz w:val="28"/>
          <w:szCs w:val="28"/>
        </w:rPr>
      </w:pPr>
    </w:p>
    <w:p w:rsidR="00DA5A30" w:rsidRDefault="00DA5A30" w:rsidP="00DA5A30">
      <w:pPr>
        <w:jc w:val="center"/>
        <w:rPr>
          <w:b/>
          <w:sz w:val="28"/>
          <w:szCs w:val="28"/>
        </w:rPr>
      </w:pPr>
      <w:r w:rsidRPr="00C00004">
        <w:rPr>
          <w:rFonts w:eastAsiaTheme="minorEastAsia" w:cs="Arial"/>
          <w:noProof/>
          <w:color w:val="808080" w:themeColor="background1" w:themeShade="80"/>
          <w:lang w:val="en-GB"/>
        </w:rPr>
        <mc:AlternateContent>
          <mc:Choice Requires="wps">
            <w:drawing>
              <wp:anchor distT="0" distB="0" distL="114300" distR="114300" simplePos="0" relativeHeight="251740160" behindDoc="0" locked="0" layoutInCell="1" allowOverlap="1" wp14:anchorId="66AAEED5" wp14:editId="4699604F">
                <wp:simplePos x="0" y="0"/>
                <wp:positionH relativeFrom="column">
                  <wp:posOffset>2066925</wp:posOffset>
                </wp:positionH>
                <wp:positionV relativeFrom="paragraph">
                  <wp:posOffset>375285</wp:posOffset>
                </wp:positionV>
                <wp:extent cx="1657350" cy="657225"/>
                <wp:effectExtent l="76200" t="57150" r="57150" b="123825"/>
                <wp:wrapNone/>
                <wp:docPr id="226" name="Hexagon 226"/>
                <wp:cNvGraphicFramePr/>
                <a:graphic xmlns:a="http://schemas.openxmlformats.org/drawingml/2006/main">
                  <a:graphicData uri="http://schemas.microsoft.com/office/word/2010/wordprocessingShape">
                    <wps:wsp>
                      <wps:cNvSpPr/>
                      <wps:spPr>
                        <a:xfrm>
                          <a:off x="0" y="0"/>
                          <a:ext cx="1657350" cy="657225"/>
                        </a:xfrm>
                        <a:prstGeom prst="hexagon">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DA5A30">
                            <w:pPr>
                              <w:jc w:val="center"/>
                              <w:rPr>
                                <w:b/>
                                <w:color w:val="FFFFFF" w:themeColor="background1"/>
                              </w:rPr>
                            </w:pPr>
                            <w:r>
                              <w:rPr>
                                <w:b/>
                                <w:color w:val="FFFFFF" w:themeColor="background1"/>
                              </w:rPr>
                              <w:t>BOARD OF DIRECTORS</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6AAEED5" id="Hexagon 226" o:spid="_x0000_s1039" type="#_x0000_t9" style="position:absolute;left:0;text-align:left;margin-left:162.75pt;margin-top:29.55pt;width:130.5pt;height:51.75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" adj="2141" fillcolor="#2c5d98" stroked="f">
                <v:fill color2="#3a7ccb" rotate="t" angle="180" colors="0 #2c5d98;52429f #3c7bc7;1 #3a7ccb" focus="100%" type="gradient">
                  <o:fill v:ext="view" type="gradientUnscaled"/>
                </v:fill>
                <v:shadow on="t" color="black" opacity="22937f" origin=",.5" offset="0,.63889mm"/>
                <v:textbox>
                  <w:txbxContent>
                    <w:p w:rsidR="00FF3618" w:rsidRPr="009C5859" w:rsidRDefault="00FF3618" w:rsidP="00DA5A30">
                      <w:pPr>
                        <w:jc w:val="center"/>
                        <w:rPr>
                          <w:b/>
                          <w:color w:val="FFFFFF" w:themeColor="background1"/>
                        </w:rPr>
                      </w:pPr>
                      <w:r>
                        <w:rPr>
                          <w:b/>
                          <w:color w:val="FFFFFF" w:themeColor="background1"/>
                        </w:rPr>
                        <w:t>BOARD OF DIRECTORS</w:t>
                      </w:r>
                    </w:p>
                    <w:p w:rsidR="00FF3618" w:rsidRDefault="00FF3618" w:rsidP="00DA5A30">
                      <w:pPr>
                        <w:jc w:val="center"/>
                      </w:pPr>
                    </w:p>
                  </w:txbxContent>
                </v:textbox>
              </v:shape>
            </w:pict>
          </mc:Fallback>
        </mc:AlternateContent>
      </w:r>
    </w:p>
    <w:p w:rsidR="00DA5A30" w:rsidRDefault="00DA5A30" w:rsidP="00DA5A30">
      <w:pPr>
        <w:jc w:val="center"/>
        <w:rPr>
          <w:b/>
          <w:sz w:val="28"/>
          <w:szCs w:val="28"/>
        </w:rPr>
      </w:pPr>
    </w:p>
    <w:p w:rsidR="00DA5A30" w:rsidRDefault="00DA5A30" w:rsidP="00DA5A30">
      <w:pPr>
        <w:rPr>
          <w:sz w:val="28"/>
          <w:szCs w:val="28"/>
        </w:rPr>
      </w:pPr>
      <w:r>
        <w:rPr>
          <w:noProof/>
          <w:sz w:val="28"/>
          <w:szCs w:val="28"/>
        </w:rPr>
        <mc:AlternateContent>
          <mc:Choice Requires="wps">
            <w:drawing>
              <wp:anchor distT="0" distB="0" distL="114300" distR="114300" simplePos="0" relativeHeight="251755520" behindDoc="1" locked="0" layoutInCell="1" allowOverlap="1" wp14:anchorId="05108501" wp14:editId="65CB23B8">
                <wp:simplePos x="0" y="0"/>
                <wp:positionH relativeFrom="margin">
                  <wp:posOffset>2857500</wp:posOffset>
                </wp:positionH>
                <wp:positionV relativeFrom="paragraph">
                  <wp:posOffset>278765</wp:posOffset>
                </wp:positionV>
                <wp:extent cx="0" cy="371475"/>
                <wp:effectExtent l="57150" t="19050" r="76200" b="85725"/>
                <wp:wrapNone/>
                <wp:docPr id="227" name="Straight Connector 227"/>
                <wp:cNvGraphicFramePr/>
                <a:graphic xmlns:a="http://schemas.openxmlformats.org/drawingml/2006/main">
                  <a:graphicData uri="http://schemas.microsoft.com/office/word/2010/wordprocessingShape">
                    <wps:wsp>
                      <wps:cNvCnPr/>
                      <wps:spPr>
                        <a:xfrm>
                          <a:off x="0" y="0"/>
                          <a:ext cx="0" cy="3714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4ED5B60" id="Straight Connector 227" o:spid="_x0000_s1026" style="position:absolute;z-index:-25156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1.95pt" to="22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" strokecolor="windowText" strokeweight="2pt">
                <v:shadow on="t" color="black" opacity="24903f" origin=",.5" offset="0,.55556mm"/>
                <w10:wrap anchorx="margin"/>
              </v:line>
            </w:pict>
          </mc:Fallback>
        </mc:AlternateContent>
      </w:r>
    </w:p>
    <w:p w:rsidR="00DA5A30" w:rsidRPr="000171D1" w:rsidRDefault="00DA5A30" w:rsidP="00DA5A30">
      <w:pPr>
        <w:tabs>
          <w:tab w:val="left" w:pos="2145"/>
        </w:tabs>
        <w:rPr>
          <w:sz w:val="28"/>
          <w:szCs w:val="28"/>
        </w:rPr>
      </w:pPr>
      <w:r w:rsidRPr="000171D1">
        <w:rPr>
          <w:b/>
          <w:noProof/>
          <w:sz w:val="28"/>
          <w:szCs w:val="28"/>
        </w:rPr>
        <mc:AlternateContent>
          <mc:Choice Requires="wps">
            <w:drawing>
              <wp:anchor distT="0" distB="0" distL="114300" distR="114300" simplePos="0" relativeHeight="251780096" behindDoc="0" locked="0" layoutInCell="1" allowOverlap="1" wp14:anchorId="3D263810" wp14:editId="7E419F11">
                <wp:simplePos x="0" y="0"/>
                <wp:positionH relativeFrom="column">
                  <wp:posOffset>728978</wp:posOffset>
                </wp:positionH>
                <wp:positionV relativeFrom="paragraph">
                  <wp:posOffset>371159</wp:posOffset>
                </wp:positionV>
                <wp:extent cx="180975" cy="209550"/>
                <wp:effectExtent l="4763" t="0" r="14287" b="14288"/>
                <wp:wrapNone/>
                <wp:docPr id="56" name="Isosceles Triangle 56"/>
                <wp:cNvGraphicFramePr/>
                <a:graphic xmlns:a="http://schemas.openxmlformats.org/drawingml/2006/main">
                  <a:graphicData uri="http://schemas.microsoft.com/office/word/2010/wordprocessingShape">
                    <wps:wsp>
                      <wps:cNvSpPr/>
                      <wps:spPr>
                        <a:xfrm rot="5400000">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4BD0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6" o:spid="_x0000_s1026" type="#_x0000_t5" style="position:absolute;margin-left:57.4pt;margin-top:29.25pt;width:14.25pt;height:16.5pt;rotation:9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" fillcolor="windowText" strokeweight="2pt"/>
            </w:pict>
          </mc:Fallback>
        </mc:AlternateContent>
      </w:r>
      <w:r w:rsidRPr="000171D1">
        <w:rPr>
          <w:b/>
          <w:noProof/>
          <w:sz w:val="28"/>
          <w:szCs w:val="28"/>
        </w:rPr>
        <mc:AlternateContent>
          <mc:Choice Requires="wps">
            <w:drawing>
              <wp:anchor distT="0" distB="0" distL="114300" distR="114300" simplePos="0" relativeHeight="251773952" behindDoc="0" locked="0" layoutInCell="1" allowOverlap="1" wp14:anchorId="3680468A" wp14:editId="721EDD3E">
                <wp:simplePos x="0" y="0"/>
                <wp:positionH relativeFrom="column">
                  <wp:posOffset>714375</wp:posOffset>
                </wp:positionH>
                <wp:positionV relativeFrom="paragraph">
                  <wp:posOffset>3281680</wp:posOffset>
                </wp:positionV>
                <wp:extent cx="180975" cy="209550"/>
                <wp:effectExtent l="0" t="0" r="28575" b="19050"/>
                <wp:wrapNone/>
                <wp:docPr id="38" name="Isosceles Triangle 38"/>
                <wp:cNvGraphicFramePr/>
                <a:graphic xmlns:a="http://schemas.openxmlformats.org/drawingml/2006/main">
                  <a:graphicData uri="http://schemas.microsoft.com/office/word/2010/wordprocessingShape">
                    <wps:wsp>
                      <wps:cNvSpPr/>
                      <wps:spPr>
                        <a:xfrm rot="10800000">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E6A3FC" id="Isosceles Triangle 38" o:spid="_x0000_s1026" type="#_x0000_t5" style="position:absolute;margin-left:56.25pt;margin-top:258.4pt;width:14.25pt;height:16.5pt;rotation:180;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" fillcolor="windowText" strokeweight="2pt"/>
            </w:pict>
          </mc:Fallback>
        </mc:AlternateContent>
      </w:r>
      <w:r w:rsidRPr="000171D1">
        <w:rPr>
          <w:b/>
          <w:noProof/>
          <w:sz w:val="28"/>
          <w:szCs w:val="28"/>
        </w:rPr>
        <mc:AlternateContent>
          <mc:Choice Requires="wps">
            <w:drawing>
              <wp:anchor distT="0" distB="0" distL="114300" distR="114300" simplePos="0" relativeHeight="251771904" behindDoc="0" locked="0" layoutInCell="1" allowOverlap="1" wp14:anchorId="68CE2E8C" wp14:editId="48DCAE37">
                <wp:simplePos x="0" y="0"/>
                <wp:positionH relativeFrom="column">
                  <wp:posOffset>2219007</wp:posOffset>
                </wp:positionH>
                <wp:positionV relativeFrom="paragraph">
                  <wp:posOffset>3963354</wp:posOffset>
                </wp:positionV>
                <wp:extent cx="180975" cy="209550"/>
                <wp:effectExtent l="4763" t="0" r="14287" b="14288"/>
                <wp:wrapNone/>
                <wp:docPr id="36" name="Isosceles Triangle 36"/>
                <wp:cNvGraphicFramePr/>
                <a:graphic xmlns:a="http://schemas.openxmlformats.org/drawingml/2006/main">
                  <a:graphicData uri="http://schemas.microsoft.com/office/word/2010/wordprocessingShape">
                    <wps:wsp>
                      <wps:cNvSpPr/>
                      <wps:spPr>
                        <a:xfrm rot="5400000">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BFC21" id="Isosceles Triangle 36" o:spid="_x0000_s1026" type="#_x0000_t5" style="position:absolute;margin-left:174.7pt;margin-top:312.1pt;width:14.25pt;height:16.5pt;rotation:9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" fillcolor="windowText" strokeweight="2pt"/>
            </w:pict>
          </mc:Fallback>
        </mc:AlternateContent>
      </w:r>
      <w:r w:rsidRPr="000171D1">
        <w:rPr>
          <w:b/>
          <w:noProof/>
          <w:sz w:val="28"/>
          <w:szCs w:val="28"/>
        </w:rPr>
        <mc:AlternateContent>
          <mc:Choice Requires="wps">
            <w:drawing>
              <wp:anchor distT="0" distB="0" distL="114300" distR="114300" simplePos="0" relativeHeight="251774976" behindDoc="0" locked="0" layoutInCell="1" allowOverlap="1" wp14:anchorId="55144966" wp14:editId="0650AA98">
                <wp:simplePos x="0" y="0"/>
                <wp:positionH relativeFrom="column">
                  <wp:posOffset>4499927</wp:posOffset>
                </wp:positionH>
                <wp:positionV relativeFrom="paragraph">
                  <wp:posOffset>3967163</wp:posOffset>
                </wp:positionV>
                <wp:extent cx="180975" cy="209550"/>
                <wp:effectExtent l="4763" t="0" r="14287" b="14288"/>
                <wp:wrapNone/>
                <wp:docPr id="39" name="Isosceles Triangle 39"/>
                <wp:cNvGraphicFramePr/>
                <a:graphic xmlns:a="http://schemas.openxmlformats.org/drawingml/2006/main">
                  <a:graphicData uri="http://schemas.microsoft.com/office/word/2010/wordprocessingShape">
                    <wps:wsp>
                      <wps:cNvSpPr/>
                      <wps:spPr>
                        <a:xfrm rot="5400000">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590E97" id="Isosceles Triangle 39" o:spid="_x0000_s1026" type="#_x0000_t5" style="position:absolute;margin-left:354.3pt;margin-top:312.4pt;width:14.25pt;height:16.5pt;rotation:90;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" fillcolor="windowText" strokeweight="2pt"/>
            </w:pict>
          </mc:Fallback>
        </mc:AlternateContent>
      </w:r>
      <w:r w:rsidRPr="000171D1">
        <w:rPr>
          <w:b/>
          <w:noProof/>
          <w:sz w:val="28"/>
          <w:szCs w:val="28"/>
        </w:rPr>
        <mc:AlternateContent>
          <mc:Choice Requires="wps">
            <w:drawing>
              <wp:anchor distT="0" distB="0" distL="114300" distR="114300" simplePos="0" relativeHeight="251776000" behindDoc="0" locked="0" layoutInCell="1" allowOverlap="1" wp14:anchorId="5FAD4935" wp14:editId="15DE54BE">
                <wp:simplePos x="0" y="0"/>
                <wp:positionH relativeFrom="column">
                  <wp:posOffset>6134100</wp:posOffset>
                </wp:positionH>
                <wp:positionV relativeFrom="paragraph">
                  <wp:posOffset>2043430</wp:posOffset>
                </wp:positionV>
                <wp:extent cx="180975" cy="209550"/>
                <wp:effectExtent l="0" t="0" r="28575" b="19050"/>
                <wp:wrapNone/>
                <wp:docPr id="40" name="Isosceles Triangle 40"/>
                <wp:cNvGraphicFramePr/>
                <a:graphic xmlns:a="http://schemas.openxmlformats.org/drawingml/2006/main">
                  <a:graphicData uri="http://schemas.microsoft.com/office/word/2010/wordprocessingShape">
                    <wps:wsp>
                      <wps:cNvSpPr/>
                      <wps:spPr>
                        <a:xfrm>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6B99AD" id="Isosceles Triangle 40" o:spid="_x0000_s1026" type="#_x0000_t5" style="position:absolute;margin-left:483pt;margin-top:160.9pt;width:14.25pt;height:16.5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" fillcolor="windowText" strokeweight="2pt"/>
            </w:pict>
          </mc:Fallback>
        </mc:AlternateContent>
      </w:r>
      <w:r w:rsidRPr="000171D1">
        <w:rPr>
          <w:b/>
          <w:noProof/>
          <w:sz w:val="28"/>
          <w:szCs w:val="28"/>
        </w:rPr>
        <mc:AlternateContent>
          <mc:Choice Requires="wps">
            <w:drawing>
              <wp:anchor distT="0" distB="0" distL="114300" distR="114300" simplePos="0" relativeHeight="251770880" behindDoc="0" locked="0" layoutInCell="1" allowOverlap="1" wp14:anchorId="0D65B260" wp14:editId="1178CCF1">
                <wp:simplePos x="0" y="0"/>
                <wp:positionH relativeFrom="column">
                  <wp:posOffset>4824095</wp:posOffset>
                </wp:positionH>
                <wp:positionV relativeFrom="paragraph">
                  <wp:posOffset>378779</wp:posOffset>
                </wp:positionV>
                <wp:extent cx="180975" cy="209550"/>
                <wp:effectExtent l="4763" t="0" r="14287" b="14288"/>
                <wp:wrapNone/>
                <wp:docPr id="34" name="Isosceles Triangle 34"/>
                <wp:cNvGraphicFramePr/>
                <a:graphic xmlns:a="http://schemas.openxmlformats.org/drawingml/2006/main">
                  <a:graphicData uri="http://schemas.microsoft.com/office/word/2010/wordprocessingShape">
                    <wps:wsp>
                      <wps:cNvSpPr/>
                      <wps:spPr>
                        <a:xfrm rot="16200000">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321F19" id="Isosceles Triangle 34" o:spid="_x0000_s1026" type="#_x0000_t5" style="position:absolute;margin-left:379.85pt;margin-top:29.85pt;width:14.25pt;height:16.5pt;rotation:-90;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" fillcolor="windowText" strokeweight="2pt"/>
            </w:pict>
          </mc:Fallback>
        </mc:AlternateContent>
      </w:r>
      <w:r w:rsidRPr="000171D1">
        <w:rPr>
          <w:noProof/>
          <w:sz w:val="28"/>
          <w:szCs w:val="28"/>
        </w:rPr>
        <mc:AlternateContent>
          <mc:Choice Requires="wps">
            <w:drawing>
              <wp:anchor distT="0" distB="0" distL="114300" distR="114300" simplePos="0" relativeHeight="251768832" behindDoc="0" locked="0" layoutInCell="1" allowOverlap="1" wp14:anchorId="7011EF6C" wp14:editId="7B1AE42A">
                <wp:simplePos x="0" y="0"/>
                <wp:positionH relativeFrom="margin">
                  <wp:posOffset>800100</wp:posOffset>
                </wp:positionH>
                <wp:positionV relativeFrom="paragraph">
                  <wp:posOffset>2865120</wp:posOffset>
                </wp:positionV>
                <wp:extent cx="0" cy="838200"/>
                <wp:effectExtent l="57150" t="19050" r="76200" b="95250"/>
                <wp:wrapNone/>
                <wp:docPr id="32" name="Straight Connector 32"/>
                <wp:cNvGraphicFramePr/>
                <a:graphic xmlns:a="http://schemas.openxmlformats.org/drawingml/2006/main">
                  <a:graphicData uri="http://schemas.microsoft.com/office/word/2010/wordprocessingShape">
                    <wps:wsp>
                      <wps:cNvCnPr/>
                      <wps:spPr>
                        <a:xfrm>
                          <a:off x="0" y="0"/>
                          <a:ext cx="0" cy="8382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7C48494" id="Straight Connector 32" o:spid="_x0000_s1026" style="position:absolute;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3pt,225.6pt" to="63pt,2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65760" behindDoc="0" locked="0" layoutInCell="1" allowOverlap="1" wp14:anchorId="51B008AE" wp14:editId="6949EAED">
                <wp:simplePos x="0" y="0"/>
                <wp:positionH relativeFrom="margin">
                  <wp:posOffset>6219824</wp:posOffset>
                </wp:positionH>
                <wp:positionV relativeFrom="paragraph">
                  <wp:posOffset>464820</wp:posOffset>
                </wp:positionV>
                <wp:extent cx="9525" cy="3590925"/>
                <wp:effectExtent l="57150" t="38100" r="66675" b="85725"/>
                <wp:wrapNone/>
                <wp:docPr id="228" name="Straight Connector 228"/>
                <wp:cNvGraphicFramePr/>
                <a:graphic xmlns:a="http://schemas.openxmlformats.org/drawingml/2006/main">
                  <a:graphicData uri="http://schemas.microsoft.com/office/word/2010/wordprocessingShape">
                    <wps:wsp>
                      <wps:cNvCnPr/>
                      <wps:spPr>
                        <a:xfrm flipH="1" flipV="1">
                          <a:off x="0" y="0"/>
                          <a:ext cx="9525" cy="35909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AD3BEC4" id="Straight Connector 228" o:spid="_x0000_s1026" style="position:absolute;flip:x y;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9.75pt,36.6pt" to="490.5pt,3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66784" behindDoc="0" locked="0" layoutInCell="1" allowOverlap="1" wp14:anchorId="53C67FA1" wp14:editId="011B3529">
                <wp:simplePos x="0" y="0"/>
                <wp:positionH relativeFrom="margin">
                  <wp:posOffset>1733549</wp:posOffset>
                </wp:positionH>
                <wp:positionV relativeFrom="paragraph">
                  <wp:posOffset>4055745</wp:posOffset>
                </wp:positionV>
                <wp:extent cx="4495800" cy="0"/>
                <wp:effectExtent l="57150" t="38100" r="57150" b="95250"/>
                <wp:wrapNone/>
                <wp:docPr id="229" name="Straight Connector 229"/>
                <wp:cNvGraphicFramePr/>
                <a:graphic xmlns:a="http://schemas.openxmlformats.org/drawingml/2006/main">
                  <a:graphicData uri="http://schemas.microsoft.com/office/word/2010/wordprocessingShape">
                    <wps:wsp>
                      <wps:cNvCnPr/>
                      <wps:spPr>
                        <a:xfrm flipH="1" flipV="1">
                          <a:off x="0" y="0"/>
                          <a:ext cx="44958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09ADA84" id="Straight Connector 229" o:spid="_x0000_s1026" style="position:absolute;flip:x y;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36.5pt,319.35pt" to="490.5pt,3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64736" behindDoc="0" locked="0" layoutInCell="1" allowOverlap="1" wp14:anchorId="0BD30811" wp14:editId="39E9210F">
                <wp:simplePos x="0" y="0"/>
                <wp:positionH relativeFrom="margin">
                  <wp:posOffset>3600449</wp:posOffset>
                </wp:positionH>
                <wp:positionV relativeFrom="paragraph">
                  <wp:posOffset>474345</wp:posOffset>
                </wp:positionV>
                <wp:extent cx="2628900" cy="0"/>
                <wp:effectExtent l="57150" t="38100" r="57150" b="95250"/>
                <wp:wrapNone/>
                <wp:docPr id="230" name="Straight Connector 230"/>
                <wp:cNvGraphicFramePr/>
                <a:graphic xmlns:a="http://schemas.openxmlformats.org/drawingml/2006/main">
                  <a:graphicData uri="http://schemas.microsoft.com/office/word/2010/wordprocessingShape">
                    <wps:wsp>
                      <wps:cNvCnPr/>
                      <wps:spPr>
                        <a:xfrm flipH="1">
                          <a:off x="0" y="0"/>
                          <a:ext cx="26289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1F5D57C" id="Straight Connector 230" o:spid="_x0000_s1026" style="position:absolute;flip:x;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3.5pt,37.35pt" to="490.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63712" behindDoc="0" locked="0" layoutInCell="1" allowOverlap="1" wp14:anchorId="3FA61A39" wp14:editId="6248CFBA">
                <wp:simplePos x="0" y="0"/>
                <wp:positionH relativeFrom="margin">
                  <wp:posOffset>5048250</wp:posOffset>
                </wp:positionH>
                <wp:positionV relativeFrom="paragraph">
                  <wp:posOffset>1684019</wp:posOffset>
                </wp:positionV>
                <wp:extent cx="0" cy="333375"/>
                <wp:effectExtent l="57150" t="19050" r="76200" b="85725"/>
                <wp:wrapNone/>
                <wp:docPr id="231" name="Straight Connector 231"/>
                <wp:cNvGraphicFramePr/>
                <a:graphic xmlns:a="http://schemas.openxmlformats.org/drawingml/2006/main">
                  <a:graphicData uri="http://schemas.microsoft.com/office/word/2010/wordprocessingShape">
                    <wps:wsp>
                      <wps:cNvCnPr/>
                      <wps:spPr>
                        <a:xfrm>
                          <a:off x="0" y="0"/>
                          <a:ext cx="0" cy="3333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EB3E355" id="Straight Connector 231" o:spid="_x0000_s1026" style="position:absolute;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7.5pt,132.6pt" to="397.5pt,1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62688" behindDoc="0" locked="0" layoutInCell="1" allowOverlap="1" wp14:anchorId="1E55F64D" wp14:editId="62D6B8BE">
                <wp:simplePos x="0" y="0"/>
                <wp:positionH relativeFrom="margin">
                  <wp:posOffset>2867024</wp:posOffset>
                </wp:positionH>
                <wp:positionV relativeFrom="paragraph">
                  <wp:posOffset>1684019</wp:posOffset>
                </wp:positionV>
                <wp:extent cx="0" cy="371475"/>
                <wp:effectExtent l="57150" t="19050" r="76200" b="85725"/>
                <wp:wrapNone/>
                <wp:docPr id="232" name="Straight Connector 232"/>
                <wp:cNvGraphicFramePr/>
                <a:graphic xmlns:a="http://schemas.openxmlformats.org/drawingml/2006/main">
                  <a:graphicData uri="http://schemas.microsoft.com/office/word/2010/wordprocessingShape">
                    <wps:wsp>
                      <wps:cNvCnPr/>
                      <wps:spPr>
                        <a:xfrm>
                          <a:off x="0" y="0"/>
                          <a:ext cx="0" cy="3714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AA4A10D" id="Straight Connector 232"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75pt,132.6pt" to="225.75pt,16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61664" behindDoc="0" locked="0" layoutInCell="1" allowOverlap="1" wp14:anchorId="627A49E2" wp14:editId="08713C6B">
                <wp:simplePos x="0" y="0"/>
                <wp:positionH relativeFrom="margin">
                  <wp:posOffset>761999</wp:posOffset>
                </wp:positionH>
                <wp:positionV relativeFrom="paragraph">
                  <wp:posOffset>1712594</wp:posOffset>
                </wp:positionV>
                <wp:extent cx="0" cy="352425"/>
                <wp:effectExtent l="57150" t="19050" r="76200" b="85725"/>
                <wp:wrapNone/>
                <wp:docPr id="24" name="Straight Connector 24"/>
                <wp:cNvGraphicFramePr/>
                <a:graphic xmlns:a="http://schemas.openxmlformats.org/drawingml/2006/main">
                  <a:graphicData uri="http://schemas.microsoft.com/office/word/2010/wordprocessingShape">
                    <wps:wsp>
                      <wps:cNvCnPr/>
                      <wps:spPr>
                        <a:xfrm flipH="1">
                          <a:off x="0" y="0"/>
                          <a:ext cx="0" cy="3524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1A9DC2E" id="Straight Connector 24" o:spid="_x0000_s1026" style="position:absolute;flip:x;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0pt,134.85pt" to="60pt,1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60640" behindDoc="0" locked="0" layoutInCell="1" allowOverlap="1" wp14:anchorId="7B279C20" wp14:editId="399D6DDD">
                <wp:simplePos x="0" y="0"/>
                <wp:positionH relativeFrom="margin">
                  <wp:posOffset>5019675</wp:posOffset>
                </wp:positionH>
                <wp:positionV relativeFrom="paragraph">
                  <wp:posOffset>864870</wp:posOffset>
                </wp:positionV>
                <wp:extent cx="0" cy="133350"/>
                <wp:effectExtent l="57150" t="19050" r="76200" b="95250"/>
                <wp:wrapNone/>
                <wp:docPr id="233" name="Straight Connector 233"/>
                <wp:cNvGraphicFramePr/>
                <a:graphic xmlns:a="http://schemas.openxmlformats.org/drawingml/2006/main">
                  <a:graphicData uri="http://schemas.microsoft.com/office/word/2010/wordprocessingShape">
                    <wps:wsp>
                      <wps:cNvCnPr/>
                      <wps:spPr>
                        <a:xfrm flipH="1">
                          <a:off x="0" y="0"/>
                          <a:ext cx="0" cy="1333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37AC2C2" id="Straight Connector 233" o:spid="_x0000_s1026" style="position:absolute;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25pt,68.1pt" to="395.2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59616" behindDoc="0" locked="0" layoutInCell="1" allowOverlap="1" wp14:anchorId="678C8309" wp14:editId="148BE29D">
                <wp:simplePos x="0" y="0"/>
                <wp:positionH relativeFrom="margin">
                  <wp:posOffset>2857499</wp:posOffset>
                </wp:positionH>
                <wp:positionV relativeFrom="paragraph">
                  <wp:posOffset>845820</wp:posOffset>
                </wp:positionV>
                <wp:extent cx="0" cy="171450"/>
                <wp:effectExtent l="57150" t="19050" r="76200" b="95250"/>
                <wp:wrapNone/>
                <wp:docPr id="234" name="Straight Connector 234"/>
                <wp:cNvGraphicFramePr/>
                <a:graphic xmlns:a="http://schemas.openxmlformats.org/drawingml/2006/main">
                  <a:graphicData uri="http://schemas.microsoft.com/office/word/2010/wordprocessingShape">
                    <wps:wsp>
                      <wps:cNvCnPr/>
                      <wps:spPr>
                        <a:xfrm flipH="1">
                          <a:off x="0" y="0"/>
                          <a:ext cx="0" cy="1714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5F69EC" id="Straight Connector 234" o:spid="_x0000_s1026" style="position:absolute;flip:x;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6.6pt" to="225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58592" behindDoc="0" locked="0" layoutInCell="1" allowOverlap="1" wp14:anchorId="55815B8E" wp14:editId="5EA22B1A">
                <wp:simplePos x="0" y="0"/>
                <wp:positionH relativeFrom="margin">
                  <wp:posOffset>828675</wp:posOffset>
                </wp:positionH>
                <wp:positionV relativeFrom="paragraph">
                  <wp:posOffset>893445</wp:posOffset>
                </wp:positionV>
                <wp:extent cx="0" cy="133350"/>
                <wp:effectExtent l="57150" t="19050" r="76200" b="95250"/>
                <wp:wrapNone/>
                <wp:docPr id="21" name="Straight Connector 21"/>
                <wp:cNvGraphicFramePr/>
                <a:graphic xmlns:a="http://schemas.openxmlformats.org/drawingml/2006/main">
                  <a:graphicData uri="http://schemas.microsoft.com/office/word/2010/wordprocessingShape">
                    <wps:wsp>
                      <wps:cNvCnPr/>
                      <wps:spPr>
                        <a:xfrm flipH="1">
                          <a:off x="0" y="0"/>
                          <a:ext cx="0" cy="1333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DBDE312" id="Straight Connector 21" o:spid="_x0000_s1026" style="position:absolute;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25pt,70.35pt" to="65.25pt,8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57568" behindDoc="0" locked="0" layoutInCell="1" allowOverlap="1" wp14:anchorId="0E5C8074" wp14:editId="0DB8AD39">
                <wp:simplePos x="0" y="0"/>
                <wp:positionH relativeFrom="margin">
                  <wp:posOffset>828674</wp:posOffset>
                </wp:positionH>
                <wp:positionV relativeFrom="paragraph">
                  <wp:posOffset>874395</wp:posOffset>
                </wp:positionV>
                <wp:extent cx="4200525" cy="19050"/>
                <wp:effectExtent l="57150" t="38100" r="66675" b="95250"/>
                <wp:wrapNone/>
                <wp:docPr id="235" name="Straight Connector 235"/>
                <wp:cNvGraphicFramePr/>
                <a:graphic xmlns:a="http://schemas.openxmlformats.org/drawingml/2006/main">
                  <a:graphicData uri="http://schemas.microsoft.com/office/word/2010/wordprocessingShape">
                    <wps:wsp>
                      <wps:cNvCnPr/>
                      <wps:spPr>
                        <a:xfrm flipH="1">
                          <a:off x="0" y="0"/>
                          <a:ext cx="42005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2EA6FB8" id="Straight Connector 235" o:spid="_x0000_s1026" style="position:absolute;flip:x;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5.25pt,68.85pt" to="396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" strokecolor="windowText" strokeweight="2pt">
                <v:shadow on="t" color="black" opacity="24903f" origin=",.5" offset="0,.55556mm"/>
                <w10:wrap anchorx="margin"/>
              </v:line>
            </w:pict>
          </mc:Fallback>
        </mc:AlternateContent>
      </w:r>
      <w:r w:rsidRPr="000171D1">
        <w:rPr>
          <w:noProof/>
          <w:sz w:val="28"/>
          <w:szCs w:val="28"/>
        </w:rPr>
        <mc:AlternateContent>
          <mc:Choice Requires="wps">
            <w:drawing>
              <wp:anchor distT="0" distB="0" distL="114300" distR="114300" simplePos="0" relativeHeight="251756544" behindDoc="0" locked="0" layoutInCell="1" allowOverlap="1" wp14:anchorId="00DA1756" wp14:editId="49BDF77D">
                <wp:simplePos x="0" y="0"/>
                <wp:positionH relativeFrom="margin">
                  <wp:posOffset>2857500</wp:posOffset>
                </wp:positionH>
                <wp:positionV relativeFrom="paragraph">
                  <wp:posOffset>683895</wp:posOffset>
                </wp:positionV>
                <wp:extent cx="0" cy="180975"/>
                <wp:effectExtent l="57150" t="19050" r="76200" b="85725"/>
                <wp:wrapNone/>
                <wp:docPr id="236" name="Straight Connector 236"/>
                <wp:cNvGraphicFramePr/>
                <a:graphic xmlns:a="http://schemas.openxmlformats.org/drawingml/2006/main">
                  <a:graphicData uri="http://schemas.microsoft.com/office/word/2010/wordprocessingShape">
                    <wps:wsp>
                      <wps:cNvCnPr/>
                      <wps:spPr>
                        <a:xfrm>
                          <a:off x="0" y="0"/>
                          <a:ext cx="0" cy="1809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EE9836" id="Straight Connector 236"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53.85pt" to="225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" strokecolor="windowText" strokeweight="2pt">
                <v:shadow on="t" color="black" opacity="24903f" origin=",.5" offset="0,.55556mm"/>
                <w10:wrap anchorx="margin"/>
              </v:lin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53472" behindDoc="0" locked="0" layoutInCell="1" allowOverlap="1" wp14:anchorId="17CC4790" wp14:editId="12E21364">
                <wp:simplePos x="0" y="0"/>
                <wp:positionH relativeFrom="column">
                  <wp:posOffset>-142875</wp:posOffset>
                </wp:positionH>
                <wp:positionV relativeFrom="paragraph">
                  <wp:posOffset>3716020</wp:posOffset>
                </wp:positionV>
                <wp:extent cx="1876425" cy="685800"/>
                <wp:effectExtent l="76200" t="57150" r="66675" b="114300"/>
                <wp:wrapNone/>
                <wp:docPr id="237" name="Hexagon 237"/>
                <wp:cNvGraphicFramePr/>
                <a:graphic xmlns:a="http://schemas.openxmlformats.org/drawingml/2006/main">
                  <a:graphicData uri="http://schemas.microsoft.com/office/word/2010/wordprocessingShape">
                    <wps:wsp>
                      <wps:cNvSpPr/>
                      <wps:spPr>
                        <a:xfrm>
                          <a:off x="0" y="0"/>
                          <a:ext cx="1876425" cy="685800"/>
                        </a:xfrm>
                        <a:prstGeom prst="hexagon">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DA5A30">
                            <w:pPr>
                              <w:jc w:val="center"/>
                              <w:rPr>
                                <w:b/>
                                <w:color w:val="FFFFFF" w:themeColor="background1"/>
                                <w:sz w:val="24"/>
                                <w:szCs w:val="24"/>
                              </w:rPr>
                            </w:pPr>
                            <w:r>
                              <w:rPr>
                                <w:b/>
                                <w:color w:val="FFFFFF" w:themeColor="background1"/>
                                <w:sz w:val="24"/>
                                <w:szCs w:val="24"/>
                              </w:rPr>
                              <w:t>HELPLINE VOLUNTEERS</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C4790" id="Hexagon 237" o:spid="_x0000_s1040" type="#_x0000_t9" style="position:absolute;margin-left:-11.25pt;margin-top:292.6pt;width:147.75pt;height:5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" adj="1974" fillcolor="#769535" stroked="f">
                <v:fill color2="#9cc746" rotate="t" angle="180" colors="0 #769535;52429f #9bc348;1 #9cc746" focus="100%" type="gradient">
                  <o:fill v:ext="view" type="gradientUnscaled"/>
                </v:fill>
                <v:shadow on="t" color="black" opacity="22937f" origin=",.5" offset="0,.63889mm"/>
                <v:textbox>
                  <w:txbxContent>
                    <w:p w:rsidR="00FF3618" w:rsidRPr="00C00004" w:rsidRDefault="00FF3618" w:rsidP="00DA5A30">
                      <w:pPr>
                        <w:jc w:val="center"/>
                        <w:rPr>
                          <w:b/>
                          <w:color w:val="FFFFFF" w:themeColor="background1"/>
                          <w:sz w:val="24"/>
                          <w:szCs w:val="24"/>
                        </w:rPr>
                      </w:pPr>
                      <w:r>
                        <w:rPr>
                          <w:b/>
                          <w:color w:val="FFFFFF" w:themeColor="background1"/>
                          <w:sz w:val="24"/>
                          <w:szCs w:val="24"/>
                        </w:rPr>
                        <w:t>HELPLINE VOLUNTEERS</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52448" behindDoc="0" locked="0" layoutInCell="1" allowOverlap="1" wp14:anchorId="060EA006" wp14:editId="7A1DBE99">
                <wp:simplePos x="0" y="0"/>
                <wp:positionH relativeFrom="margin">
                  <wp:posOffset>4505325</wp:posOffset>
                </wp:positionH>
                <wp:positionV relativeFrom="paragraph">
                  <wp:posOffset>2030095</wp:posOffset>
                </wp:positionV>
                <wp:extent cx="1028700" cy="514350"/>
                <wp:effectExtent l="76200" t="38100" r="76200" b="95250"/>
                <wp:wrapNone/>
                <wp:docPr id="238" name="Hexagon 238"/>
                <wp:cNvGraphicFramePr/>
                <a:graphic xmlns:a="http://schemas.openxmlformats.org/drawingml/2006/main">
                  <a:graphicData uri="http://schemas.microsoft.com/office/word/2010/wordprocessingShape">
                    <wps:wsp>
                      <wps:cNvSpPr/>
                      <wps:spPr>
                        <a:xfrm>
                          <a:off x="0" y="0"/>
                          <a:ext cx="1028700" cy="514350"/>
                        </a:xfrm>
                        <a:prstGeom prst="hexagon">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1E0DE2" w:rsidRDefault="00FF3618" w:rsidP="00DA5A30">
                            <w:pPr>
                              <w:jc w:val="center"/>
                              <w:rPr>
                                <w:b/>
                                <w:color w:val="FFFFFF" w:themeColor="background1"/>
                                <w:sz w:val="24"/>
                                <w:szCs w:val="24"/>
                              </w:rPr>
                            </w:pPr>
                            <w:r w:rsidRPr="001E0DE2">
                              <w:rPr>
                                <w:b/>
                                <w:color w:val="FFFFFF" w:themeColor="background1"/>
                                <w:sz w:val="24"/>
                                <w:szCs w:val="24"/>
                              </w:rPr>
                              <w:t>C.E. 2</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EA006" id="Hexagon 238" o:spid="_x0000_s1041" type="#_x0000_t9" style="position:absolute;margin-left:354.75pt;margin-top:159.85pt;width:81pt;height:40.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" adj="2700" fillcolor="#2787a0" stroked="f">
                <v:fill color2="#34b3d6" rotate="t" angle="180" colors="0 #2787a0;52429f #36b1d2;1 #34b3d6" focus="100%" type="gradient">
                  <o:fill v:ext="view" type="gradientUnscaled"/>
                </v:fill>
                <v:shadow on="t" color="black" opacity="22937f" origin=",.5" offset="0,.63889mm"/>
                <v:textbox>
                  <w:txbxContent>
                    <w:p w:rsidR="00FF3618" w:rsidRPr="001E0DE2" w:rsidRDefault="00FF3618" w:rsidP="00DA5A30">
                      <w:pPr>
                        <w:jc w:val="center"/>
                        <w:rPr>
                          <w:b/>
                          <w:color w:val="FFFFFF" w:themeColor="background1"/>
                          <w:sz w:val="24"/>
                          <w:szCs w:val="24"/>
                        </w:rPr>
                      </w:pPr>
                      <w:r w:rsidRPr="001E0DE2">
                        <w:rPr>
                          <w:b/>
                          <w:color w:val="FFFFFF" w:themeColor="background1"/>
                          <w:sz w:val="24"/>
                          <w:szCs w:val="24"/>
                        </w:rPr>
                        <w:t>C.E. 2</w:t>
                      </w:r>
                    </w:p>
                    <w:p w:rsidR="00FF3618" w:rsidRDefault="00FF3618" w:rsidP="00DA5A30">
                      <w:pPr>
                        <w:jc w:val="center"/>
                      </w:pPr>
                    </w:p>
                  </w:txbxContent>
                </v:textbox>
                <w10:wrap anchorx="margin"/>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9376" behindDoc="0" locked="0" layoutInCell="1" allowOverlap="1" wp14:anchorId="41C5755C" wp14:editId="4F3433D8">
                <wp:simplePos x="0" y="0"/>
                <wp:positionH relativeFrom="column">
                  <wp:posOffset>800100</wp:posOffset>
                </wp:positionH>
                <wp:positionV relativeFrom="paragraph">
                  <wp:posOffset>2598420</wp:posOffset>
                </wp:positionV>
                <wp:extent cx="1028700" cy="514350"/>
                <wp:effectExtent l="76200" t="38100" r="76200" b="95250"/>
                <wp:wrapNone/>
                <wp:docPr id="239" name="Hexagon 239"/>
                <wp:cNvGraphicFramePr/>
                <a:graphic xmlns:a="http://schemas.openxmlformats.org/drawingml/2006/main">
                  <a:graphicData uri="http://schemas.microsoft.com/office/word/2010/wordprocessingShape">
                    <wps:wsp>
                      <wps:cNvSpPr/>
                      <wps:spPr>
                        <a:xfrm>
                          <a:off x="0" y="0"/>
                          <a:ext cx="1028700" cy="51435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5755C" id="Hexagon 239" o:spid="_x0000_s1042" type="#_x0000_t9" style="position:absolute;margin-left:63pt;margin-top:204.6pt;width:81pt;height:4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" adj="2700" fillcolor="#cb6c1d" stroked="f">
                <v:fill color2="#ff8f26" rotate="t" angle="180" colors="0 #cb6c1d;52429f #ff8f2a;1 #ff8f26" focus="100%" type="gradient">
                  <o:fill v:ext="view" type="gradientUnscaled"/>
                </v:fill>
                <v:shadow on="t" color="black" opacity="22937f" origin=",.5" offset="0,.63889mm"/>
                <v:textbo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8352" behindDoc="0" locked="0" layoutInCell="1" allowOverlap="1" wp14:anchorId="20B5D51D" wp14:editId="7ABD85BC">
                <wp:simplePos x="0" y="0"/>
                <wp:positionH relativeFrom="column">
                  <wp:posOffset>-200024</wp:posOffset>
                </wp:positionH>
                <wp:positionV relativeFrom="paragraph">
                  <wp:posOffset>2607945</wp:posOffset>
                </wp:positionV>
                <wp:extent cx="1009650" cy="514350"/>
                <wp:effectExtent l="76200" t="38100" r="76200" b="95250"/>
                <wp:wrapNone/>
                <wp:docPr id="9" name="Hexagon 9"/>
                <wp:cNvGraphicFramePr/>
                <a:graphic xmlns:a="http://schemas.openxmlformats.org/drawingml/2006/main">
                  <a:graphicData uri="http://schemas.microsoft.com/office/word/2010/wordprocessingShape">
                    <wps:wsp>
                      <wps:cNvSpPr/>
                      <wps:spPr>
                        <a:xfrm>
                          <a:off x="0" y="0"/>
                          <a:ext cx="1009650" cy="51435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5D51D" id="Hexagon 9" o:spid="_x0000_s1043" type="#_x0000_t9" style="position:absolute;margin-left:-15.75pt;margin-top:205.35pt;width:79.5pt;height:4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" adj="2751" fillcolor="#cb6c1d" stroked="f">
                <v:fill color2="#ff8f26" rotate="t" angle="180" colors="0 #cb6c1d;52429f #ff8f2a;1 #ff8f26" focus="100%" type="gradient">
                  <o:fill v:ext="view" type="gradientUnscaled"/>
                </v:fill>
                <v:shadow on="t" color="black" opacity="22937f" origin=",.5" offset="0,.63889mm"/>
                <v:textbo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7328" behindDoc="0" locked="0" layoutInCell="1" allowOverlap="1" wp14:anchorId="53C07315" wp14:editId="190BDB27">
                <wp:simplePos x="0" y="0"/>
                <wp:positionH relativeFrom="column">
                  <wp:posOffset>1238251</wp:posOffset>
                </wp:positionH>
                <wp:positionV relativeFrom="paragraph">
                  <wp:posOffset>2084070</wp:posOffset>
                </wp:positionV>
                <wp:extent cx="1009650" cy="514350"/>
                <wp:effectExtent l="76200" t="38100" r="76200" b="95250"/>
                <wp:wrapNone/>
                <wp:docPr id="240" name="Hexagon 240"/>
                <wp:cNvGraphicFramePr/>
                <a:graphic xmlns:a="http://schemas.openxmlformats.org/drawingml/2006/main">
                  <a:graphicData uri="http://schemas.microsoft.com/office/word/2010/wordprocessingShape">
                    <wps:wsp>
                      <wps:cNvSpPr/>
                      <wps:spPr>
                        <a:xfrm>
                          <a:off x="0" y="0"/>
                          <a:ext cx="1009650" cy="51435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07315" id="Hexagon 240" o:spid="_x0000_s1044" type="#_x0000_t9" style="position:absolute;margin-left:97.5pt;margin-top:164.1pt;width:79.5pt;height:4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" adj="2751" fillcolor="#cb6c1d" stroked="f">
                <v:fill color2="#ff8f26" rotate="t" angle="180" colors="0 #cb6c1d;52429f #ff8f2a;1 #ff8f26" focus="100%" type="gradient">
                  <o:fill v:ext="view" type="gradientUnscaled"/>
                </v:fill>
                <v:shadow on="t" color="black" opacity="22937f" origin=",.5" offset="0,.63889mm"/>
                <v:textbo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6304" behindDoc="0" locked="0" layoutInCell="1" allowOverlap="1" wp14:anchorId="76E31792" wp14:editId="010C22EB">
                <wp:simplePos x="0" y="0"/>
                <wp:positionH relativeFrom="column">
                  <wp:posOffset>228600</wp:posOffset>
                </wp:positionH>
                <wp:positionV relativeFrom="paragraph">
                  <wp:posOffset>2084070</wp:posOffset>
                </wp:positionV>
                <wp:extent cx="1019175" cy="514350"/>
                <wp:effectExtent l="76200" t="38100" r="85725" b="95250"/>
                <wp:wrapNone/>
                <wp:docPr id="241" name="Hexagon 241"/>
                <wp:cNvGraphicFramePr/>
                <a:graphic xmlns:a="http://schemas.openxmlformats.org/drawingml/2006/main">
                  <a:graphicData uri="http://schemas.microsoft.com/office/word/2010/wordprocessingShape">
                    <wps:wsp>
                      <wps:cNvSpPr/>
                      <wps:spPr>
                        <a:xfrm>
                          <a:off x="0" y="0"/>
                          <a:ext cx="1019175" cy="51435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E31792" id="Hexagon 241" o:spid="_x0000_s1045" type="#_x0000_t9" style="position:absolute;margin-left:18pt;margin-top:164.1pt;width:80.25pt;height:40.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" adj="2725" fillcolor="#cb6c1d" stroked="f">
                <v:fill color2="#ff8f26" rotate="t" angle="180" colors="0 #cb6c1d;52429f #ff8f2a;1 #ff8f26" focus="100%" type="gradient">
                  <o:fill v:ext="view" type="gradientUnscaled"/>
                </v:fill>
                <v:shadow on="t" color="black" opacity="22937f" origin=",.5" offset="0,.63889mm"/>
                <v:textbo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5280" behindDoc="0" locked="0" layoutInCell="1" allowOverlap="1" wp14:anchorId="49A453FB" wp14:editId="4036B062">
                <wp:simplePos x="0" y="0"/>
                <wp:positionH relativeFrom="column">
                  <wp:posOffset>-781050</wp:posOffset>
                </wp:positionH>
                <wp:positionV relativeFrom="paragraph">
                  <wp:posOffset>2093595</wp:posOffset>
                </wp:positionV>
                <wp:extent cx="1019175" cy="514350"/>
                <wp:effectExtent l="76200" t="38100" r="85725" b="95250"/>
                <wp:wrapNone/>
                <wp:docPr id="242" name="Hexagon 242"/>
                <wp:cNvGraphicFramePr/>
                <a:graphic xmlns:a="http://schemas.openxmlformats.org/drawingml/2006/main">
                  <a:graphicData uri="http://schemas.microsoft.com/office/word/2010/wordprocessingShape">
                    <wps:wsp>
                      <wps:cNvSpPr/>
                      <wps:spPr>
                        <a:xfrm>
                          <a:off x="0" y="0"/>
                          <a:ext cx="1019175" cy="51435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453FB" id="Hexagon 242" o:spid="_x0000_s1046" type="#_x0000_t9" style="position:absolute;margin-left:-61.5pt;margin-top:164.85pt;width:80.25pt;height:4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" adj="2725" fillcolor="#cb6c1d" stroked="f">
                <v:fill color2="#ff8f26" rotate="t" angle="180" colors="0 #cb6c1d;52429f #ff8f2a;1 #ff8f26" focus="100%" type="gradient">
                  <o:fill v:ext="view" type="gradientUnscaled"/>
                </v:fill>
                <v:shadow on="t" color="black" opacity="22937f" origin=",.5" offset="0,.63889mm"/>
                <v:textbox>
                  <w:txbxContent>
                    <w:p w:rsidR="00FF3618" w:rsidRPr="00DE3FD4" w:rsidRDefault="00FF3618" w:rsidP="00DA5A30">
                      <w:pPr>
                        <w:jc w:val="center"/>
                        <w:rPr>
                          <w:b/>
                          <w:color w:val="FFFFFF" w:themeColor="background1"/>
                          <w:sz w:val="16"/>
                          <w:szCs w:val="16"/>
                        </w:rPr>
                      </w:pPr>
                      <w:r w:rsidRPr="00DE3FD4">
                        <w:rPr>
                          <w:b/>
                          <w:color w:val="FFFFFF" w:themeColor="background1"/>
                          <w:sz w:val="16"/>
                          <w:szCs w:val="16"/>
                        </w:rPr>
                        <w:t>COUNSELLOR</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2208" behindDoc="0" locked="0" layoutInCell="1" allowOverlap="1" wp14:anchorId="0D1969A2" wp14:editId="22F63103">
                <wp:simplePos x="0" y="0"/>
                <wp:positionH relativeFrom="column">
                  <wp:posOffset>-95250</wp:posOffset>
                </wp:positionH>
                <wp:positionV relativeFrom="paragraph">
                  <wp:posOffset>1036320</wp:posOffset>
                </wp:positionV>
                <wp:extent cx="1714500" cy="666750"/>
                <wp:effectExtent l="76200" t="57150" r="57150" b="114300"/>
                <wp:wrapNone/>
                <wp:docPr id="243" name="Hexagon 243"/>
                <wp:cNvGraphicFramePr/>
                <a:graphic xmlns:a="http://schemas.openxmlformats.org/drawingml/2006/main">
                  <a:graphicData uri="http://schemas.microsoft.com/office/word/2010/wordprocessingShape">
                    <wps:wsp>
                      <wps:cNvSpPr/>
                      <wps:spPr>
                        <a:xfrm>
                          <a:off x="0" y="0"/>
                          <a:ext cx="1714500" cy="66675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DA5A30">
                            <w:pPr>
                              <w:spacing w:after="0" w:line="600" w:lineRule="auto"/>
                              <w:jc w:val="center"/>
                              <w:rPr>
                                <w:b/>
                                <w:color w:val="FFFFFF" w:themeColor="background1"/>
                                <w:sz w:val="24"/>
                                <w:szCs w:val="24"/>
                              </w:rPr>
                            </w:pPr>
                            <w:r>
                              <w:rPr>
                                <w:b/>
                                <w:color w:val="FFFFFF" w:themeColor="background1"/>
                                <w:sz w:val="24"/>
                                <w:szCs w:val="24"/>
                              </w:rPr>
                              <w:t>COUNSELLING</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969A2" id="Hexagon 243" o:spid="_x0000_s1047" type="#_x0000_t9" style="position:absolute;margin-left:-7.5pt;margin-top:81.6pt;width:135pt;height:5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" adj="2100" fillcolor="#cb6c1d" stroked="f">
                <v:fill color2="#ff8f26" rotate="t" angle="180" colors="0 #cb6c1d;52429f #ff8f2a;1 #ff8f26" focus="100%" type="gradient">
                  <o:fill v:ext="view" type="gradientUnscaled"/>
                </v:fill>
                <v:shadow on="t" color="black" opacity="22937f" origin=",.5" offset="0,.63889mm"/>
                <v:textbox>
                  <w:txbxContent>
                    <w:p w:rsidR="00FF3618" w:rsidRPr="00C00004" w:rsidRDefault="00FF3618" w:rsidP="00DA5A30">
                      <w:pPr>
                        <w:spacing w:after="0" w:line="600" w:lineRule="auto"/>
                        <w:jc w:val="center"/>
                        <w:rPr>
                          <w:b/>
                          <w:color w:val="FFFFFF" w:themeColor="background1"/>
                          <w:sz w:val="24"/>
                          <w:szCs w:val="24"/>
                        </w:rPr>
                      </w:pPr>
                      <w:r>
                        <w:rPr>
                          <w:b/>
                          <w:color w:val="FFFFFF" w:themeColor="background1"/>
                          <w:sz w:val="24"/>
                          <w:szCs w:val="24"/>
                        </w:rPr>
                        <w:t>COUNSELLING</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4256" behindDoc="0" locked="0" layoutInCell="1" allowOverlap="1" wp14:anchorId="59C30CAA" wp14:editId="2AC9C806">
                <wp:simplePos x="0" y="0"/>
                <wp:positionH relativeFrom="column">
                  <wp:posOffset>4114800</wp:posOffset>
                </wp:positionH>
                <wp:positionV relativeFrom="paragraph">
                  <wp:posOffset>998220</wp:posOffset>
                </wp:positionV>
                <wp:extent cx="1876425" cy="685800"/>
                <wp:effectExtent l="76200" t="57150" r="66675" b="114300"/>
                <wp:wrapNone/>
                <wp:docPr id="244" name="Hexagon 244"/>
                <wp:cNvGraphicFramePr/>
                <a:graphic xmlns:a="http://schemas.openxmlformats.org/drawingml/2006/main">
                  <a:graphicData uri="http://schemas.microsoft.com/office/word/2010/wordprocessingShape">
                    <wps:wsp>
                      <wps:cNvSpPr/>
                      <wps:spPr>
                        <a:xfrm>
                          <a:off x="0" y="0"/>
                          <a:ext cx="1876425" cy="685800"/>
                        </a:xfrm>
                        <a:prstGeom prst="hexagon">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DA5A30">
                            <w:pPr>
                              <w:jc w:val="center"/>
                              <w:rPr>
                                <w:b/>
                                <w:color w:val="FFFFFF" w:themeColor="background1"/>
                                <w:sz w:val="24"/>
                                <w:szCs w:val="24"/>
                              </w:rPr>
                            </w:pPr>
                            <w:r>
                              <w:rPr>
                                <w:b/>
                                <w:color w:val="FFFFFF" w:themeColor="background1"/>
                                <w:sz w:val="24"/>
                                <w:szCs w:val="24"/>
                              </w:rPr>
                              <w:t>ACCOUNTS/ ADMINISTRATION</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30CAA" id="Hexagon 244" o:spid="_x0000_s1048" type="#_x0000_t9" style="position:absolute;margin-left:324pt;margin-top:78.6pt;width:147.75pt;height: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" adj="1974" fillcolor="#2787a0" stroked="f">
                <v:fill color2="#34b3d6" rotate="t" angle="180" colors="0 #2787a0;52429f #36b1d2;1 #34b3d6" focus="100%" type="gradient">
                  <o:fill v:ext="view" type="gradientUnscaled"/>
                </v:fill>
                <v:shadow on="t" color="black" opacity="22937f" origin=",.5" offset="0,.63889mm"/>
                <v:textbox>
                  <w:txbxContent>
                    <w:p w:rsidR="00FF3618" w:rsidRPr="00C00004" w:rsidRDefault="00FF3618" w:rsidP="00DA5A30">
                      <w:pPr>
                        <w:jc w:val="center"/>
                        <w:rPr>
                          <w:b/>
                          <w:color w:val="FFFFFF" w:themeColor="background1"/>
                          <w:sz w:val="24"/>
                          <w:szCs w:val="24"/>
                        </w:rPr>
                      </w:pPr>
                      <w:r>
                        <w:rPr>
                          <w:b/>
                          <w:color w:val="FFFFFF" w:themeColor="background1"/>
                          <w:sz w:val="24"/>
                          <w:szCs w:val="24"/>
                        </w:rPr>
                        <w:t>ACCOUNTS/ ADMINISTRATION</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1184" behindDoc="0" locked="0" layoutInCell="1" allowOverlap="1" wp14:anchorId="1A0B6819" wp14:editId="42A5395C">
                <wp:simplePos x="0" y="0"/>
                <wp:positionH relativeFrom="column">
                  <wp:posOffset>2143125</wp:posOffset>
                </wp:positionH>
                <wp:positionV relativeFrom="paragraph">
                  <wp:posOffset>264795</wp:posOffset>
                </wp:positionV>
                <wp:extent cx="1466850" cy="428625"/>
                <wp:effectExtent l="76200" t="38100" r="57150" b="123825"/>
                <wp:wrapNone/>
                <wp:docPr id="245" name="Hexagon 245"/>
                <wp:cNvGraphicFramePr/>
                <a:graphic xmlns:a="http://schemas.openxmlformats.org/drawingml/2006/main">
                  <a:graphicData uri="http://schemas.microsoft.com/office/word/2010/wordprocessingShape">
                    <wps:wsp>
                      <wps:cNvSpPr/>
                      <wps:spPr>
                        <a:xfrm>
                          <a:off x="0" y="0"/>
                          <a:ext cx="1466850" cy="428625"/>
                        </a:xfrm>
                        <a:prstGeom prst="hexagon">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DA5A30">
                            <w:pPr>
                              <w:jc w:val="center"/>
                              <w:rPr>
                                <w:b/>
                                <w:color w:val="FFFFFF" w:themeColor="background1"/>
                                <w:sz w:val="24"/>
                                <w:szCs w:val="24"/>
                              </w:rPr>
                            </w:pPr>
                            <w:r w:rsidRPr="00C00004">
                              <w:rPr>
                                <w:b/>
                                <w:color w:val="FFFFFF" w:themeColor="background1"/>
                                <w:sz w:val="24"/>
                                <w:szCs w:val="24"/>
                              </w:rPr>
                              <w:t>MANAGER</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B6819" id="Hexagon 245" o:spid="_x0000_s1049" type="#_x0000_t9" style="position:absolute;margin-left:168.75pt;margin-top:20.85pt;width:115.5pt;height:33.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" adj="1578" fillcolor="#9b2d2a" stroked="f">
                <v:fill color2="#ce3b37" rotate="t" angle="180" colors="0 #9b2d2a;52429f #cb3d3a;1 #ce3b37" focus="100%" type="gradient">
                  <o:fill v:ext="view" type="gradientUnscaled"/>
                </v:fill>
                <v:shadow on="t" color="black" opacity="22937f" origin=",.5" offset="0,.63889mm"/>
                <v:textbox>
                  <w:txbxContent>
                    <w:p w:rsidR="00FF3618" w:rsidRPr="00C00004" w:rsidRDefault="00FF3618" w:rsidP="00DA5A30">
                      <w:pPr>
                        <w:jc w:val="center"/>
                        <w:rPr>
                          <w:b/>
                          <w:color w:val="FFFFFF" w:themeColor="background1"/>
                          <w:sz w:val="24"/>
                          <w:szCs w:val="24"/>
                        </w:rPr>
                      </w:pPr>
                      <w:r w:rsidRPr="00C00004">
                        <w:rPr>
                          <w:b/>
                          <w:color w:val="FFFFFF" w:themeColor="background1"/>
                          <w:sz w:val="24"/>
                          <w:szCs w:val="24"/>
                        </w:rPr>
                        <w:t>MANAGER</w:t>
                      </w:r>
                    </w:p>
                    <w:p w:rsidR="00FF3618" w:rsidRDefault="00FF3618" w:rsidP="00DA5A30">
                      <w:pPr>
                        <w:jc w:val="center"/>
                      </w:pPr>
                    </w:p>
                  </w:txbxContent>
                </v:textbox>
              </v:shape>
            </w:pict>
          </mc:Fallback>
        </mc:AlternateContent>
      </w: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43232" behindDoc="0" locked="0" layoutInCell="1" allowOverlap="1" wp14:anchorId="579653B0" wp14:editId="3D157BE7">
                <wp:simplePos x="0" y="0"/>
                <wp:positionH relativeFrom="column">
                  <wp:posOffset>1981200</wp:posOffset>
                </wp:positionH>
                <wp:positionV relativeFrom="paragraph">
                  <wp:posOffset>1036320</wp:posOffset>
                </wp:positionV>
                <wp:extent cx="1762125" cy="638175"/>
                <wp:effectExtent l="76200" t="38100" r="85725" b="123825"/>
                <wp:wrapNone/>
                <wp:docPr id="246" name="Hexagon 246"/>
                <wp:cNvGraphicFramePr/>
                <a:graphic xmlns:a="http://schemas.openxmlformats.org/drawingml/2006/main">
                  <a:graphicData uri="http://schemas.microsoft.com/office/word/2010/wordprocessingShape">
                    <wps:wsp>
                      <wps:cNvSpPr/>
                      <wps:spPr>
                        <a:xfrm>
                          <a:off x="0" y="0"/>
                          <a:ext cx="1762125" cy="638175"/>
                        </a:xfrm>
                        <a:prstGeom prst="hexagon">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DA5A30">
                            <w:pPr>
                              <w:jc w:val="center"/>
                              <w:rPr>
                                <w:b/>
                                <w:color w:val="FFFFFF" w:themeColor="background1"/>
                                <w:sz w:val="24"/>
                                <w:szCs w:val="24"/>
                              </w:rPr>
                            </w:pPr>
                            <w:r>
                              <w:rPr>
                                <w:b/>
                                <w:color w:val="FFFFFF" w:themeColor="background1"/>
                                <w:sz w:val="24"/>
                                <w:szCs w:val="24"/>
                              </w:rPr>
                              <w:t>RECEPTION &amp; ADMINISTRATION</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653B0" id="Hexagon 246" o:spid="_x0000_s1050" type="#_x0000_t9" style="position:absolute;margin-left:156pt;margin-top:81.6pt;width:138.75pt;height:50.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" adj="1956" fillcolor="#5d417e" stroked="f">
                <v:fill color2="#7b57a8" rotate="t" angle="180" colors="0 #5d417e;52429f #7b58a6;1 #7b57a8" focus="100%" type="gradient">
                  <o:fill v:ext="view" type="gradientUnscaled"/>
                </v:fill>
                <v:shadow on="t" color="black" opacity="22937f" origin=",.5" offset="0,.63889mm"/>
                <v:textbox>
                  <w:txbxContent>
                    <w:p w:rsidR="00FF3618" w:rsidRPr="00C00004" w:rsidRDefault="00FF3618" w:rsidP="00DA5A30">
                      <w:pPr>
                        <w:jc w:val="center"/>
                        <w:rPr>
                          <w:b/>
                          <w:color w:val="FFFFFF" w:themeColor="background1"/>
                          <w:sz w:val="24"/>
                          <w:szCs w:val="24"/>
                        </w:rPr>
                      </w:pPr>
                      <w:r>
                        <w:rPr>
                          <w:b/>
                          <w:color w:val="FFFFFF" w:themeColor="background1"/>
                          <w:sz w:val="24"/>
                          <w:szCs w:val="24"/>
                        </w:rPr>
                        <w:t>RECEPTION &amp; ADMINISTRATION</w:t>
                      </w:r>
                    </w:p>
                    <w:p w:rsidR="00FF3618" w:rsidRDefault="00FF3618" w:rsidP="00DA5A30">
                      <w:pPr>
                        <w:jc w:val="center"/>
                      </w:pPr>
                    </w:p>
                  </w:txbxContent>
                </v:textbox>
              </v:shape>
            </w:pict>
          </mc:Fallback>
        </mc:AlternateContent>
      </w:r>
      <w:r w:rsidRPr="000171D1">
        <w:rPr>
          <w:sz w:val="28"/>
          <w:szCs w:val="28"/>
        </w:rPr>
        <w:tab/>
      </w:r>
    </w:p>
    <w:p w:rsidR="00DA5A30" w:rsidRPr="004512D2" w:rsidRDefault="00DA5A30" w:rsidP="00DA5A30">
      <w:pPr>
        <w:rPr>
          <w:sz w:val="28"/>
          <w:szCs w:val="28"/>
        </w:rPr>
      </w:pPr>
      <w:r w:rsidRPr="000171D1">
        <w:rPr>
          <w:noProof/>
          <w:sz w:val="28"/>
          <w:szCs w:val="28"/>
        </w:rPr>
        <mc:AlternateContent>
          <mc:Choice Requires="wps">
            <w:drawing>
              <wp:anchor distT="0" distB="0" distL="114300" distR="114300" simplePos="0" relativeHeight="251779072" behindDoc="0" locked="0" layoutInCell="1" allowOverlap="1" wp14:anchorId="7C3F1525" wp14:editId="1B1B308B">
                <wp:simplePos x="0" y="0"/>
                <wp:positionH relativeFrom="margin">
                  <wp:posOffset>-257175</wp:posOffset>
                </wp:positionH>
                <wp:positionV relativeFrom="paragraph">
                  <wp:posOffset>87630</wp:posOffset>
                </wp:positionV>
                <wp:extent cx="2400300" cy="9525"/>
                <wp:effectExtent l="57150" t="38100" r="57150" b="85725"/>
                <wp:wrapNone/>
                <wp:docPr id="55" name="Straight Connector 55"/>
                <wp:cNvGraphicFramePr/>
                <a:graphic xmlns:a="http://schemas.openxmlformats.org/drawingml/2006/main">
                  <a:graphicData uri="http://schemas.microsoft.com/office/word/2010/wordprocessingShape">
                    <wps:wsp>
                      <wps:cNvCnPr/>
                      <wps:spPr>
                        <a:xfrm flipH="1" flipV="1">
                          <a:off x="0" y="0"/>
                          <a:ext cx="240030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ECEC963" id="Straight Connector 55" o:spid="_x0000_s1026" style="position:absolute;flip:x y;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6.9pt" to="168.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778048" behindDoc="0" locked="0" layoutInCell="1" allowOverlap="1" wp14:anchorId="7D2200F6" wp14:editId="1C8BCD9D">
                <wp:simplePos x="0" y="0"/>
                <wp:positionH relativeFrom="margin">
                  <wp:posOffset>-257175</wp:posOffset>
                </wp:positionH>
                <wp:positionV relativeFrom="paragraph">
                  <wp:posOffset>87629</wp:posOffset>
                </wp:positionV>
                <wp:extent cx="0" cy="90170"/>
                <wp:effectExtent l="57150" t="38100" r="76200" b="81280"/>
                <wp:wrapNone/>
                <wp:docPr id="54" name="Straight Connector 54"/>
                <wp:cNvGraphicFramePr/>
                <a:graphic xmlns:a="http://schemas.openxmlformats.org/drawingml/2006/main">
                  <a:graphicData uri="http://schemas.microsoft.com/office/word/2010/wordprocessingShape">
                    <wps:wsp>
                      <wps:cNvCnPr/>
                      <wps:spPr>
                        <a:xfrm flipV="1">
                          <a:off x="0" y="0"/>
                          <a:ext cx="0" cy="9017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9DC5A91" id="Straight Connector 54" o:spid="_x0000_s1026" style="position:absolute;flip:y;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6.9pt" to="-20.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" strokecolor="windowText" strokeweight="2pt">
                <v:shadow on="t" color="black" opacity="24903f" origin=",.5" offset="0,.55556mm"/>
                <w10:wrap anchorx="margin"/>
              </v:line>
            </w:pict>
          </mc:Fallback>
        </mc:AlternateContent>
      </w:r>
      <w:r w:rsidRPr="00C00004">
        <w:rPr>
          <w:rFonts w:eastAsiaTheme="minorEastAsia" w:cs="Arial"/>
          <w:noProof/>
          <w:color w:val="808080" w:themeColor="background1" w:themeShade="80"/>
          <w:lang w:val="en-GB"/>
        </w:rPr>
        <mc:AlternateContent>
          <mc:Choice Requires="wps">
            <w:drawing>
              <wp:anchor distT="0" distB="0" distL="114300" distR="114300" simplePos="0" relativeHeight="251754496" behindDoc="0" locked="0" layoutInCell="1" allowOverlap="1" wp14:anchorId="3A5BB768" wp14:editId="6B97F389">
                <wp:simplePos x="0" y="0"/>
                <wp:positionH relativeFrom="margin">
                  <wp:posOffset>-781050</wp:posOffset>
                </wp:positionH>
                <wp:positionV relativeFrom="paragraph">
                  <wp:posOffset>187325</wp:posOffset>
                </wp:positionV>
                <wp:extent cx="1076325" cy="438150"/>
                <wp:effectExtent l="76200" t="38100" r="66675" b="114300"/>
                <wp:wrapNone/>
                <wp:docPr id="247" name="Hexagon 247"/>
                <wp:cNvGraphicFramePr/>
                <a:graphic xmlns:a="http://schemas.openxmlformats.org/drawingml/2006/main">
                  <a:graphicData uri="http://schemas.microsoft.com/office/word/2010/wordprocessingShape">
                    <wps:wsp>
                      <wps:cNvSpPr/>
                      <wps:spPr>
                        <a:xfrm>
                          <a:off x="0" y="0"/>
                          <a:ext cx="1076325" cy="43815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0171D1" w:rsidRDefault="00FF3618" w:rsidP="00DA5A30">
                            <w:pPr>
                              <w:jc w:val="center"/>
                              <w:rPr>
                                <w:b/>
                                <w:color w:val="FFFFFF" w:themeColor="background1"/>
                                <w:sz w:val="18"/>
                                <w:szCs w:val="18"/>
                              </w:rPr>
                            </w:pPr>
                            <w:r w:rsidRPr="000171D1">
                              <w:rPr>
                                <w:b/>
                                <w:color w:val="FFFFFF" w:themeColor="background1"/>
                                <w:sz w:val="18"/>
                                <w:szCs w:val="18"/>
                              </w:rPr>
                              <w:t>SUPERVISOR</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BB768" id="Hexagon 247" o:spid="_x0000_s1051" type="#_x0000_t9" style="position:absolute;margin-left:-61.5pt;margin-top:14.75pt;width:84.75pt;height:34.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" adj="2198" fillcolor="#cb6c1d" stroked="f">
                <v:fill color2="#ff8f26" rotate="t" angle="180" colors="0 #cb6c1d;52429f #ff8f2a;1 #ff8f26" focus="100%" type="gradient">
                  <o:fill v:ext="view" type="gradientUnscaled"/>
                </v:fill>
                <v:shadow on="t" color="black" opacity="22937f" origin=",.5" offset="0,.63889mm"/>
                <v:textbox>
                  <w:txbxContent>
                    <w:p w:rsidR="00FF3618" w:rsidRPr="000171D1" w:rsidRDefault="00FF3618" w:rsidP="00DA5A30">
                      <w:pPr>
                        <w:jc w:val="center"/>
                        <w:rPr>
                          <w:b/>
                          <w:color w:val="FFFFFF" w:themeColor="background1"/>
                          <w:sz w:val="18"/>
                          <w:szCs w:val="18"/>
                        </w:rPr>
                      </w:pPr>
                      <w:r w:rsidRPr="000171D1">
                        <w:rPr>
                          <w:b/>
                          <w:color w:val="FFFFFF" w:themeColor="background1"/>
                          <w:sz w:val="18"/>
                          <w:szCs w:val="18"/>
                        </w:rPr>
                        <w:t>SUPERVISOR</w:t>
                      </w:r>
                    </w:p>
                    <w:p w:rsidR="00FF3618" w:rsidRDefault="00FF3618" w:rsidP="00DA5A30">
                      <w:pPr>
                        <w:jc w:val="center"/>
                      </w:pPr>
                    </w:p>
                  </w:txbxContent>
                </v:textbox>
                <w10:wrap anchorx="margin"/>
              </v:shape>
            </w:pict>
          </mc:Fallback>
        </mc:AlternateContent>
      </w:r>
    </w:p>
    <w:p w:rsidR="00DA5A30" w:rsidRPr="004512D2" w:rsidRDefault="00DA5A30" w:rsidP="00DA5A30">
      <w:pPr>
        <w:rPr>
          <w:sz w:val="28"/>
          <w:szCs w:val="28"/>
        </w:rPr>
      </w:pPr>
      <w:r w:rsidRPr="000171D1">
        <w:rPr>
          <w:b/>
          <w:noProof/>
          <w:sz w:val="28"/>
          <w:szCs w:val="28"/>
        </w:rPr>
        <mc:AlternateContent>
          <mc:Choice Requires="wps">
            <w:drawing>
              <wp:anchor distT="0" distB="0" distL="114300" distR="114300" simplePos="0" relativeHeight="251781120" behindDoc="0" locked="0" layoutInCell="1" allowOverlap="1" wp14:anchorId="3F66B80B" wp14:editId="62AF5FC7">
                <wp:simplePos x="0" y="0"/>
                <wp:positionH relativeFrom="column">
                  <wp:posOffset>-352425</wp:posOffset>
                </wp:positionH>
                <wp:positionV relativeFrom="paragraph">
                  <wp:posOffset>351155</wp:posOffset>
                </wp:positionV>
                <wp:extent cx="180975" cy="209550"/>
                <wp:effectExtent l="0" t="0" r="28575" b="19050"/>
                <wp:wrapNone/>
                <wp:docPr id="57" name="Isosceles Triangle 57"/>
                <wp:cNvGraphicFramePr/>
                <a:graphic xmlns:a="http://schemas.openxmlformats.org/drawingml/2006/main">
                  <a:graphicData uri="http://schemas.microsoft.com/office/word/2010/wordprocessingShape">
                    <wps:wsp>
                      <wps:cNvSpPr/>
                      <wps:spPr>
                        <a:xfrm>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E3B8DD" id="Isosceles Triangle 57" o:spid="_x0000_s1026" type="#_x0000_t5" style="position:absolute;margin-left:-27.75pt;margin-top:27.65pt;width:14.25pt;height:16.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" fillcolor="windowText" strokeweight="2pt"/>
            </w:pict>
          </mc:Fallback>
        </mc:AlternateContent>
      </w:r>
      <w:r>
        <w:rPr>
          <w:noProof/>
          <w:sz w:val="28"/>
          <w:szCs w:val="28"/>
        </w:rPr>
        <mc:AlternateContent>
          <mc:Choice Requires="wps">
            <w:drawing>
              <wp:anchor distT="0" distB="0" distL="114300" distR="114300" simplePos="0" relativeHeight="251767808" behindDoc="0" locked="0" layoutInCell="1" allowOverlap="1" wp14:anchorId="7CFA30B4" wp14:editId="252B5A4F">
                <wp:simplePos x="0" y="0"/>
                <wp:positionH relativeFrom="margin">
                  <wp:posOffset>-257175</wp:posOffset>
                </wp:positionH>
                <wp:positionV relativeFrom="paragraph">
                  <wp:posOffset>244475</wp:posOffset>
                </wp:positionV>
                <wp:extent cx="0" cy="374015"/>
                <wp:effectExtent l="57150" t="19050" r="76200" b="83185"/>
                <wp:wrapNone/>
                <wp:docPr id="248" name="Straight Connector 248"/>
                <wp:cNvGraphicFramePr/>
                <a:graphic xmlns:a="http://schemas.openxmlformats.org/drawingml/2006/main">
                  <a:graphicData uri="http://schemas.microsoft.com/office/word/2010/wordprocessingShape">
                    <wps:wsp>
                      <wps:cNvCnPr/>
                      <wps:spPr>
                        <a:xfrm>
                          <a:off x="0" y="0"/>
                          <a:ext cx="0" cy="37401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4B9EAF4" id="Straight Connector 248" o:spid="_x0000_s1026" style="position:absolute;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19.25pt" to="-20.2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" strokecolor="windowText" strokeweight="2pt">
                <v:shadow on="t" color="black" opacity="24903f" origin=",.5" offset="0,.55556mm"/>
                <w10:wrap anchorx="margin"/>
              </v:line>
            </w:pict>
          </mc:Fallback>
        </mc:AlternateContent>
      </w:r>
    </w:p>
    <w:p w:rsidR="00DA5A30" w:rsidRPr="004512D2" w:rsidRDefault="00DA5A30" w:rsidP="00DA5A30">
      <w:pPr>
        <w:rPr>
          <w:sz w:val="28"/>
          <w:szCs w:val="28"/>
        </w:rPr>
      </w:pPr>
      <w:r>
        <w:rPr>
          <w:noProof/>
          <w:sz w:val="28"/>
          <w:szCs w:val="28"/>
        </w:rPr>
        <mc:AlternateContent>
          <mc:Choice Requires="wps">
            <w:drawing>
              <wp:anchor distT="0" distB="0" distL="114300" distR="114300" simplePos="0" relativeHeight="251777024" behindDoc="0" locked="0" layoutInCell="1" allowOverlap="1" wp14:anchorId="0B34585A" wp14:editId="722E2B64">
                <wp:simplePos x="0" y="0"/>
                <wp:positionH relativeFrom="margin">
                  <wp:posOffset>-257176</wp:posOffset>
                </wp:positionH>
                <wp:positionV relativeFrom="paragraph">
                  <wp:posOffset>239395</wp:posOffset>
                </wp:positionV>
                <wp:extent cx="161925" cy="0"/>
                <wp:effectExtent l="57150" t="38100" r="66675" b="95250"/>
                <wp:wrapNone/>
                <wp:docPr id="53" name="Straight Connector 53"/>
                <wp:cNvGraphicFramePr/>
                <a:graphic xmlns:a="http://schemas.openxmlformats.org/drawingml/2006/main">
                  <a:graphicData uri="http://schemas.microsoft.com/office/word/2010/wordprocessingShape">
                    <wps:wsp>
                      <wps:cNvCnPr/>
                      <wps:spPr>
                        <a:xfrm flipH="1" flipV="1">
                          <a:off x="0" y="0"/>
                          <a:ext cx="1619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A776BB3" id="Straight Connector 53" o:spid="_x0000_s1026" style="position:absolute;flip:x y;z-index:25177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18.85pt" to="-7.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" strokecolor="windowText" strokeweight="2pt">
                <v:shadow on="t" color="black" opacity="24903f" origin=",.5" offset="0,.55556mm"/>
                <w10:wrap anchorx="margin"/>
              </v:line>
            </w:pict>
          </mc:Fallback>
        </mc:AlternateContent>
      </w:r>
    </w:p>
    <w:p w:rsidR="00DA5A30" w:rsidRPr="004512D2" w:rsidRDefault="00DA5A30" w:rsidP="00DA5A30">
      <w:pPr>
        <w:rPr>
          <w:sz w:val="28"/>
          <w:szCs w:val="28"/>
        </w:rPr>
      </w:pPr>
    </w:p>
    <w:p w:rsidR="00DA5A30" w:rsidRPr="004512D2" w:rsidRDefault="00DA5A30" w:rsidP="00DA5A30">
      <w:pPr>
        <w:rPr>
          <w:sz w:val="28"/>
          <w:szCs w:val="28"/>
        </w:rPr>
      </w:pP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51424" behindDoc="0" locked="0" layoutInCell="1" allowOverlap="1" wp14:anchorId="30F1C944" wp14:editId="46C2FF35">
                <wp:simplePos x="0" y="0"/>
                <wp:positionH relativeFrom="margin">
                  <wp:posOffset>2339975</wp:posOffset>
                </wp:positionH>
                <wp:positionV relativeFrom="paragraph">
                  <wp:posOffset>160655</wp:posOffset>
                </wp:positionV>
                <wp:extent cx="1028700" cy="514350"/>
                <wp:effectExtent l="76200" t="38100" r="76200" b="95250"/>
                <wp:wrapNone/>
                <wp:docPr id="12" name="Hexagon 12"/>
                <wp:cNvGraphicFramePr/>
                <a:graphic xmlns:a="http://schemas.openxmlformats.org/drawingml/2006/main">
                  <a:graphicData uri="http://schemas.microsoft.com/office/word/2010/wordprocessingShape">
                    <wps:wsp>
                      <wps:cNvSpPr/>
                      <wps:spPr>
                        <a:xfrm>
                          <a:off x="0" y="0"/>
                          <a:ext cx="1028700" cy="514350"/>
                        </a:xfrm>
                        <a:prstGeom prst="hexagon">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1E0DE2" w:rsidRDefault="00FF3618" w:rsidP="00DA5A30">
                            <w:pPr>
                              <w:jc w:val="center"/>
                              <w:rPr>
                                <w:b/>
                                <w:color w:val="FFFFFF" w:themeColor="background1"/>
                                <w:sz w:val="24"/>
                                <w:szCs w:val="24"/>
                              </w:rPr>
                            </w:pPr>
                            <w:r w:rsidRPr="001E0DE2">
                              <w:rPr>
                                <w:b/>
                                <w:color w:val="FFFFFF" w:themeColor="background1"/>
                                <w:sz w:val="24"/>
                                <w:szCs w:val="24"/>
                              </w:rPr>
                              <w:t>C.E. 5</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1C944" id="Hexagon 12" o:spid="_x0000_s1052" type="#_x0000_t9" style="position:absolute;margin-left:184.25pt;margin-top:12.65pt;width:81pt;height:40.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" adj="2700" fillcolor="#5d417e" stroked="f">
                <v:fill color2="#7b57a8" rotate="t" angle="180" colors="0 #5d417e;52429f #7b58a6;1 #7b57a8" focus="100%" type="gradient">
                  <o:fill v:ext="view" type="gradientUnscaled"/>
                </v:fill>
                <v:shadow on="t" color="black" opacity="22937f" origin=",.5" offset="0,.63889mm"/>
                <v:textbox>
                  <w:txbxContent>
                    <w:p w:rsidR="00FF3618" w:rsidRPr="001E0DE2" w:rsidRDefault="00FF3618" w:rsidP="00DA5A30">
                      <w:pPr>
                        <w:jc w:val="center"/>
                        <w:rPr>
                          <w:b/>
                          <w:color w:val="FFFFFF" w:themeColor="background1"/>
                          <w:sz w:val="24"/>
                          <w:szCs w:val="24"/>
                        </w:rPr>
                      </w:pPr>
                      <w:r w:rsidRPr="001E0DE2">
                        <w:rPr>
                          <w:b/>
                          <w:color w:val="FFFFFF" w:themeColor="background1"/>
                          <w:sz w:val="24"/>
                          <w:szCs w:val="24"/>
                        </w:rPr>
                        <w:t>C.E. 5</w:t>
                      </w:r>
                    </w:p>
                    <w:p w:rsidR="00FF3618" w:rsidRDefault="00FF3618" w:rsidP="00DA5A30">
                      <w:pPr>
                        <w:jc w:val="center"/>
                      </w:pPr>
                    </w:p>
                  </w:txbxContent>
                </v:textbox>
                <w10:wrap anchorx="margin"/>
              </v:shape>
            </w:pict>
          </mc:Fallback>
        </mc:AlternateContent>
      </w:r>
    </w:p>
    <w:p w:rsidR="00DA5A30" w:rsidRPr="004512D2" w:rsidRDefault="00DA5A30" w:rsidP="00DA5A30">
      <w:pPr>
        <w:rPr>
          <w:sz w:val="28"/>
          <w:szCs w:val="28"/>
        </w:rPr>
      </w:pPr>
      <w:r w:rsidRPr="000171D1">
        <w:rPr>
          <w:rFonts w:eastAsiaTheme="minorEastAsia" w:cs="Arial"/>
          <w:noProof/>
          <w:color w:val="808080" w:themeColor="background1" w:themeShade="80"/>
          <w:lang w:val="en-GB"/>
        </w:rPr>
        <mc:AlternateContent>
          <mc:Choice Requires="wps">
            <w:drawing>
              <wp:anchor distT="0" distB="0" distL="114300" distR="114300" simplePos="0" relativeHeight="251750400" behindDoc="0" locked="0" layoutInCell="1" allowOverlap="1" wp14:anchorId="6225EB2A" wp14:editId="63BBA690">
                <wp:simplePos x="0" y="0"/>
                <wp:positionH relativeFrom="margin">
                  <wp:posOffset>2349500</wp:posOffset>
                </wp:positionH>
                <wp:positionV relativeFrom="paragraph">
                  <wp:posOffset>318135</wp:posOffset>
                </wp:positionV>
                <wp:extent cx="1028700" cy="514350"/>
                <wp:effectExtent l="76200" t="38100" r="76200" b="95250"/>
                <wp:wrapNone/>
                <wp:docPr id="11" name="Hexagon 11"/>
                <wp:cNvGraphicFramePr/>
                <a:graphic xmlns:a="http://schemas.openxmlformats.org/drawingml/2006/main">
                  <a:graphicData uri="http://schemas.microsoft.com/office/word/2010/wordprocessingShape">
                    <wps:wsp>
                      <wps:cNvSpPr/>
                      <wps:spPr>
                        <a:xfrm>
                          <a:off x="0" y="0"/>
                          <a:ext cx="1028700" cy="514350"/>
                        </a:xfrm>
                        <a:prstGeom prst="hexagon">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1E0DE2" w:rsidRDefault="00FF3618" w:rsidP="00DA5A30">
                            <w:pPr>
                              <w:jc w:val="center"/>
                              <w:rPr>
                                <w:b/>
                                <w:color w:val="FFFFFF" w:themeColor="background1"/>
                                <w:sz w:val="24"/>
                                <w:szCs w:val="24"/>
                              </w:rPr>
                            </w:pPr>
                            <w:r w:rsidRPr="001E0DE2">
                              <w:rPr>
                                <w:b/>
                                <w:color w:val="FFFFFF" w:themeColor="background1"/>
                                <w:sz w:val="24"/>
                                <w:szCs w:val="24"/>
                              </w:rPr>
                              <w:t>TUS 0</w:t>
                            </w:r>
                          </w:p>
                          <w:p w:rsidR="00FF3618" w:rsidRDefault="00FF3618" w:rsidP="00DA5A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5EB2A" id="Hexagon 11" o:spid="_x0000_s1053" type="#_x0000_t9" style="position:absolute;margin-left:185pt;margin-top:25.05pt;width:81pt;height:40.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" adj="2700" fillcolor="#5d417e" stroked="f">
                <v:fill color2="#7b57a8" rotate="t" angle="180" colors="0 #5d417e;52429f #7b58a6;1 #7b57a8" focus="100%" type="gradient">
                  <o:fill v:ext="view" type="gradientUnscaled"/>
                </v:fill>
                <v:shadow on="t" color="black" opacity="22937f" origin=",.5" offset="0,.63889mm"/>
                <v:textbox>
                  <w:txbxContent>
                    <w:p w:rsidR="00FF3618" w:rsidRPr="001E0DE2" w:rsidRDefault="00FF3618" w:rsidP="00DA5A30">
                      <w:pPr>
                        <w:jc w:val="center"/>
                        <w:rPr>
                          <w:b/>
                          <w:color w:val="FFFFFF" w:themeColor="background1"/>
                          <w:sz w:val="24"/>
                          <w:szCs w:val="24"/>
                        </w:rPr>
                      </w:pPr>
                      <w:r w:rsidRPr="001E0DE2">
                        <w:rPr>
                          <w:b/>
                          <w:color w:val="FFFFFF" w:themeColor="background1"/>
                          <w:sz w:val="24"/>
                          <w:szCs w:val="24"/>
                        </w:rPr>
                        <w:t>TUS 0</w:t>
                      </w:r>
                    </w:p>
                    <w:p w:rsidR="00FF3618" w:rsidRDefault="00FF3618" w:rsidP="00DA5A30">
                      <w:pPr>
                        <w:jc w:val="center"/>
                      </w:pPr>
                    </w:p>
                  </w:txbxContent>
                </v:textbox>
                <w10:wrap anchorx="margin"/>
              </v:shape>
            </w:pict>
          </mc:Fallback>
        </mc:AlternateContent>
      </w:r>
    </w:p>
    <w:p w:rsidR="00DA5A30" w:rsidRPr="004512D2" w:rsidRDefault="00DA5A30" w:rsidP="00DA5A30">
      <w:pPr>
        <w:rPr>
          <w:sz w:val="28"/>
          <w:szCs w:val="28"/>
        </w:rPr>
      </w:pPr>
    </w:p>
    <w:p w:rsidR="00DA5A30" w:rsidRPr="004512D2" w:rsidRDefault="00DA5A30" w:rsidP="00DA5A30">
      <w:pPr>
        <w:rPr>
          <w:sz w:val="28"/>
          <w:szCs w:val="28"/>
        </w:rPr>
      </w:pPr>
      <w:r w:rsidRPr="000171D1">
        <w:rPr>
          <w:noProof/>
          <w:sz w:val="28"/>
          <w:szCs w:val="28"/>
        </w:rPr>
        <mc:AlternateContent>
          <mc:Choice Requires="wps">
            <w:drawing>
              <wp:anchor distT="0" distB="0" distL="114300" distR="114300" simplePos="0" relativeHeight="251769856" behindDoc="1" locked="0" layoutInCell="1" allowOverlap="1" wp14:anchorId="625AF8A3" wp14:editId="5701832B">
                <wp:simplePos x="0" y="0"/>
                <wp:positionH relativeFrom="margin">
                  <wp:posOffset>2867025</wp:posOffset>
                </wp:positionH>
                <wp:positionV relativeFrom="paragraph">
                  <wp:posOffset>80645</wp:posOffset>
                </wp:positionV>
                <wp:extent cx="0" cy="952500"/>
                <wp:effectExtent l="57150" t="19050" r="76200" b="95250"/>
                <wp:wrapNone/>
                <wp:docPr id="33" name="Straight Connector 33"/>
                <wp:cNvGraphicFramePr/>
                <a:graphic xmlns:a="http://schemas.openxmlformats.org/drawingml/2006/main">
                  <a:graphicData uri="http://schemas.microsoft.com/office/word/2010/wordprocessingShape">
                    <wps:wsp>
                      <wps:cNvCnPr/>
                      <wps:spPr>
                        <a:xfrm>
                          <a:off x="0" y="0"/>
                          <a:ext cx="0" cy="9525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3503651" id="Straight Connector 33" o:spid="_x0000_s1026" style="position:absolute;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75pt,6.35pt" to="225.75pt,8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" strokecolor="windowText" strokeweight="2pt">
                <v:shadow on="t" color="black" opacity="24903f" origin=",.5" offset="0,.55556mm"/>
                <w10:wrap anchorx="margin"/>
              </v:line>
            </w:pict>
          </mc:Fallback>
        </mc:AlternateContent>
      </w:r>
    </w:p>
    <w:p w:rsidR="00DA5A30" w:rsidRPr="004512D2" w:rsidRDefault="00DA5A30" w:rsidP="00DA5A30">
      <w:pPr>
        <w:rPr>
          <w:sz w:val="28"/>
          <w:szCs w:val="28"/>
        </w:rPr>
      </w:pPr>
      <w:r w:rsidRPr="000171D1">
        <w:rPr>
          <w:b/>
          <w:noProof/>
          <w:sz w:val="28"/>
          <w:szCs w:val="28"/>
        </w:rPr>
        <mc:AlternateContent>
          <mc:Choice Requires="wps">
            <w:drawing>
              <wp:anchor distT="0" distB="0" distL="114300" distR="114300" simplePos="0" relativeHeight="251772928" behindDoc="0" locked="0" layoutInCell="1" allowOverlap="1" wp14:anchorId="251A8DCF" wp14:editId="06BF0276">
                <wp:simplePos x="0" y="0"/>
                <wp:positionH relativeFrom="margin">
                  <wp:posOffset>2778125</wp:posOffset>
                </wp:positionH>
                <wp:positionV relativeFrom="paragraph">
                  <wp:posOffset>15876</wp:posOffset>
                </wp:positionV>
                <wp:extent cx="180975" cy="209550"/>
                <wp:effectExtent l="19050" t="19050" r="9525" b="19050"/>
                <wp:wrapNone/>
                <wp:docPr id="37" name="Isosceles Triangle 37"/>
                <wp:cNvGraphicFramePr/>
                <a:graphic xmlns:a="http://schemas.openxmlformats.org/drawingml/2006/main">
                  <a:graphicData uri="http://schemas.microsoft.com/office/word/2010/wordprocessingShape">
                    <wps:wsp>
                      <wps:cNvSpPr/>
                      <wps:spPr>
                        <a:xfrm rot="10800000">
                          <a:off x="0" y="0"/>
                          <a:ext cx="180975" cy="209550"/>
                        </a:xfrm>
                        <a:prstGeom prst="triangl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98E842" id="Isosceles Triangle 37" o:spid="_x0000_s1026" type="#_x0000_t5" style="position:absolute;margin-left:218.75pt;margin-top:1.25pt;width:14.25pt;height:16.5pt;rotation:180;z-index:25177292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" fillcolor="windowText" strokeweight="2pt">
                <w10:wrap anchorx="margin"/>
              </v:shape>
            </w:pict>
          </mc:Fallback>
        </mc:AlternateContent>
      </w:r>
    </w:p>
    <w:p w:rsidR="00DA5A30" w:rsidRPr="004512D2" w:rsidRDefault="00DA5A30" w:rsidP="00DA5A30">
      <w:pPr>
        <w:rPr>
          <w:sz w:val="28"/>
          <w:szCs w:val="28"/>
        </w:rPr>
      </w:pPr>
    </w:p>
    <w:p w:rsidR="00DA5A30" w:rsidRPr="004512D2" w:rsidRDefault="00DA5A30" w:rsidP="00DA5A30">
      <w:pPr>
        <w:rPr>
          <w:sz w:val="28"/>
          <w:szCs w:val="28"/>
        </w:rPr>
      </w:pPr>
    </w:p>
    <w:p w:rsidR="00444E15" w:rsidRPr="00444E15" w:rsidRDefault="00444E15" w:rsidP="00DA5A30">
      <w:pPr>
        <w:jc w:val="center"/>
        <w:rPr>
          <w:rFonts w:eastAsiaTheme="minorEastAsia"/>
        </w:rPr>
      </w:pPr>
    </w:p>
    <w:p w:rsidR="003B17DE" w:rsidRDefault="003B17DE"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lastRenderedPageBreak/>
        <w:t>3.2 Staffing Structure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jc w:val="both"/>
        <w:rPr>
          <w:rFonts w:ascii="Calibri" w:eastAsia="Calibri" w:hAnsi="Calibri" w:cs="Times New Roman"/>
          <w:b/>
        </w:rPr>
      </w:pPr>
      <w:r w:rsidRPr="00444E15">
        <w:rPr>
          <w:rFonts w:ascii="Calibri" w:eastAsia="Calibri" w:hAnsi="Calibri" w:cs="Times New Roman"/>
          <w:b/>
        </w:rPr>
        <w:t>3.2.1 Board of Directors</w:t>
      </w:r>
    </w:p>
    <w:p w:rsidR="00444E15" w:rsidRPr="002A3CAB" w:rsidRDefault="00444E15" w:rsidP="00444E15">
      <w:pPr>
        <w:jc w:val="both"/>
        <w:rPr>
          <w:rFonts w:eastAsia="Calibri" w:cstheme="minorHAnsi"/>
        </w:rPr>
      </w:pPr>
      <w:r w:rsidRPr="002A3CAB">
        <w:rPr>
          <w:rFonts w:eastAsia="Calibri" w:cs="Times New Roman"/>
        </w:rPr>
        <w:t xml:space="preserve">The Board of Directors comprises of equal representation of senior leaders in their field of work each of whom execute their duties as Board Directors in the best interest of RCNE.  The Board of Directors over sees the general operations of the organisation ensuring that the organisation is operating within its proposed budgets and timescales while simultaneously </w:t>
      </w:r>
      <w:r w:rsidRPr="002A3CAB">
        <w:rPr>
          <w:rFonts w:eastAsia="Calibri" w:cstheme="minorHAnsi"/>
        </w:rPr>
        <w:t>operating in line with best practice standards and the Charities Code of Governance.  The Board of Directors direct all aspects of the development and delivery of the programme.</w:t>
      </w:r>
    </w:p>
    <w:p w:rsidR="00444E15" w:rsidRPr="00444E15" w:rsidRDefault="00444E15" w:rsidP="00444E15">
      <w:pPr>
        <w:jc w:val="both"/>
        <w:rPr>
          <w:rFonts w:eastAsia="Calibri" w:cstheme="minorHAnsi"/>
          <w:b/>
        </w:rPr>
      </w:pPr>
      <w:r w:rsidRPr="00444E15">
        <w:rPr>
          <w:rFonts w:eastAsia="Calibri" w:cstheme="minorHAnsi"/>
          <w:b/>
        </w:rPr>
        <w:t>3.2.2 Management</w:t>
      </w:r>
    </w:p>
    <w:p w:rsidR="00444E15" w:rsidRPr="00444E15" w:rsidRDefault="00444E15" w:rsidP="00444E15">
      <w:pPr>
        <w:jc w:val="both"/>
        <w:rPr>
          <w:rFonts w:eastAsia="Calibri" w:cstheme="minorHAnsi"/>
        </w:rPr>
      </w:pPr>
      <w:r w:rsidRPr="00444E15">
        <w:rPr>
          <w:rFonts w:eastAsia="Calibri" w:cstheme="minorHAnsi"/>
        </w:rPr>
        <w:t xml:space="preserve">RCNE is managed by an experienced and qualified manager with expertise in the field of business and sexual violence and sexual abuse.  </w:t>
      </w:r>
      <w:r w:rsidRPr="00444E15">
        <w:rPr>
          <w:rFonts w:eastAsia="Times New Roman" w:cstheme="minorHAnsi"/>
          <w:bCs/>
          <w:lang w:val="en-US"/>
        </w:rPr>
        <w:t xml:space="preserve">Responsible for all operational and fiscal activities of the </w:t>
      </w:r>
      <w:proofErr w:type="spellStart"/>
      <w:r w:rsidRPr="00444E15">
        <w:rPr>
          <w:rFonts w:eastAsia="Times New Roman" w:cstheme="minorHAnsi"/>
          <w:bCs/>
          <w:lang w:val="en-US"/>
        </w:rPr>
        <w:t>centre</w:t>
      </w:r>
      <w:proofErr w:type="spellEnd"/>
      <w:r w:rsidRPr="00444E15">
        <w:rPr>
          <w:rFonts w:eastAsia="Times New Roman" w:cstheme="minorHAnsi"/>
          <w:bCs/>
          <w:lang w:val="en-US"/>
        </w:rPr>
        <w:t xml:space="preserve"> the manager plans and develops systems and procedures to improve the operating quality and efficiency of the organization; manages and supervise staff and volunteers in accordance to company policies and procedures and hires and source relevant training for all new and existing employees and volunteers. The manager is responsible for identifying, documenting and implementing business development processes and business strategies within the organization including strategic planning, overseeing and coordinating the implementation of RCNE strategy and is focused on the growth and development of RCNE.</w:t>
      </w:r>
    </w:p>
    <w:p w:rsidR="00444E15" w:rsidRPr="00444E15" w:rsidRDefault="00444E15" w:rsidP="00444E15">
      <w:pPr>
        <w:jc w:val="both"/>
        <w:rPr>
          <w:rFonts w:eastAsia="Calibri" w:cstheme="minorHAnsi"/>
        </w:rPr>
      </w:pPr>
      <w:r w:rsidRPr="00444E15">
        <w:rPr>
          <w:rFonts w:eastAsia="Calibri" w:cstheme="minorHAnsi"/>
        </w:rPr>
        <w:t>The manager reports to the Board of Directors on a monthly basis presenting to them all accounting and banking details, financial forecasts, statistical information on counselling, advocacy and helpline appointments.  The monthly Board Meetings permit the board and manager the opportunity for continuous planning, developing and implementing best practice standards in line with the Charities Code of Governance.</w:t>
      </w:r>
    </w:p>
    <w:p w:rsidR="00444E15" w:rsidRPr="008150A3" w:rsidRDefault="008150A3" w:rsidP="00444E15">
      <w:pPr>
        <w:jc w:val="both"/>
        <w:rPr>
          <w:rFonts w:eastAsia="Calibri" w:cstheme="minorHAnsi"/>
          <w:b/>
        </w:rPr>
      </w:pPr>
      <w:r>
        <w:rPr>
          <w:rFonts w:eastAsia="Calibri" w:cstheme="minorHAnsi"/>
          <w:b/>
        </w:rPr>
        <w:t xml:space="preserve">3.2.3 </w:t>
      </w:r>
      <w:r w:rsidR="00444E15" w:rsidRPr="008150A3">
        <w:rPr>
          <w:rFonts w:eastAsia="Calibri" w:cstheme="minorHAnsi"/>
          <w:b/>
        </w:rPr>
        <w:t>Counsellors</w:t>
      </w:r>
      <w:r w:rsidR="00547435">
        <w:rPr>
          <w:rFonts w:eastAsia="Calibri" w:cstheme="minorHAnsi"/>
          <w:b/>
        </w:rPr>
        <w:t xml:space="preserve"> / Psychotherapists</w:t>
      </w:r>
    </w:p>
    <w:p w:rsidR="00444E15" w:rsidRPr="00444E15" w:rsidRDefault="00444E15" w:rsidP="00444E15">
      <w:pPr>
        <w:jc w:val="both"/>
        <w:rPr>
          <w:rFonts w:eastAsia="Calibri" w:cstheme="minorHAnsi"/>
        </w:rPr>
      </w:pPr>
      <w:r w:rsidRPr="00444E15">
        <w:rPr>
          <w:rFonts w:eastAsia="Calibri" w:cstheme="minorHAnsi"/>
        </w:rPr>
        <w:t>Rape Crisis North East have qualified experienced professional counsellors specialising in the field of sexual violence.  There are currently 5 counsellors mostly based in Dundalk but also based in our outreach locations in Drogheda and Castleblayney.</w:t>
      </w:r>
    </w:p>
    <w:p w:rsidR="00444E15" w:rsidRDefault="00444E15" w:rsidP="00444E15">
      <w:pPr>
        <w:jc w:val="both"/>
        <w:rPr>
          <w:rFonts w:ascii="Calibri" w:eastAsia="Calibri" w:hAnsi="Calibri" w:cs="Times New Roman"/>
        </w:rPr>
      </w:pPr>
      <w:r w:rsidRPr="00444E15">
        <w:rPr>
          <w:rFonts w:eastAsia="Calibri" w:cstheme="minorHAnsi"/>
        </w:rPr>
        <w:t>RCNE counsellors will listen carefully without judging.  The</w:t>
      </w:r>
      <w:r w:rsidRPr="00444E15">
        <w:rPr>
          <w:rFonts w:ascii="Calibri" w:eastAsia="Calibri" w:hAnsi="Calibri" w:cs="Times New Roman"/>
        </w:rPr>
        <w:t xml:space="preserve"> relationship between a counsellor and client is</w:t>
      </w:r>
      <w:r w:rsidRPr="002A3CAB">
        <w:rPr>
          <w:rFonts w:eastAsia="Calibri" w:cs="Times New Roman"/>
        </w:rPr>
        <w:t xml:space="preserve"> confidential</w:t>
      </w:r>
      <w:r w:rsidRPr="00444E15">
        <w:rPr>
          <w:rFonts w:ascii="Calibri" w:eastAsia="Calibri" w:hAnsi="Calibri" w:cs="Times New Roman"/>
        </w:rPr>
        <w:t xml:space="preserve"> and is based </w:t>
      </w:r>
      <w:r w:rsidRPr="002A3CAB">
        <w:rPr>
          <w:rFonts w:eastAsia="Calibri" w:cs="Times New Roman"/>
        </w:rPr>
        <w:t xml:space="preserve">on respect and trust.  The counsellor will listen attentively and patiently and will help survivors and supporters of sexual violence </w:t>
      </w:r>
      <w:r w:rsidR="00083698">
        <w:rPr>
          <w:rFonts w:eastAsia="Calibri" w:cs="Times New Roman"/>
        </w:rPr>
        <w:t xml:space="preserve">and or </w:t>
      </w:r>
      <w:r w:rsidRPr="002A3CAB">
        <w:rPr>
          <w:rFonts w:eastAsia="Calibri" w:cs="Times New Roman"/>
        </w:rPr>
        <w:t>sexual</w:t>
      </w:r>
      <w:r w:rsidRPr="00444E15">
        <w:rPr>
          <w:rFonts w:ascii="Calibri" w:eastAsia="Calibri" w:hAnsi="Calibri" w:cs="Times New Roman"/>
        </w:rPr>
        <w:t xml:space="preserve"> </w:t>
      </w:r>
      <w:r w:rsidRPr="002A3CAB">
        <w:rPr>
          <w:rFonts w:eastAsia="Calibri" w:cs="Times New Roman"/>
        </w:rPr>
        <w:t>abuse find solutions that are realistic and workable.</w:t>
      </w:r>
      <w:r w:rsidRPr="00444E15">
        <w:rPr>
          <w:rFonts w:ascii="Calibri" w:eastAsia="Calibri" w:hAnsi="Calibri" w:cs="Times New Roman"/>
        </w:rPr>
        <w:t xml:space="preserve"> </w:t>
      </w:r>
    </w:p>
    <w:p w:rsidR="000C0F32" w:rsidRDefault="000C0F32" w:rsidP="000C0F32">
      <w:pPr>
        <w:jc w:val="both"/>
        <w:rPr>
          <w:rFonts w:ascii="Calibri" w:eastAsia="Calibri" w:hAnsi="Calibri" w:cs="Times New Roman"/>
          <w:b/>
        </w:rPr>
      </w:pPr>
      <w:r>
        <w:rPr>
          <w:rFonts w:ascii="Calibri" w:eastAsia="Calibri" w:hAnsi="Calibri" w:cs="Times New Roman"/>
          <w:b/>
        </w:rPr>
        <w:t xml:space="preserve">3.2.4 </w:t>
      </w:r>
      <w:r w:rsidRPr="00F6381B">
        <w:rPr>
          <w:rFonts w:ascii="Calibri" w:eastAsia="Calibri" w:hAnsi="Calibri" w:cs="Times New Roman"/>
          <w:b/>
        </w:rPr>
        <w:t>Counselling Supervision</w:t>
      </w:r>
    </w:p>
    <w:p w:rsidR="000C0F32" w:rsidRPr="00F6381B" w:rsidRDefault="000C0F32" w:rsidP="000C0F32">
      <w:pPr>
        <w:jc w:val="both"/>
        <w:rPr>
          <w:rFonts w:ascii="Calibri" w:eastAsia="Calibri" w:hAnsi="Calibri" w:cs="Times New Roman"/>
        </w:rPr>
      </w:pPr>
      <w:r>
        <w:rPr>
          <w:rFonts w:ascii="Calibri" w:eastAsia="Calibri" w:hAnsi="Calibri" w:cs="Times New Roman"/>
        </w:rPr>
        <w:t xml:space="preserve">RCNE have a professionally qualified experienced supervisor to support Counsellors / Psychotherapists and Helpline Staff and Volunteers in their client work.  Supervision is a formal arrangement for Counsellors / Psychotherapists to discuss their work regularly with someone who is experienced in Counselling / Psychotherapy and Supervision.  The supervisor and counsellors work together and develop the efficacy of the Counsellor / Psychotherapist / </w:t>
      </w:r>
      <w:r>
        <w:rPr>
          <w:rFonts w:ascii="Calibri" w:eastAsia="Calibri" w:hAnsi="Calibri" w:cs="Times New Roman"/>
        </w:rPr>
        <w:lastRenderedPageBreak/>
        <w:t>Client relationship.  Supervision is a process to maintain adequate standards of Counselling / Psychotherapy and a method of consultancy to widen the horizons of the practitioner.</w:t>
      </w:r>
    </w:p>
    <w:p w:rsidR="00F6381B" w:rsidRPr="00F6381B" w:rsidRDefault="00F6381B" w:rsidP="00444E15">
      <w:pPr>
        <w:jc w:val="both"/>
        <w:rPr>
          <w:rFonts w:ascii="Calibri" w:eastAsia="Calibri" w:hAnsi="Calibri" w:cs="Times New Roman"/>
        </w:rPr>
      </w:pPr>
    </w:p>
    <w:p w:rsidR="00444E15" w:rsidRPr="008150A3" w:rsidRDefault="008150A3" w:rsidP="00444E15">
      <w:pPr>
        <w:spacing w:after="0" w:line="240" w:lineRule="auto"/>
        <w:jc w:val="both"/>
        <w:rPr>
          <w:rFonts w:cstheme="minorHAnsi"/>
          <w:b/>
          <w:bCs/>
          <w:lang w:val="en-GB"/>
        </w:rPr>
      </w:pPr>
      <w:r>
        <w:rPr>
          <w:rFonts w:cstheme="minorHAnsi"/>
          <w:b/>
          <w:bCs/>
          <w:lang w:val="en-GB"/>
        </w:rPr>
        <w:t>3.2.</w:t>
      </w:r>
      <w:r w:rsidR="000C0F32">
        <w:rPr>
          <w:rFonts w:cstheme="minorHAnsi"/>
          <w:b/>
          <w:bCs/>
          <w:lang w:val="en-GB"/>
        </w:rPr>
        <w:t>5</w:t>
      </w:r>
      <w:r>
        <w:rPr>
          <w:rFonts w:cstheme="minorHAnsi"/>
          <w:b/>
          <w:bCs/>
          <w:lang w:val="en-GB"/>
        </w:rPr>
        <w:t xml:space="preserve"> </w:t>
      </w:r>
      <w:r w:rsidR="00444E15" w:rsidRPr="008150A3">
        <w:rPr>
          <w:rFonts w:cstheme="minorHAnsi"/>
          <w:b/>
          <w:bCs/>
          <w:lang w:val="en-GB"/>
        </w:rPr>
        <w:t>Helpline</w:t>
      </w:r>
      <w:r>
        <w:rPr>
          <w:rFonts w:cstheme="minorHAnsi"/>
          <w:b/>
          <w:bCs/>
          <w:lang w:val="en-GB"/>
        </w:rPr>
        <w:t xml:space="preserve"> Volunteers and </w:t>
      </w:r>
      <w:r w:rsidR="00547435">
        <w:rPr>
          <w:rFonts w:cstheme="minorHAnsi"/>
          <w:b/>
          <w:bCs/>
          <w:lang w:val="en-GB"/>
        </w:rPr>
        <w:t xml:space="preserve">Helpline </w:t>
      </w:r>
      <w:r>
        <w:rPr>
          <w:rFonts w:cstheme="minorHAnsi"/>
          <w:b/>
          <w:bCs/>
          <w:lang w:val="en-GB"/>
        </w:rPr>
        <w:t>Staff</w:t>
      </w:r>
    </w:p>
    <w:p w:rsidR="00444E15" w:rsidRPr="00444E15" w:rsidRDefault="00444E15" w:rsidP="00444E15">
      <w:pPr>
        <w:spacing w:after="0" w:line="240" w:lineRule="auto"/>
        <w:jc w:val="both"/>
        <w:rPr>
          <w:rFonts w:cstheme="minorHAnsi"/>
          <w:bCs/>
          <w:lang w:val="en-GB"/>
        </w:rPr>
      </w:pPr>
    </w:p>
    <w:p w:rsidR="00444E15" w:rsidRPr="00444E15" w:rsidRDefault="00444E15" w:rsidP="00444E15">
      <w:pPr>
        <w:spacing w:after="0" w:line="240" w:lineRule="auto"/>
        <w:jc w:val="both"/>
        <w:rPr>
          <w:rFonts w:cstheme="minorHAnsi"/>
          <w:bCs/>
          <w:lang w:val="en-GB"/>
        </w:rPr>
      </w:pPr>
      <w:r w:rsidRPr="00444E15">
        <w:rPr>
          <w:rFonts w:cstheme="minorHAnsi"/>
          <w:bCs/>
          <w:lang w:val="en-GB"/>
        </w:rPr>
        <w:t xml:space="preserve">Our helpline volunteers and </w:t>
      </w:r>
      <w:r w:rsidR="00547435">
        <w:rPr>
          <w:rFonts w:cstheme="minorHAnsi"/>
          <w:bCs/>
          <w:lang w:val="en-GB"/>
        </w:rPr>
        <w:t xml:space="preserve">helpline </w:t>
      </w:r>
      <w:r w:rsidRPr="00444E15">
        <w:rPr>
          <w:rFonts w:cstheme="minorHAnsi"/>
          <w:bCs/>
          <w:lang w:val="en-GB"/>
        </w:rPr>
        <w:t>staff have been professionally trained in confidential listening skills.  The helpline volunteers each commit to four hours a week and offer a confidential listening and information support to survivors and supporters of sexual violence and abuse.  Some helpline volunteers</w:t>
      </w:r>
      <w:r w:rsidR="00BA0032">
        <w:rPr>
          <w:rFonts w:cstheme="minorHAnsi"/>
          <w:bCs/>
          <w:lang w:val="en-GB"/>
        </w:rPr>
        <w:t xml:space="preserve"> and staff</w:t>
      </w:r>
      <w:r w:rsidRPr="00444E15">
        <w:rPr>
          <w:rFonts w:cstheme="minorHAnsi"/>
          <w:bCs/>
          <w:lang w:val="en-GB"/>
        </w:rPr>
        <w:t xml:space="preserve"> are also trained in Court, Garda and Medical accompaniment.</w:t>
      </w:r>
    </w:p>
    <w:p w:rsidR="00444E15" w:rsidRPr="00444E15" w:rsidRDefault="00444E15" w:rsidP="00444E15">
      <w:pPr>
        <w:spacing w:after="0" w:line="240" w:lineRule="auto"/>
        <w:jc w:val="both"/>
        <w:rPr>
          <w:rFonts w:cstheme="minorHAnsi"/>
        </w:rPr>
      </w:pPr>
    </w:p>
    <w:p w:rsidR="00444E15" w:rsidRPr="00444E15" w:rsidRDefault="00444E15" w:rsidP="00444E15">
      <w:pPr>
        <w:spacing w:after="0" w:line="240" w:lineRule="auto"/>
        <w:jc w:val="both"/>
        <w:rPr>
          <w:rFonts w:cstheme="minorHAnsi"/>
          <w:u w:val="single"/>
        </w:rPr>
      </w:pPr>
    </w:p>
    <w:p w:rsidR="00444E15" w:rsidRPr="00444E15" w:rsidRDefault="00444E15" w:rsidP="00444E15">
      <w:pPr>
        <w:spacing w:after="0" w:line="240" w:lineRule="auto"/>
        <w:jc w:val="both"/>
        <w:rPr>
          <w:rFonts w:cstheme="minorHAnsi"/>
          <w:u w:val="single"/>
        </w:rPr>
      </w:pPr>
    </w:p>
    <w:p w:rsidR="00444E15" w:rsidRPr="008150A3" w:rsidRDefault="008150A3" w:rsidP="00444E15">
      <w:pPr>
        <w:spacing w:after="0" w:line="240" w:lineRule="auto"/>
        <w:jc w:val="both"/>
        <w:rPr>
          <w:rFonts w:cstheme="minorHAnsi"/>
          <w:b/>
        </w:rPr>
      </w:pPr>
      <w:r>
        <w:rPr>
          <w:rFonts w:cstheme="minorHAnsi"/>
          <w:b/>
        </w:rPr>
        <w:t>3.2.</w:t>
      </w:r>
      <w:r w:rsidR="000C0F32">
        <w:rPr>
          <w:rFonts w:cstheme="minorHAnsi"/>
          <w:b/>
        </w:rPr>
        <w:t>6</w:t>
      </w:r>
      <w:r>
        <w:rPr>
          <w:rFonts w:cstheme="minorHAnsi"/>
          <w:b/>
        </w:rPr>
        <w:t xml:space="preserve"> </w:t>
      </w:r>
      <w:r w:rsidR="00444E15" w:rsidRPr="008150A3">
        <w:rPr>
          <w:rFonts w:cstheme="minorHAnsi"/>
          <w:b/>
        </w:rPr>
        <w:t>Administration</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r w:rsidRPr="00444E15">
        <w:rPr>
          <w:rFonts w:eastAsiaTheme="minorEastAsia" w:cs="Helvetica"/>
          <w:bCs/>
          <w:lang w:val="en-US"/>
        </w:rPr>
        <w:t>There are currently 7 part time office administrators</w:t>
      </w:r>
      <w:r w:rsidR="00686C81">
        <w:rPr>
          <w:rFonts w:eastAsiaTheme="minorEastAsia" w:cs="Helvetica"/>
          <w:bCs/>
          <w:lang w:val="en-US"/>
        </w:rPr>
        <w:t xml:space="preserve"> / fundraisers</w:t>
      </w:r>
      <w:r w:rsidRPr="00444E15">
        <w:rPr>
          <w:rFonts w:eastAsiaTheme="minorEastAsia" w:cs="Helvetica"/>
          <w:bCs/>
          <w:lang w:val="en-US"/>
        </w:rPr>
        <w:t xml:space="preserve"> whom are community employees and 10 helpline volunteers.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444E15" w:rsidRPr="008150A3"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8150A3">
        <w:rPr>
          <w:rFonts w:eastAsiaTheme="minorEastAsia" w:cs="Helvetica"/>
          <w:b/>
          <w:bCs/>
          <w:lang w:val="en-US"/>
        </w:rPr>
        <w:t xml:space="preserve">3.3 Governance </w:t>
      </w:r>
    </w:p>
    <w:p w:rsidR="00444E15" w:rsidRPr="00444E15" w:rsidRDefault="00444E15" w:rsidP="00444E15">
      <w:pPr>
        <w:spacing w:after="0" w:line="240" w:lineRule="auto"/>
        <w:jc w:val="both"/>
        <w:rPr>
          <w:rFonts w:eastAsiaTheme="minorEastAsia"/>
        </w:rPr>
      </w:pPr>
    </w:p>
    <w:p w:rsidR="00444E15" w:rsidRPr="00444E15" w:rsidRDefault="00444E15" w:rsidP="00444E15">
      <w:pPr>
        <w:spacing w:after="0" w:line="240" w:lineRule="auto"/>
        <w:jc w:val="both"/>
        <w:rPr>
          <w:rFonts w:eastAsiaTheme="minorEastAsia"/>
        </w:rPr>
      </w:pPr>
      <w:r w:rsidRPr="00444E15">
        <w:rPr>
          <w:rFonts w:eastAsiaTheme="minorEastAsia"/>
        </w:rPr>
        <w:t>Rape Crisis North East is registered with the ‘Charities Regulatory Authorities’ and is signed up to the ‘Governance Code’, a code of practice for good governance of community, voluntary and charitable organisations in Ireland.  “We confirm that our organisation complies with The Governance Code for the Community, Voluntary and Charitable Sector in Ireland”.</w:t>
      </w:r>
    </w:p>
    <w:p w:rsidR="00444E15" w:rsidRPr="00444E15" w:rsidRDefault="00444E15" w:rsidP="00444E15">
      <w:pPr>
        <w:spacing w:after="0" w:line="240" w:lineRule="auto"/>
        <w:jc w:val="both"/>
        <w:rPr>
          <w:rFonts w:eastAsiaTheme="minorEastAsia"/>
        </w:rPr>
      </w:pPr>
    </w:p>
    <w:p w:rsidR="00444E15" w:rsidRPr="00444E15" w:rsidRDefault="00444E15" w:rsidP="00444E15">
      <w:pPr>
        <w:spacing w:after="0" w:line="240" w:lineRule="auto"/>
        <w:jc w:val="both"/>
        <w:rPr>
          <w:rFonts w:eastAsiaTheme="minorEastAsia"/>
        </w:rPr>
      </w:pPr>
      <w:r w:rsidRPr="00444E15">
        <w:rPr>
          <w:rFonts w:eastAsiaTheme="minorEastAsia"/>
        </w:rPr>
        <w:t xml:space="preserve">RCNE Board of Directors continues to collectively direct the governance of the organisation and exercise their diverse range of experience and expertise in a manner that each member reasonably believes to be in the best interests of the organisation.  The board have commenced the process of working towards the Charities Governance Code which involves ‘putting in place systems and procedures to ensure that RCNE achieves its charitable objectives with integrity and is managed in an effective, efficient, accountable and transparent way’.  The board oversees the planning and development of the organisation and ensures the highest standards of response to the ever-increasing demand of survivors of sexual violence.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3.4 Budgetary Structure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r w:rsidRPr="00444E15">
        <w:rPr>
          <w:rFonts w:eastAsiaTheme="minorEastAsia" w:cs="Helvetica"/>
          <w:bCs/>
          <w:lang w:val="en-US"/>
        </w:rPr>
        <w:t>RCNE receives its core funding from Tusla, Child and Family Agency through application on an annual basis.</w:t>
      </w:r>
      <w:r w:rsidR="00384C62">
        <w:rPr>
          <w:rFonts w:eastAsiaTheme="minorEastAsia" w:cs="Helvetica"/>
          <w:bCs/>
          <w:lang w:val="en-US"/>
        </w:rPr>
        <w:t xml:space="preserve">  A Service Level Agreement (SLA) is </w:t>
      </w:r>
      <w:r w:rsidR="00523B70">
        <w:rPr>
          <w:rFonts w:eastAsiaTheme="minorEastAsia" w:cs="Helvetica"/>
          <w:bCs/>
          <w:lang w:val="en-US"/>
        </w:rPr>
        <w:t>drafted</w:t>
      </w:r>
      <w:r w:rsidR="00384C62">
        <w:rPr>
          <w:rFonts w:eastAsiaTheme="minorEastAsia" w:cs="Helvetica"/>
          <w:bCs/>
          <w:lang w:val="en-US"/>
        </w:rPr>
        <w:t xml:space="preserve"> by Tusla</w:t>
      </w:r>
      <w:r w:rsidR="00073994">
        <w:rPr>
          <w:rFonts w:eastAsiaTheme="minorEastAsia" w:cs="Helvetica"/>
          <w:bCs/>
          <w:lang w:val="en-US"/>
        </w:rPr>
        <w:t xml:space="preserve"> for each Rape Crisis Centre</w:t>
      </w:r>
      <w:r w:rsidR="00384C62">
        <w:rPr>
          <w:rFonts w:eastAsiaTheme="minorEastAsia" w:cs="Helvetica"/>
          <w:bCs/>
          <w:lang w:val="en-US"/>
        </w:rPr>
        <w:t xml:space="preserve"> and signed by Tusla, RCNE’s manager and RCNE’s chairperson.</w:t>
      </w:r>
      <w:r w:rsidRPr="00444E15">
        <w:rPr>
          <w:rFonts w:eastAsiaTheme="minorEastAsia" w:cs="Helvetica"/>
          <w:bCs/>
          <w:lang w:val="en-US"/>
        </w:rPr>
        <w:t xml:space="preserve">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r w:rsidRPr="00444E15">
        <w:rPr>
          <w:rFonts w:eastAsiaTheme="minorEastAsia" w:cs="Helvetica"/>
          <w:bCs/>
          <w:lang w:val="en-US"/>
        </w:rPr>
        <w:t>R</w:t>
      </w:r>
      <w:r w:rsidR="008150A3">
        <w:rPr>
          <w:rFonts w:eastAsiaTheme="minorEastAsia" w:cs="Helvetica"/>
          <w:bCs/>
          <w:lang w:val="en-US"/>
        </w:rPr>
        <w:t xml:space="preserve">CNE staff and volunteers </w:t>
      </w:r>
      <w:proofErr w:type="spellStart"/>
      <w:r w:rsidR="008150A3">
        <w:rPr>
          <w:rFonts w:eastAsiaTheme="minorEastAsia" w:cs="Helvetica"/>
          <w:bCs/>
          <w:lang w:val="en-US"/>
        </w:rPr>
        <w:t>organis</w:t>
      </w:r>
      <w:r w:rsidRPr="00444E15">
        <w:rPr>
          <w:rFonts w:eastAsiaTheme="minorEastAsia" w:cs="Helvetica"/>
          <w:bCs/>
          <w:lang w:val="en-US"/>
        </w:rPr>
        <w:t>e</w:t>
      </w:r>
      <w:proofErr w:type="spellEnd"/>
      <w:r w:rsidRPr="00444E15">
        <w:rPr>
          <w:rFonts w:eastAsiaTheme="minorEastAsia" w:cs="Helvetica"/>
          <w:bCs/>
          <w:lang w:val="en-US"/>
        </w:rPr>
        <w:t xml:space="preserve"> annual fundraising events to help meet the shortfall to our core funding.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r w:rsidRPr="00444E15">
        <w:rPr>
          <w:rFonts w:eastAsiaTheme="minorEastAsia" w:cs="Helvetica"/>
          <w:bCs/>
          <w:lang w:val="en-US"/>
        </w:rPr>
        <w:t xml:space="preserve">Grant applications are made to several </w:t>
      </w:r>
      <w:proofErr w:type="spellStart"/>
      <w:r w:rsidRPr="00444E15">
        <w:rPr>
          <w:rFonts w:eastAsiaTheme="minorEastAsia" w:cs="Helvetica"/>
          <w:bCs/>
          <w:lang w:val="en-US"/>
        </w:rPr>
        <w:t>organisations</w:t>
      </w:r>
      <w:proofErr w:type="spellEnd"/>
      <w:r w:rsidRPr="00444E15">
        <w:rPr>
          <w:rFonts w:eastAsiaTheme="minorEastAsia" w:cs="Helvetica"/>
          <w:bCs/>
          <w:lang w:val="en-US"/>
        </w:rPr>
        <w:t xml:space="preserve"> and government departments for specific and specialized projects.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B37CD3"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Pr>
          <w:rFonts w:eastAsiaTheme="minorEastAsia" w:cs="Helvetica"/>
          <w:b/>
          <w:bCs/>
          <w:lang w:val="en-US"/>
        </w:rPr>
        <w:lastRenderedPageBreak/>
        <w:t>3.5 Location and F</w:t>
      </w:r>
      <w:r w:rsidR="00444E15" w:rsidRPr="00444E15">
        <w:rPr>
          <w:rFonts w:eastAsiaTheme="minorEastAsia" w:cs="Helvetica"/>
          <w:b/>
          <w:bCs/>
          <w:lang w:val="en-US"/>
        </w:rPr>
        <w:t>acilities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i/>
          <w:lang w:val="en-US"/>
        </w:rPr>
      </w:pPr>
    </w:p>
    <w:p w:rsidR="00444E15" w:rsidRPr="00E77E13"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lang w:val="en-US"/>
        </w:rPr>
      </w:pPr>
      <w:r w:rsidRPr="00E77E13">
        <w:rPr>
          <w:rFonts w:eastAsiaTheme="minorEastAsia" w:cstheme="minorHAnsi"/>
          <w:b/>
          <w:lang w:val="en-US"/>
        </w:rPr>
        <w:t>RCNE Dundalk</w:t>
      </w:r>
      <w:r w:rsidRPr="00E77E13">
        <w:rPr>
          <w:rFonts w:eastAsiaTheme="minorEastAsia" w:cstheme="minorHAnsi"/>
          <w:b/>
          <w:lang w:val="en-US"/>
        </w:rPr>
        <w:tab/>
      </w:r>
      <w:r w:rsidRPr="00E77E13">
        <w:rPr>
          <w:rFonts w:eastAsiaTheme="minorEastAsia" w:cstheme="minorHAnsi"/>
          <w:b/>
          <w:lang w:val="en-US"/>
        </w:rPr>
        <w:tab/>
      </w:r>
      <w:r w:rsidRPr="00E77E13">
        <w:rPr>
          <w:rFonts w:eastAsiaTheme="minorEastAsia" w:cstheme="minorHAnsi"/>
          <w:b/>
          <w:lang w:val="en-US"/>
        </w:rPr>
        <w:tab/>
      </w:r>
      <w:r w:rsidRPr="00E77E13">
        <w:rPr>
          <w:rFonts w:eastAsiaTheme="minorEastAsia" w:cstheme="minorHAnsi"/>
          <w:b/>
          <w:lang w:val="en-US"/>
        </w:rPr>
        <w:tab/>
        <w:t>RCNE Drogheda</w:t>
      </w:r>
      <w:r w:rsidRPr="00E77E13">
        <w:rPr>
          <w:rFonts w:eastAsiaTheme="minorEastAsia" w:cstheme="minorHAnsi"/>
          <w:b/>
          <w:lang w:val="en-US"/>
        </w:rPr>
        <w:tab/>
      </w:r>
      <w:r w:rsidRPr="00E77E13">
        <w:rPr>
          <w:rFonts w:eastAsiaTheme="minorEastAsia" w:cstheme="minorHAnsi"/>
          <w:b/>
          <w:lang w:val="en-US"/>
        </w:rPr>
        <w:tab/>
      </w:r>
      <w:r w:rsidRPr="00E77E13">
        <w:rPr>
          <w:rFonts w:eastAsiaTheme="minorEastAsia" w:cstheme="minorHAnsi"/>
          <w:b/>
          <w:lang w:val="en-US"/>
        </w:rPr>
        <w:tab/>
        <w:t>RCNE Castleblayney</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r w:rsidRPr="00444E15">
        <w:rPr>
          <w:rFonts w:eastAsiaTheme="minorEastAsia" w:cstheme="minorHAnsi"/>
          <w:lang w:val="en-US"/>
        </w:rPr>
        <w:t>Cherrywood Counselling Centre</w:t>
      </w:r>
      <w:r w:rsidRPr="00444E15">
        <w:rPr>
          <w:rFonts w:eastAsiaTheme="minorEastAsia" w:cstheme="minorHAnsi"/>
          <w:lang w:val="en-US"/>
        </w:rPr>
        <w:tab/>
        <w:t>Drogheda Medical Clinic</w:t>
      </w:r>
      <w:r w:rsidRPr="00444E15">
        <w:rPr>
          <w:rFonts w:eastAsiaTheme="minorEastAsia" w:cstheme="minorHAnsi"/>
          <w:lang w:val="en-US"/>
        </w:rPr>
        <w:tab/>
      </w:r>
      <w:r w:rsidRPr="00444E15">
        <w:rPr>
          <w:rFonts w:eastAsiaTheme="minorEastAsia" w:cstheme="minorHAnsi"/>
          <w:lang w:val="en-US"/>
        </w:rPr>
        <w:tab/>
        <w:t>Child Wellbeing Centre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r w:rsidRPr="00444E15">
        <w:rPr>
          <w:rFonts w:eastAsiaTheme="minorEastAsia" w:cstheme="minorHAnsi"/>
          <w:lang w:val="en-US"/>
        </w:rPr>
        <w:t>Great Northern Distillery Offices</w:t>
      </w:r>
      <w:r w:rsidRPr="00444E15">
        <w:rPr>
          <w:rFonts w:eastAsiaTheme="minorEastAsia" w:cstheme="minorHAnsi"/>
          <w:lang w:val="en-US"/>
        </w:rPr>
        <w:tab/>
        <w:t>Dublin Road</w:t>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t>Bree</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r w:rsidRPr="00444E15">
        <w:rPr>
          <w:rFonts w:eastAsiaTheme="minorEastAsia" w:cstheme="minorHAnsi"/>
          <w:lang w:val="en-US"/>
        </w:rPr>
        <w:t>Carrick Road</w:t>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proofErr w:type="spellStart"/>
      <w:r w:rsidRPr="00444E15">
        <w:rPr>
          <w:rFonts w:eastAsiaTheme="minorEastAsia" w:cstheme="minorHAnsi"/>
          <w:lang w:val="en-US"/>
        </w:rPr>
        <w:t>Stameen</w:t>
      </w:r>
      <w:proofErr w:type="spellEnd"/>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proofErr w:type="spellStart"/>
      <w:r w:rsidRPr="00444E15">
        <w:rPr>
          <w:rFonts w:eastAsiaTheme="minorEastAsia" w:cstheme="minorHAnsi"/>
          <w:lang w:val="en-US"/>
        </w:rPr>
        <w:t>Castleblayney</w:t>
      </w:r>
      <w:proofErr w:type="spellEnd"/>
      <w:r w:rsidRPr="00444E15">
        <w:rPr>
          <w:rFonts w:eastAsiaTheme="minorEastAsia" w:cstheme="minorHAnsi"/>
          <w:lang w:val="en-US"/>
        </w:rPr>
        <w:tab/>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r w:rsidRPr="00444E15">
        <w:rPr>
          <w:rFonts w:eastAsiaTheme="minorEastAsia" w:cstheme="minorHAnsi"/>
          <w:lang w:val="en-US"/>
        </w:rPr>
        <w:t>Dundalk</w:t>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t>Drogheda</w:t>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t>Monaghan</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r w:rsidRPr="00444E15">
        <w:rPr>
          <w:rFonts w:eastAsiaTheme="minorEastAsia" w:cstheme="minorHAnsi"/>
          <w:lang w:val="en-US"/>
        </w:rPr>
        <w:t>Co. Louth</w:t>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t>Co. Louth</w:t>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r>
      <w:r w:rsidRPr="00444E15">
        <w:rPr>
          <w:rFonts w:eastAsiaTheme="minorEastAsia" w:cstheme="minorHAnsi"/>
          <w:lang w:val="en-US"/>
        </w:rPr>
        <w:tab/>
        <w:t>Co. Monaghan</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547435" w:rsidRPr="00444E15" w:rsidRDefault="0054743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bCs/>
          <w:sz w:val="28"/>
          <w:szCs w:val="28"/>
          <w:lang w:val="en-US"/>
        </w:rPr>
      </w:pPr>
      <w:r w:rsidRPr="00444E15">
        <w:rPr>
          <w:rFonts w:eastAsiaTheme="minorEastAsia" w:cstheme="minorHAnsi"/>
          <w:b/>
          <w:bCs/>
          <w:sz w:val="28"/>
          <w:szCs w:val="28"/>
          <w:lang w:val="en-US"/>
        </w:rPr>
        <w:t>4. Client Profiles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4.1 Overview</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spacing w:after="0" w:line="240" w:lineRule="auto"/>
        <w:jc w:val="both"/>
        <w:rPr>
          <w:rFonts w:cstheme="minorHAnsi"/>
        </w:rPr>
      </w:pPr>
      <w:r w:rsidRPr="00444E15">
        <w:rPr>
          <w:rFonts w:cstheme="minorHAnsi"/>
        </w:rPr>
        <w:t xml:space="preserve">RCNE clients include women and men who have experienced rape or sexual violence, as well as anyone and everyone who needs our service, regardless of gender, ethnicity, ability or sexual orientation. Our helpline receives calls from anyone who has a concern, whether survivors of sexual violence, family members, friends or colleagues. </w:t>
      </w:r>
    </w:p>
    <w:p w:rsidR="00444E15" w:rsidRPr="00444E15" w:rsidRDefault="00444E15" w:rsidP="00444E15">
      <w:pPr>
        <w:spacing w:after="0" w:line="240" w:lineRule="auto"/>
        <w:jc w:val="both"/>
        <w:rPr>
          <w:rFonts w:cstheme="minorHAnsi"/>
        </w:rPr>
      </w:pPr>
    </w:p>
    <w:p w:rsidR="00444E15" w:rsidRPr="00444E15" w:rsidRDefault="00444E15" w:rsidP="00444E15">
      <w:pPr>
        <w:spacing w:after="0" w:line="240" w:lineRule="auto"/>
        <w:jc w:val="both"/>
        <w:rPr>
          <w:rFonts w:cstheme="minorHAnsi"/>
        </w:rPr>
      </w:pPr>
      <w:r w:rsidRPr="00444E15">
        <w:rPr>
          <w:rFonts w:cstheme="minorHAnsi"/>
        </w:rPr>
        <w:t>RCNE is one of the very few centres that provide a specialised counselling and other support services to young people from the age of 12, boys and girls. We work very closely with the school counsellors, youth groups and the medical services to ensure that the needs of the young person are met and to ensure that they are fully supported not just by ourselves but by other relevant agencies.</w:t>
      </w:r>
    </w:p>
    <w:p w:rsidR="00444E15" w:rsidRPr="00444E15" w:rsidRDefault="00444E15" w:rsidP="00444E15">
      <w:pPr>
        <w:spacing w:after="0" w:line="240" w:lineRule="auto"/>
        <w:jc w:val="both"/>
        <w:rPr>
          <w:rFonts w:cstheme="minorHAnsi"/>
        </w:rPr>
      </w:pPr>
    </w:p>
    <w:p w:rsidR="00444E15" w:rsidRPr="00444E15" w:rsidRDefault="00444E15" w:rsidP="00444E15">
      <w:pPr>
        <w:spacing w:after="0" w:line="240" w:lineRule="auto"/>
        <w:jc w:val="both"/>
        <w:rPr>
          <w:rFonts w:cstheme="minorHAnsi"/>
        </w:rPr>
      </w:pPr>
      <w:r w:rsidRPr="00444E15">
        <w:rPr>
          <w:rFonts w:cstheme="minorHAnsi"/>
        </w:rPr>
        <w:t>Clients of RCNE</w:t>
      </w:r>
    </w:p>
    <w:p w:rsidR="00444E15" w:rsidRPr="00444E15" w:rsidRDefault="00444E15" w:rsidP="00444E15">
      <w:pPr>
        <w:spacing w:after="0" w:line="240" w:lineRule="auto"/>
        <w:jc w:val="both"/>
        <w:rPr>
          <w:rFonts w:cstheme="minorHAnsi"/>
        </w:rPr>
      </w:pPr>
    </w:p>
    <w:p w:rsidR="00444E15" w:rsidRPr="00444E15" w:rsidRDefault="00444E15" w:rsidP="00444E15">
      <w:pPr>
        <w:numPr>
          <w:ilvl w:val="0"/>
          <w:numId w:val="18"/>
        </w:numPr>
        <w:spacing w:after="0" w:line="240" w:lineRule="auto"/>
        <w:jc w:val="both"/>
        <w:rPr>
          <w:rFonts w:ascii="Calibri" w:hAnsi="Calibri"/>
        </w:rPr>
      </w:pPr>
      <w:r w:rsidRPr="00444E15">
        <w:rPr>
          <w:rFonts w:ascii="Calibri" w:hAnsi="Calibri"/>
        </w:rPr>
        <w:t>All women, men and young people (12 years plus) who have experienced rape, sexual violence, sexual abuse, childhood sexual abuse and sexual harassment.  Support available includes face-to-face counselling; telephone counselling</w:t>
      </w:r>
      <w:r w:rsidR="002A3CAB">
        <w:rPr>
          <w:rFonts w:ascii="Calibri" w:hAnsi="Calibri"/>
        </w:rPr>
        <w:t>; accompaniment to the courts, G</w:t>
      </w:r>
      <w:r w:rsidRPr="00444E15">
        <w:rPr>
          <w:rFonts w:ascii="Calibri" w:hAnsi="Calibri"/>
        </w:rPr>
        <w:t>arda and medical services, advocacy; information and referral to other agencies as appropriate.</w:t>
      </w:r>
    </w:p>
    <w:p w:rsidR="00444E15" w:rsidRPr="00444E15" w:rsidRDefault="00444E15" w:rsidP="00444E15">
      <w:pPr>
        <w:numPr>
          <w:ilvl w:val="0"/>
          <w:numId w:val="18"/>
        </w:numPr>
        <w:spacing w:after="0" w:line="240" w:lineRule="auto"/>
        <w:jc w:val="both"/>
        <w:rPr>
          <w:rFonts w:ascii="Calibri" w:hAnsi="Calibri"/>
        </w:rPr>
      </w:pPr>
      <w:r w:rsidRPr="00444E15">
        <w:rPr>
          <w:rFonts w:ascii="Calibri" w:hAnsi="Calibri"/>
        </w:rPr>
        <w:t>All who telephones or comes to the centre with concerns for a family member, friend or colleague, will receive support and information as needed.</w:t>
      </w:r>
    </w:p>
    <w:p w:rsidR="00444E15" w:rsidRPr="00444E15" w:rsidRDefault="00444E15" w:rsidP="00444E15">
      <w:pPr>
        <w:numPr>
          <w:ilvl w:val="0"/>
          <w:numId w:val="18"/>
        </w:numPr>
        <w:spacing w:after="0" w:line="240" w:lineRule="auto"/>
        <w:jc w:val="both"/>
        <w:rPr>
          <w:rFonts w:ascii="Calibri" w:hAnsi="Calibri"/>
        </w:rPr>
      </w:pPr>
      <w:r w:rsidRPr="00444E15">
        <w:rPr>
          <w:rFonts w:ascii="Calibri" w:hAnsi="Calibri"/>
        </w:rPr>
        <w:t>Any individual or group requesting information will be responded to as promptly and fully as possible.</w:t>
      </w:r>
    </w:p>
    <w:p w:rsidR="00444E15" w:rsidRPr="00444E15" w:rsidRDefault="00444E15" w:rsidP="00444E15">
      <w:pPr>
        <w:rPr>
          <w:sz w:val="20"/>
        </w:rPr>
      </w:pPr>
    </w:p>
    <w:p w:rsidR="00444E15" w:rsidRPr="00444E15" w:rsidRDefault="00444E15" w:rsidP="00444E15">
      <w:pPr>
        <w:spacing w:after="0" w:line="240" w:lineRule="auto"/>
        <w:jc w:val="both"/>
        <w:rPr>
          <w:rFonts w:cstheme="minorHAnsi"/>
        </w:rPr>
      </w:pPr>
    </w:p>
    <w:p w:rsidR="00444E15" w:rsidRPr="00444E15" w:rsidRDefault="00444E15" w:rsidP="00444E15">
      <w:pPr>
        <w:spacing w:after="0" w:line="240" w:lineRule="auto"/>
        <w:jc w:val="both"/>
        <w:rPr>
          <w:rFonts w:cstheme="minorHAnsi"/>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4.2 Needs for Service in the North East Region</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8B4E4F" w:rsidRDefault="009660EE"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r>
        <w:rPr>
          <w:rFonts w:eastAsiaTheme="minorEastAsia" w:cs="Helvetica"/>
          <w:bCs/>
          <w:lang w:val="en-US"/>
        </w:rPr>
        <w:t>In 2019</w:t>
      </w:r>
      <w:r w:rsidR="009B5FE2">
        <w:rPr>
          <w:rFonts w:eastAsiaTheme="minorEastAsia" w:cs="Helvetica"/>
          <w:bCs/>
          <w:lang w:val="en-US"/>
        </w:rPr>
        <w:t xml:space="preserve"> Tusla, </w:t>
      </w:r>
      <w:r w:rsidR="006A4FA7">
        <w:rPr>
          <w:rFonts w:eastAsiaTheme="minorEastAsia" w:cs="Helvetica"/>
          <w:bCs/>
          <w:lang w:val="en-US"/>
        </w:rPr>
        <w:t xml:space="preserve">Child and Family Agency, </w:t>
      </w:r>
      <w:r w:rsidR="009B5FE2">
        <w:rPr>
          <w:rFonts w:eastAsiaTheme="minorEastAsia" w:cs="Helvetica"/>
          <w:bCs/>
          <w:lang w:val="en-US"/>
        </w:rPr>
        <w:t>conducted a</w:t>
      </w:r>
      <w:r w:rsidR="00444E15" w:rsidRPr="00444E15">
        <w:rPr>
          <w:rFonts w:eastAsiaTheme="minorEastAsia" w:cs="Helvetica"/>
          <w:bCs/>
          <w:lang w:val="en-US"/>
        </w:rPr>
        <w:t xml:space="preserve"> Border Needs Analysis Project</w:t>
      </w:r>
      <w:r w:rsidR="009B5FE2">
        <w:rPr>
          <w:rFonts w:eastAsiaTheme="minorEastAsia" w:cs="Helvetica"/>
          <w:bCs/>
          <w:lang w:val="en-US"/>
        </w:rPr>
        <w:t xml:space="preserve"> </w:t>
      </w:r>
      <w:r w:rsidR="00444E15" w:rsidRPr="00444E15">
        <w:rPr>
          <w:rFonts w:eastAsiaTheme="minorEastAsia" w:cs="Helvetica"/>
          <w:bCs/>
          <w:lang w:val="en-US"/>
        </w:rPr>
        <w:t>(BNAP)</w:t>
      </w:r>
      <w:r w:rsidR="006A4FA7">
        <w:rPr>
          <w:rFonts w:eastAsiaTheme="minorEastAsia" w:cs="Helvetica"/>
          <w:bCs/>
          <w:lang w:val="en-US"/>
        </w:rPr>
        <w:t xml:space="preserve"> </w:t>
      </w:r>
      <w:r w:rsidR="00581581">
        <w:rPr>
          <w:rFonts w:eastAsiaTheme="minorEastAsia" w:cs="Helvetica"/>
          <w:bCs/>
          <w:lang w:val="en-US"/>
        </w:rPr>
        <w:t>about</w:t>
      </w:r>
      <w:r w:rsidR="006A4FA7">
        <w:rPr>
          <w:rFonts w:eastAsiaTheme="minorEastAsia" w:cs="Helvetica"/>
          <w:bCs/>
          <w:lang w:val="en-US"/>
        </w:rPr>
        <w:t xml:space="preserve"> sexual violence</w:t>
      </w:r>
      <w:r w:rsidR="00581581">
        <w:rPr>
          <w:rFonts w:eastAsiaTheme="minorEastAsia" w:cs="Helvetica"/>
          <w:bCs/>
          <w:lang w:val="en-US"/>
        </w:rPr>
        <w:t xml:space="preserve"> services for survivors/victims in the border counties of Donegal, </w:t>
      </w:r>
      <w:proofErr w:type="spellStart"/>
      <w:r w:rsidR="00581581">
        <w:rPr>
          <w:rFonts w:eastAsiaTheme="minorEastAsia" w:cs="Helvetica"/>
          <w:bCs/>
          <w:lang w:val="en-US"/>
        </w:rPr>
        <w:t>Leitrim</w:t>
      </w:r>
      <w:proofErr w:type="spellEnd"/>
      <w:r w:rsidR="00581581">
        <w:rPr>
          <w:rFonts w:eastAsiaTheme="minorEastAsia" w:cs="Helvetica"/>
          <w:bCs/>
          <w:lang w:val="en-US"/>
        </w:rPr>
        <w:t xml:space="preserve">, </w:t>
      </w:r>
      <w:proofErr w:type="spellStart"/>
      <w:r w:rsidR="00581581">
        <w:rPr>
          <w:rFonts w:eastAsiaTheme="minorEastAsia" w:cs="Helvetica"/>
          <w:bCs/>
          <w:lang w:val="en-US"/>
        </w:rPr>
        <w:t>Sligo</w:t>
      </w:r>
      <w:proofErr w:type="spellEnd"/>
      <w:r w:rsidR="00581581">
        <w:rPr>
          <w:rFonts w:eastAsiaTheme="minorEastAsia" w:cs="Helvetica"/>
          <w:bCs/>
          <w:lang w:val="en-US"/>
        </w:rPr>
        <w:t xml:space="preserve">, </w:t>
      </w:r>
      <w:proofErr w:type="spellStart"/>
      <w:r w:rsidR="00581581">
        <w:rPr>
          <w:rFonts w:eastAsiaTheme="minorEastAsia" w:cs="Helvetica"/>
          <w:bCs/>
          <w:lang w:val="en-US"/>
        </w:rPr>
        <w:t>Cavan</w:t>
      </w:r>
      <w:proofErr w:type="spellEnd"/>
      <w:r w:rsidR="00581581">
        <w:rPr>
          <w:rFonts w:eastAsiaTheme="minorEastAsia" w:cs="Helvetica"/>
          <w:bCs/>
          <w:lang w:val="en-US"/>
        </w:rPr>
        <w:t>, Monaghan and Louth</w:t>
      </w:r>
      <w:r w:rsidR="009B5FE2">
        <w:rPr>
          <w:rFonts w:eastAsiaTheme="minorEastAsia" w:cs="Helvetica"/>
          <w:bCs/>
          <w:lang w:val="en-US"/>
        </w:rPr>
        <w:t xml:space="preserve">.  </w:t>
      </w: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581581" w:rsidRDefault="009B5FE2"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r>
        <w:rPr>
          <w:rFonts w:eastAsiaTheme="minorEastAsia" w:cs="Helvetica"/>
          <w:bCs/>
          <w:lang w:val="en-US"/>
        </w:rPr>
        <w:lastRenderedPageBreak/>
        <w:t>The purpose of the research was to:</w:t>
      </w:r>
      <w:r w:rsidR="00581581">
        <w:rPr>
          <w:rFonts w:eastAsiaTheme="minorEastAsia" w:cs="Helvetica"/>
          <w:bCs/>
          <w:lang w:val="en-US"/>
        </w:rPr>
        <w:t xml:space="preserve"> </w:t>
      </w:r>
    </w:p>
    <w:p w:rsidR="00581581" w:rsidRDefault="00581581"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581581" w:rsidRPr="00D42B7F" w:rsidRDefault="00581581" w:rsidP="00581581">
      <w:pPr>
        <w:pStyle w:val="ListParagraph"/>
        <w:numPr>
          <w:ilvl w:val="0"/>
          <w:numId w:val="23"/>
        </w:numPr>
        <w:spacing w:line="360" w:lineRule="auto"/>
        <w:rPr>
          <w:rFonts w:cstheme="minorHAnsi"/>
          <w:bCs/>
          <w:sz w:val="22"/>
          <w:szCs w:val="22"/>
          <w:lang w:val="en-GB"/>
        </w:rPr>
      </w:pPr>
      <w:r w:rsidRPr="00D42B7F">
        <w:rPr>
          <w:rFonts w:cstheme="minorHAnsi"/>
          <w:bCs/>
          <w:sz w:val="22"/>
          <w:szCs w:val="22"/>
          <w:lang w:val="en-GB"/>
        </w:rPr>
        <w:t xml:space="preserve">Look at survivor-centred best practices for services for all sexual violence survivors, </w:t>
      </w:r>
    </w:p>
    <w:p w:rsidR="00581581" w:rsidRPr="00D42B7F" w:rsidRDefault="00581581" w:rsidP="00581581">
      <w:pPr>
        <w:pStyle w:val="ListParagraph"/>
        <w:numPr>
          <w:ilvl w:val="0"/>
          <w:numId w:val="23"/>
        </w:numPr>
        <w:spacing w:line="360" w:lineRule="auto"/>
        <w:rPr>
          <w:rFonts w:cstheme="minorHAnsi"/>
          <w:bCs/>
          <w:sz w:val="22"/>
          <w:szCs w:val="22"/>
          <w:lang w:val="en-GB"/>
        </w:rPr>
      </w:pPr>
      <w:r w:rsidRPr="00D42B7F">
        <w:rPr>
          <w:rFonts w:cstheme="minorHAnsi"/>
          <w:bCs/>
          <w:sz w:val="22"/>
          <w:szCs w:val="22"/>
          <w:lang w:val="en-GB"/>
        </w:rPr>
        <w:t xml:space="preserve">Provide an overview of existing services, </w:t>
      </w:r>
    </w:p>
    <w:p w:rsidR="00581581" w:rsidRPr="00D42B7F" w:rsidRDefault="00581581" w:rsidP="00581581">
      <w:pPr>
        <w:pStyle w:val="ListParagraph"/>
        <w:numPr>
          <w:ilvl w:val="0"/>
          <w:numId w:val="23"/>
        </w:numPr>
        <w:spacing w:line="360" w:lineRule="auto"/>
        <w:rPr>
          <w:rFonts w:cstheme="minorHAnsi"/>
          <w:bCs/>
          <w:sz w:val="22"/>
          <w:szCs w:val="22"/>
          <w:lang w:val="en-GB"/>
        </w:rPr>
      </w:pPr>
      <w:r w:rsidRPr="00D42B7F">
        <w:rPr>
          <w:rFonts w:cstheme="minorHAnsi"/>
          <w:bCs/>
          <w:sz w:val="22"/>
          <w:szCs w:val="22"/>
          <w:lang w:val="en-GB"/>
        </w:rPr>
        <w:t xml:space="preserve">Document who is and who is not using existing services, specifically LGBTI persons, young people age 14+, Travellers, Roma, immigrants and refugees and asylum seekers. </w:t>
      </w:r>
    </w:p>
    <w:p w:rsidR="00581581" w:rsidRPr="00D42B7F" w:rsidRDefault="00581581" w:rsidP="00581581">
      <w:pPr>
        <w:pStyle w:val="ListParagraph"/>
        <w:numPr>
          <w:ilvl w:val="0"/>
          <w:numId w:val="23"/>
        </w:numPr>
        <w:spacing w:line="360" w:lineRule="auto"/>
        <w:rPr>
          <w:rFonts w:cstheme="minorHAnsi"/>
          <w:bCs/>
          <w:sz w:val="22"/>
          <w:szCs w:val="22"/>
          <w:lang w:val="en-GB"/>
        </w:rPr>
      </w:pPr>
      <w:r w:rsidRPr="00D42B7F">
        <w:rPr>
          <w:rFonts w:cstheme="minorHAnsi"/>
          <w:bCs/>
          <w:sz w:val="22"/>
          <w:szCs w:val="22"/>
          <w:lang w:val="en-GB"/>
        </w:rPr>
        <w:t xml:space="preserve">In comparison with best practices, are existing services adequate for purpose, and </w:t>
      </w:r>
    </w:p>
    <w:p w:rsidR="00581581" w:rsidRDefault="00581581" w:rsidP="00581581">
      <w:pPr>
        <w:pStyle w:val="ListParagraph"/>
        <w:numPr>
          <w:ilvl w:val="0"/>
          <w:numId w:val="23"/>
        </w:numPr>
        <w:spacing w:line="360" w:lineRule="auto"/>
        <w:rPr>
          <w:rFonts w:cstheme="minorHAnsi"/>
          <w:bCs/>
          <w:sz w:val="22"/>
          <w:szCs w:val="22"/>
          <w:lang w:val="en-GB"/>
        </w:rPr>
      </w:pPr>
      <w:r w:rsidRPr="00D42B7F">
        <w:rPr>
          <w:rFonts w:cstheme="minorHAnsi"/>
          <w:bCs/>
          <w:sz w:val="22"/>
          <w:szCs w:val="22"/>
          <w:lang w:val="en-GB"/>
        </w:rPr>
        <w:t xml:space="preserve">Make recommendations for the future direction and development of services.  </w:t>
      </w:r>
    </w:p>
    <w:p w:rsidR="008B4E4F" w:rsidRPr="00D42B7F" w:rsidRDefault="008B4E4F" w:rsidP="008B4E4F">
      <w:pPr>
        <w:pStyle w:val="ListParagraph"/>
        <w:spacing w:line="360" w:lineRule="auto"/>
        <w:ind w:left="360"/>
        <w:rPr>
          <w:rFonts w:cstheme="minorHAnsi"/>
          <w:bCs/>
          <w:sz w:val="22"/>
          <w:szCs w:val="22"/>
          <w:lang w:val="en-GB"/>
        </w:rPr>
      </w:pPr>
    </w:p>
    <w:p w:rsidR="00581581" w:rsidRPr="006A4FA7" w:rsidRDefault="006A4FA7" w:rsidP="006A4FA7">
      <w:pPr>
        <w:jc w:val="both"/>
        <w:rPr>
          <w:rFonts w:cstheme="minorHAnsi"/>
        </w:rPr>
      </w:pPr>
      <w:r>
        <w:rPr>
          <w:rFonts w:cstheme="minorHAnsi"/>
        </w:rPr>
        <w:t xml:space="preserve">Survivors completed questionnaires and information was obtained from specialist services, general services and stakeholder agencies/groups through </w:t>
      </w:r>
      <w:r>
        <w:rPr>
          <w:rFonts w:cs="Cambria"/>
          <w:lang w:val="en-GB"/>
        </w:rPr>
        <w:t xml:space="preserve">online survey, focus groups, individual interviews, telephone interviews, electronic communications and a data review.  Participants came from a variety of government and NGO organisations including those working with and for Travellers, Roma, immigrants, refugees and asylum seekers, youth and LGBTI persons.  </w:t>
      </w:r>
    </w:p>
    <w:p w:rsidR="00444E15" w:rsidRPr="00444E15" w:rsidRDefault="006A4FA7" w:rsidP="006A4F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r>
        <w:rPr>
          <w:rFonts w:eastAsiaTheme="minorEastAsia" w:cs="Helvetica"/>
          <w:bCs/>
          <w:lang w:val="en-US"/>
        </w:rPr>
        <w:t xml:space="preserve">The </w:t>
      </w:r>
      <w:r w:rsidR="000262B9">
        <w:rPr>
          <w:rFonts w:eastAsiaTheme="minorEastAsia" w:cs="Helvetica"/>
          <w:bCs/>
          <w:lang w:val="en-US"/>
        </w:rPr>
        <w:t xml:space="preserve">recommendations from the </w:t>
      </w:r>
      <w:r>
        <w:rPr>
          <w:rFonts w:eastAsiaTheme="minorEastAsia" w:cs="Helvetica"/>
          <w:bCs/>
          <w:lang w:val="en-US"/>
        </w:rPr>
        <w:t>research</w:t>
      </w:r>
      <w:r w:rsidR="000262B9">
        <w:rPr>
          <w:rFonts w:eastAsiaTheme="minorEastAsia" w:cs="Helvetica"/>
          <w:bCs/>
          <w:lang w:val="en-US"/>
        </w:rPr>
        <w:t xml:space="preserve"> findings</w:t>
      </w:r>
      <w:r>
        <w:rPr>
          <w:rFonts w:eastAsiaTheme="minorEastAsia" w:cs="Helvetica"/>
          <w:bCs/>
          <w:lang w:val="en-US"/>
        </w:rPr>
        <w:t xml:space="preserve"> clearly highlighted </w:t>
      </w:r>
      <w:r w:rsidR="000262B9">
        <w:rPr>
          <w:rFonts w:eastAsiaTheme="minorEastAsia" w:cs="Helvetica"/>
          <w:bCs/>
          <w:lang w:val="en-US"/>
        </w:rPr>
        <w:t xml:space="preserve">that there is a need for </w:t>
      </w:r>
      <w:r w:rsidR="00641E90">
        <w:rPr>
          <w:rFonts w:eastAsiaTheme="minorEastAsia" w:cs="Helvetica"/>
          <w:bCs/>
          <w:lang w:val="en-US"/>
        </w:rPr>
        <w:t>the development of a Rape Crisis</w:t>
      </w:r>
      <w:r w:rsidR="000262B9">
        <w:rPr>
          <w:rFonts w:eastAsiaTheme="minorEastAsia" w:cs="Helvetica"/>
          <w:bCs/>
          <w:lang w:val="en-US"/>
        </w:rPr>
        <w:t xml:space="preserve"> Service within </w:t>
      </w:r>
      <w:r w:rsidR="00444E15" w:rsidRPr="00444E15">
        <w:rPr>
          <w:rFonts w:eastAsiaTheme="minorEastAsia" w:cs="Helvetica"/>
          <w:bCs/>
          <w:lang w:val="en-US"/>
        </w:rPr>
        <w:t xml:space="preserve">the </w:t>
      </w:r>
      <w:r w:rsidR="008B4E4F">
        <w:rPr>
          <w:rFonts w:eastAsiaTheme="minorEastAsia" w:cs="Helvetica"/>
          <w:bCs/>
          <w:lang w:val="en-US"/>
        </w:rPr>
        <w:t xml:space="preserve">region of </w:t>
      </w:r>
      <w:proofErr w:type="spellStart"/>
      <w:r w:rsidR="00444E15" w:rsidRPr="00444E15">
        <w:rPr>
          <w:rFonts w:eastAsiaTheme="minorEastAsia" w:cs="Helvetica"/>
          <w:bCs/>
          <w:lang w:val="en-US"/>
        </w:rPr>
        <w:t>Cavan</w:t>
      </w:r>
      <w:proofErr w:type="spellEnd"/>
      <w:r w:rsidR="00641E90">
        <w:rPr>
          <w:rFonts w:eastAsiaTheme="minorEastAsia" w:cs="Helvetica"/>
          <w:bCs/>
          <w:lang w:val="en-US"/>
        </w:rPr>
        <w:t>; ensure a more visible and accessible service in</w:t>
      </w:r>
      <w:r w:rsidR="00444E15" w:rsidRPr="00444E15">
        <w:rPr>
          <w:rFonts w:eastAsiaTheme="minorEastAsia" w:cs="Helvetica"/>
          <w:bCs/>
          <w:lang w:val="en-US"/>
        </w:rPr>
        <w:t xml:space="preserve"> Monaghan</w:t>
      </w:r>
      <w:r w:rsidR="00641E90">
        <w:rPr>
          <w:rFonts w:eastAsiaTheme="minorEastAsia" w:cs="Helvetica"/>
          <w:bCs/>
          <w:lang w:val="en-US"/>
        </w:rPr>
        <w:t>; existing services to increase their capacity to provide face-to-face counselling services, individual, relationship and group and existing services to improve accessibility by increasing the provision of online/telephone services.</w:t>
      </w:r>
      <w:r w:rsidR="00444E15" w:rsidRPr="00444E15">
        <w:rPr>
          <w:rFonts w:eastAsiaTheme="minorEastAsia" w:cs="Helvetica"/>
          <w:bCs/>
          <w:lang w:val="en-US"/>
        </w:rPr>
        <w:t xml:space="preserve"> </w:t>
      </w:r>
    </w:p>
    <w:p w:rsidR="009B5FE2" w:rsidRDefault="009B5FE2"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Pr="00444E15"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t>4.3 Current status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20"/>
          <w:tab w:val="left" w:pos="3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lang w:val="en-US"/>
        </w:rPr>
      </w:pPr>
      <w:r w:rsidRPr="00444E15">
        <w:rPr>
          <w:rFonts w:eastAsiaTheme="minorEastAsia" w:cs="Helvetica"/>
          <w:lang w:val="en-US"/>
        </w:rPr>
        <w:t>On an annual basis RCNE offer</w:t>
      </w:r>
      <w:r w:rsidR="008E46F6">
        <w:rPr>
          <w:rFonts w:eastAsiaTheme="minorEastAsia" w:cs="Helvetica"/>
          <w:lang w:val="en-US"/>
        </w:rPr>
        <w:t>s face-to-face</w:t>
      </w:r>
      <w:r w:rsidRPr="00444E15">
        <w:rPr>
          <w:rFonts w:eastAsiaTheme="minorEastAsia" w:cs="Helvetica"/>
          <w:lang w:val="en-US"/>
        </w:rPr>
        <w:t xml:space="preserve"> </w:t>
      </w:r>
      <w:r w:rsidR="008E46F6">
        <w:rPr>
          <w:rFonts w:eastAsiaTheme="minorEastAsia" w:cs="Helvetica"/>
          <w:lang w:val="en-US"/>
        </w:rPr>
        <w:t xml:space="preserve">counselling </w:t>
      </w:r>
      <w:r w:rsidRPr="00444E15">
        <w:rPr>
          <w:rFonts w:eastAsiaTheme="minorEastAsia" w:cs="Helvetica"/>
          <w:lang w:val="en-US"/>
        </w:rPr>
        <w:t xml:space="preserve">support to survivors of sexual violence and sexual abuse at our main service in Dundalk three days per week, our outreach service in Drogheda three days per week and at our outreach service in Castleblayney one day a week. </w:t>
      </w:r>
      <w:r w:rsidR="008E46F6">
        <w:rPr>
          <w:rFonts w:eastAsiaTheme="minorEastAsia" w:cs="Helvetica"/>
          <w:lang w:val="en-US"/>
        </w:rPr>
        <w:t xml:space="preserve"> Helpline counselling is offered five days a week Monday to Friday and Court, Garda and Medical Accompaniment is offered to clients as and when the need arises.</w:t>
      </w:r>
      <w:r w:rsidRPr="00444E15">
        <w:rPr>
          <w:rFonts w:eastAsiaTheme="minorEastAsia" w:cs="Helvetica"/>
          <w:lang w:val="en-US"/>
        </w:rPr>
        <w:t xml:space="preserve"> </w:t>
      </w:r>
    </w:p>
    <w:p w:rsidR="00444E15" w:rsidRPr="00444E15" w:rsidRDefault="00444E15" w:rsidP="00444E15">
      <w:pPr>
        <w:widowControl w:val="0"/>
        <w:tabs>
          <w:tab w:val="left" w:pos="20"/>
          <w:tab w:val="left" w:pos="3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lang w:val="en-US"/>
        </w:rPr>
      </w:pPr>
    </w:p>
    <w:p w:rsidR="00444E15" w:rsidRPr="00444E15" w:rsidRDefault="00444E15" w:rsidP="00444E15">
      <w:pPr>
        <w:widowControl w:val="0"/>
        <w:tabs>
          <w:tab w:val="left" w:pos="20"/>
          <w:tab w:val="left" w:pos="38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lang w:val="en-US"/>
        </w:rPr>
      </w:pPr>
    </w:p>
    <w:p w:rsidR="00444E15" w:rsidRDefault="00444E15" w:rsidP="00444E15">
      <w:pPr>
        <w:jc w:val="both"/>
        <w:rPr>
          <w:lang w:val="en-GB"/>
        </w:rPr>
      </w:pPr>
      <w:r w:rsidRPr="00444E15">
        <w:rPr>
          <w:lang w:val="en-GB"/>
        </w:rPr>
        <w:t xml:space="preserve">The Border Needs Analysis Project Recommendations are divided into sections based on the identified gaps: ‘(1) services locations, (2) services capacities, (3) appropriate and accessible services, (2) interagency working and training, (3) awareness, prevention and social change (4) data, and (5) funding and autonomy’.  </w:t>
      </w:r>
    </w:p>
    <w:p w:rsidR="008E46F6" w:rsidRPr="00444E15" w:rsidRDefault="008E46F6" w:rsidP="00444E15">
      <w:pPr>
        <w:jc w:val="both"/>
      </w:pPr>
      <w:r>
        <w:t xml:space="preserve">It is evident from the results of the BNAPS research and RCNE’s own waiting list of clients that there is a definite need to increase our counselling services in Dundalk to five days, Drogheda five days and Castleblayney at </w:t>
      </w:r>
      <w:r w:rsidR="004165BE">
        <w:t>a minimum</w:t>
      </w:r>
      <w:r>
        <w:t xml:space="preserve"> three </w:t>
      </w:r>
      <w:r w:rsidR="00CE0815">
        <w:t xml:space="preserve">to four </w:t>
      </w:r>
      <w:r>
        <w:t>days</w:t>
      </w:r>
      <w:r w:rsidR="00CE0815">
        <w:t xml:space="preserve"> per week</w:t>
      </w:r>
      <w:r>
        <w:t>.</w:t>
      </w: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lastRenderedPageBreak/>
        <w:t>4.4 Client Needs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lang w:val="en-US"/>
        </w:rPr>
      </w:pPr>
      <w:r w:rsidRPr="00444E15">
        <w:rPr>
          <w:rFonts w:eastAsiaTheme="minorEastAsia" w:cs="Helvetica"/>
          <w:lang w:val="en-US"/>
        </w:rPr>
        <w:t>RCNE testimonials along with the UK Rape Victim Experience Review (B</w:t>
      </w:r>
      <w:r w:rsidR="004F64F5">
        <w:rPr>
          <w:rFonts w:eastAsiaTheme="minorEastAsia" w:cs="Helvetica"/>
          <w:lang w:val="en-US"/>
        </w:rPr>
        <w:t xml:space="preserve">NAPS </w:t>
      </w:r>
      <w:r w:rsidRPr="00444E15">
        <w:rPr>
          <w:rFonts w:eastAsiaTheme="minorEastAsia" w:cs="Helvetica"/>
          <w:lang w:val="en-US"/>
        </w:rPr>
        <w:t>Research 2019) found that persons who had experienced sexual violence and abuse wanted:</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Cs/>
          <w:lang w:val="en-US"/>
        </w:rPr>
      </w:pPr>
    </w:p>
    <w:p w:rsidR="00444E15" w:rsidRDefault="00444E15"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r w:rsidRPr="00444E15">
        <w:rPr>
          <w:rFonts w:eastAsiaTheme="minorEastAsia" w:cs="Helvetica"/>
          <w:bCs/>
          <w:lang w:val="en-US"/>
        </w:rPr>
        <w:t>To be believed</w:t>
      </w:r>
    </w:p>
    <w:p w:rsidR="004F64F5" w:rsidRPr="00444E15" w:rsidRDefault="004F64F5" w:rsidP="004F64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720"/>
        <w:contextualSpacing/>
        <w:jc w:val="both"/>
        <w:rPr>
          <w:rFonts w:eastAsiaTheme="minorEastAsia" w:cs="Helvetica"/>
          <w:bCs/>
          <w:lang w:val="en-US"/>
        </w:rPr>
      </w:pPr>
    </w:p>
    <w:p w:rsidR="00444E15" w:rsidRDefault="00444E15"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r w:rsidRPr="00444E15">
        <w:rPr>
          <w:rFonts w:eastAsiaTheme="minorEastAsia" w:cs="Helvetica"/>
          <w:bCs/>
          <w:lang w:val="en-US"/>
        </w:rPr>
        <w:t>To be treated with dignity</w:t>
      </w:r>
    </w:p>
    <w:p w:rsidR="004F64F5" w:rsidRPr="00444E15" w:rsidRDefault="004F64F5" w:rsidP="004F64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p>
    <w:p w:rsidR="00444E15" w:rsidRDefault="00444E15"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r w:rsidRPr="00444E15">
        <w:rPr>
          <w:rFonts w:eastAsiaTheme="minorEastAsia" w:cs="Helvetica"/>
          <w:bCs/>
          <w:lang w:val="en-US"/>
        </w:rPr>
        <w:t>To be reassured that it was not their fault</w:t>
      </w:r>
    </w:p>
    <w:p w:rsidR="004F64F5" w:rsidRPr="00444E15" w:rsidRDefault="004F64F5" w:rsidP="004F64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p>
    <w:p w:rsidR="00444E15" w:rsidRDefault="00444E15"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r w:rsidRPr="00444E15">
        <w:rPr>
          <w:rFonts w:eastAsiaTheme="minorEastAsia" w:cs="Helvetica"/>
          <w:bCs/>
          <w:lang w:val="en-US"/>
        </w:rPr>
        <w:t>To feel safe and comforted</w:t>
      </w:r>
    </w:p>
    <w:p w:rsidR="004F64F5" w:rsidRPr="00444E15" w:rsidRDefault="004F64F5" w:rsidP="004F64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p>
    <w:p w:rsidR="00444E15" w:rsidRDefault="008150A3"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r>
        <w:rPr>
          <w:rFonts w:eastAsiaTheme="minorEastAsia" w:cs="Helvetica"/>
          <w:bCs/>
          <w:lang w:val="en-US"/>
        </w:rPr>
        <w:t>Not to feel like a ‘</w:t>
      </w:r>
      <w:r w:rsidR="00444E15" w:rsidRPr="00444E15">
        <w:rPr>
          <w:rFonts w:eastAsiaTheme="minorEastAsia" w:cs="Helvetica"/>
          <w:bCs/>
          <w:lang w:val="en-US"/>
        </w:rPr>
        <w:t>victim</w:t>
      </w:r>
      <w:r>
        <w:rPr>
          <w:rFonts w:eastAsiaTheme="minorEastAsia" w:cs="Helvetica"/>
          <w:bCs/>
          <w:lang w:val="en-US"/>
        </w:rPr>
        <w:t>’</w:t>
      </w:r>
    </w:p>
    <w:p w:rsidR="004F64F5" w:rsidRPr="00444E15" w:rsidRDefault="004F64F5" w:rsidP="004F64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p>
    <w:p w:rsidR="00444E15" w:rsidRDefault="00444E15"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r w:rsidRPr="00444E15">
        <w:rPr>
          <w:rFonts w:eastAsiaTheme="minorEastAsia" w:cs="Helvetica"/>
          <w:bCs/>
          <w:lang w:val="en-US"/>
        </w:rPr>
        <w:t>Services that support them and their family</w:t>
      </w:r>
    </w:p>
    <w:p w:rsidR="004F64F5" w:rsidRPr="00444E15" w:rsidRDefault="004F64F5" w:rsidP="004F64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p>
    <w:p w:rsidR="00444E15" w:rsidRDefault="00444E15"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r w:rsidRPr="00444E15">
        <w:rPr>
          <w:rFonts w:eastAsiaTheme="minorEastAsia" w:cs="Helvetica"/>
          <w:bCs/>
          <w:lang w:val="en-US"/>
        </w:rPr>
        <w:t>To feel in control</w:t>
      </w:r>
    </w:p>
    <w:p w:rsidR="004F64F5" w:rsidRPr="00444E15" w:rsidRDefault="004F64F5" w:rsidP="004F64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Helvetica"/>
          <w:bCs/>
          <w:lang w:val="en-US"/>
        </w:rPr>
      </w:pPr>
    </w:p>
    <w:p w:rsidR="00444E15" w:rsidRPr="00444E15" w:rsidRDefault="00444E15" w:rsidP="00444E15">
      <w:pPr>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contextualSpacing/>
        <w:jc w:val="both"/>
        <w:rPr>
          <w:rFonts w:eastAsiaTheme="minorEastAsia" w:cstheme="minorHAnsi"/>
          <w:bCs/>
          <w:lang w:val="en-US"/>
        </w:rPr>
      </w:pPr>
      <w:r w:rsidRPr="00444E15">
        <w:rPr>
          <w:rFonts w:eastAsiaTheme="minorEastAsia" w:cstheme="minorHAnsi"/>
          <w:bCs/>
          <w:lang w:val="en-US"/>
        </w:rPr>
        <w:t>To be able to make informed choices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lang w:val="en-US"/>
        </w:rPr>
      </w:pPr>
    </w:p>
    <w:p w:rsidR="00444E15" w:rsidRPr="00444E15" w:rsidRDefault="008150A3"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
          <w:lang w:val="en-US"/>
        </w:rPr>
      </w:pPr>
      <w:r>
        <w:rPr>
          <w:rFonts w:eastAsiaTheme="minorEastAsia" w:cstheme="minorHAnsi"/>
          <w:b/>
          <w:lang w:val="en-US"/>
        </w:rPr>
        <w:t xml:space="preserve">4.4.1 </w:t>
      </w:r>
      <w:r w:rsidR="00444E15" w:rsidRPr="00444E15">
        <w:rPr>
          <w:rFonts w:eastAsiaTheme="minorEastAsia" w:cstheme="minorHAnsi"/>
          <w:b/>
          <w:lang w:val="en-US"/>
        </w:rPr>
        <w:t>Benefits of Rape Crisis Services to Survivors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p>
    <w:p w:rsidR="00967BEF" w:rsidRDefault="00967BE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lang w:val="en-US"/>
        </w:rPr>
      </w:pPr>
      <w:r w:rsidRPr="00444E15">
        <w:rPr>
          <w:rFonts w:eastAsiaTheme="minorEastAsia" w:cstheme="minorHAnsi"/>
          <w:lang w:val="en-US"/>
        </w:rPr>
        <w:t>The B</w:t>
      </w:r>
      <w:r w:rsidR="00967BEF">
        <w:rPr>
          <w:rFonts w:eastAsiaTheme="minorEastAsia" w:cstheme="minorHAnsi"/>
          <w:lang w:val="en-US"/>
        </w:rPr>
        <w:t>order Needs Analysi</w:t>
      </w:r>
      <w:r w:rsidRPr="00444E15">
        <w:rPr>
          <w:rFonts w:eastAsiaTheme="minorEastAsia" w:cstheme="minorHAnsi"/>
          <w:lang w:val="en-US"/>
        </w:rPr>
        <w:t>s research revealed the following benefits of RCC’s to Survivors</w:t>
      </w:r>
    </w:p>
    <w:p w:rsidR="00444E15" w:rsidRPr="00967BEF" w:rsidRDefault="00444E15" w:rsidP="00967B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Helvetica"/>
          <w:lang w:val="en-US"/>
        </w:rPr>
      </w:pPr>
      <w:r w:rsidRPr="00444E15">
        <w:rPr>
          <w:rFonts w:cstheme="minorHAnsi"/>
          <w:noProof/>
          <w:lang w:eastAsia="en-IE"/>
        </w:rPr>
        <w:drawing>
          <wp:inline distT="0" distB="0" distL="0" distR="0" wp14:anchorId="1FE54A06" wp14:editId="3A5583E6">
            <wp:extent cx="5270500" cy="3074458"/>
            <wp:effectExtent l="76200" t="0" r="10160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r w:rsidRPr="00444E15">
        <w:rPr>
          <w:rFonts w:eastAsiaTheme="minorEastAsia" w:cs="Helvetica"/>
          <w:b/>
          <w:bCs/>
          <w:lang w:val="en-US"/>
        </w:rPr>
        <w:lastRenderedPageBreak/>
        <w:t>4.5 Testimonials</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This counselling has been the most valuable and important part of my daughter’s recovery from a sexual assault.  I has helped us more than I thought possible as a family.  I also received weekly calls which have been very reassuring at times when I was struggling before the counselling started.  We will be forever indebted to RCNE for their support</w:t>
      </w:r>
      <w:r w:rsidRPr="00444E15">
        <w:rPr>
          <w:rFonts w:eastAsiaTheme="minorEastAsia" w:cstheme="minorHAnsi"/>
          <w:bCs/>
          <w:lang w:val="en-US"/>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Being able to avail of a free service providing all aspects of information, counselling and services that help those experiencing sexual violence or abuse is exceptional.  Also providing a warm welcoming environment makes clients feel comfortable and at ease.  Having exceptional counsellors that enable clients to cope and move forward with their lives.  Special thank you to my counsellor</w:t>
      </w:r>
      <w:r w:rsidRPr="00444E15">
        <w:rPr>
          <w:rFonts w:eastAsiaTheme="minorEastAsia" w:cstheme="minorHAnsi"/>
          <w:bCs/>
          <w:lang w:val="en-US"/>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 xml:space="preserve">Therapy really helped me to understand what I was feeling.  I am now confidently able to express my emotions and know how to cope with them.  I can strongly say that I’m a changed girl and can freely live my life the way I’m supposed to.  Thank you so </w:t>
      </w:r>
      <w:proofErr w:type="spellStart"/>
      <w:r w:rsidRPr="008150A3">
        <w:rPr>
          <w:rFonts w:eastAsiaTheme="minorEastAsia" w:cstheme="minorHAnsi"/>
          <w:bCs/>
          <w:i/>
          <w:lang w:val="en-US"/>
        </w:rPr>
        <w:t>so</w:t>
      </w:r>
      <w:proofErr w:type="spellEnd"/>
      <w:r w:rsidRPr="008150A3">
        <w:rPr>
          <w:rFonts w:eastAsiaTheme="minorEastAsia" w:cstheme="minorHAnsi"/>
          <w:bCs/>
          <w:i/>
          <w:lang w:val="en-US"/>
        </w:rPr>
        <w:t xml:space="preserve"> much for the warm environment you provided me</w:t>
      </w:r>
      <w:r w:rsidRPr="00444E15">
        <w:rPr>
          <w:rFonts w:eastAsiaTheme="minorEastAsia" w:cstheme="minorHAnsi"/>
          <w:bCs/>
          <w:lang w:val="en-US"/>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 xml:space="preserve">I found the service was very helpful to me.  My counsellor was always very in touch with where I was coming from and I always felt encouraged and settled after our session.  Somedays were very challenging but I always felt the time was well planned to ensure I left the session </w:t>
      </w:r>
      <w:proofErr w:type="spellStart"/>
      <w:r w:rsidRPr="008150A3">
        <w:rPr>
          <w:rFonts w:eastAsiaTheme="minorEastAsia" w:cstheme="minorHAnsi"/>
          <w:bCs/>
          <w:i/>
          <w:lang w:val="en-US"/>
        </w:rPr>
        <w:t>in tact</w:t>
      </w:r>
      <w:proofErr w:type="spellEnd"/>
      <w:r w:rsidRPr="008150A3">
        <w:rPr>
          <w:rFonts w:eastAsiaTheme="minorEastAsia" w:cstheme="minorHAnsi"/>
          <w:bCs/>
          <w:i/>
          <w:lang w:val="en-US"/>
        </w:rPr>
        <w:t xml:space="preserve"> and able to carry on.  Advice was always good.  Compassion and understanding and I always felt respected.  I would recommend my counsellor to any of my friends or family</w:t>
      </w:r>
      <w:r w:rsidRPr="00444E15">
        <w:rPr>
          <w:rFonts w:eastAsiaTheme="minorEastAsia" w:cstheme="minorHAnsi"/>
          <w:bCs/>
          <w:lang w:val="en-US"/>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RCNE counselling service is a brilliant service.  As soon as I walked in the door I felt very welcome and was greeted by a lovely lady.  Everything I said was always listened to.  They greet you with open arms which is fantastic.  By coming here, it helped me get through my struggles and deal with my situation, and for that I will always be extremely grateful</w:t>
      </w:r>
      <w:r w:rsidRPr="00444E15">
        <w:rPr>
          <w:rFonts w:eastAsiaTheme="minorEastAsia" w:cstheme="minorHAnsi"/>
          <w:bCs/>
          <w:lang w:val="en-US"/>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I would love to submit a compliment of the highest degree ab</w:t>
      </w:r>
      <w:r w:rsidR="008150A3">
        <w:rPr>
          <w:rFonts w:eastAsiaTheme="minorEastAsia" w:cstheme="minorHAnsi"/>
          <w:bCs/>
          <w:i/>
          <w:lang w:val="en-US"/>
        </w:rPr>
        <w:t>o</w:t>
      </w:r>
      <w:r w:rsidRPr="008150A3">
        <w:rPr>
          <w:rFonts w:eastAsiaTheme="minorEastAsia" w:cstheme="minorHAnsi"/>
          <w:bCs/>
          <w:i/>
          <w:lang w:val="en-US"/>
        </w:rPr>
        <w:t>ut my counsellor here.  She has made me believe in myself again. If it wasn’t for my counsellor and my time here I would still be stuck in the same victim cycle I was in before.  I now have the confidence to say I am a Survivor.  I would like to say a further thank you to everyone I talked to on the phone before I came here.  I always felt listened to and never alone.  Thank you all for your help.  I will always remember your kindness</w:t>
      </w:r>
      <w:r w:rsidRPr="00444E15">
        <w:rPr>
          <w:rFonts w:eastAsiaTheme="minorEastAsia" w:cstheme="minorHAnsi"/>
          <w:bCs/>
          <w:lang w:val="en-US"/>
        </w:rPr>
        <w:t xml:space="preserve">”.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What helped me a lot was that I could really choose the pace I was going at.  I felt a sense of independence and my confidence has benefited majorly from coming to therapy each week</w:t>
      </w:r>
      <w:r w:rsidRPr="00444E15">
        <w:rPr>
          <w:rFonts w:eastAsiaTheme="minorEastAsia" w:cstheme="minorHAnsi"/>
          <w:bCs/>
          <w:lang w:val="en-US"/>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444E15">
        <w:rPr>
          <w:rFonts w:eastAsiaTheme="minorEastAsia" w:cstheme="minorHAnsi"/>
          <w:bCs/>
          <w:lang w:val="en-US"/>
        </w:rPr>
        <w:t>“</w:t>
      </w:r>
      <w:r w:rsidRPr="008150A3">
        <w:rPr>
          <w:rFonts w:eastAsiaTheme="minorEastAsia" w:cstheme="minorHAnsi"/>
          <w:bCs/>
          <w:i/>
          <w:lang w:val="en-US"/>
        </w:rPr>
        <w:t>My therapy helped me a lot during my exam time.  It was tough during the year, but counselling helped me through it.  Thank you for helping me through my bad times</w:t>
      </w:r>
      <w:r w:rsidRPr="00444E15">
        <w:rPr>
          <w:rFonts w:eastAsiaTheme="minorEastAsia" w:cstheme="minorHAnsi"/>
          <w:bCs/>
          <w:lang w:val="en-US"/>
        </w:rPr>
        <w: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r w:rsidRPr="008150A3">
        <w:rPr>
          <w:rFonts w:eastAsiaTheme="minorEastAsia" w:cstheme="minorHAnsi"/>
          <w:bCs/>
          <w:i/>
          <w:lang w:val="en-US"/>
        </w:rPr>
        <w:t>“It calmed my mind.  I’m not having panic attacks anymore.  I can talk about what happened without breaking down.  I can move on with my life.  I can be happy</w:t>
      </w:r>
      <w:r w:rsidRPr="00444E15">
        <w:rPr>
          <w:rFonts w:eastAsiaTheme="minorEastAsia" w:cstheme="minorHAnsi"/>
          <w:bCs/>
          <w:lang w:val="en-US"/>
        </w:rPr>
        <w:t>”.</w:t>
      </w:r>
    </w:p>
    <w:p w:rsidR="00EE2ABD" w:rsidRDefault="00EE2ABD"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EE2ABD" w:rsidRDefault="00EE2ABD"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2A3CAB" w:rsidRDefault="002A3CAB"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2A3CAB" w:rsidRPr="002A3CAB" w:rsidRDefault="002A3CAB"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theme="minorHAnsi"/>
          <w:bCs/>
          <w:lang w:val="en-US"/>
        </w:rPr>
      </w:pP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sz w:val="28"/>
          <w:szCs w:val="28"/>
          <w:lang w:val="en-US"/>
        </w:rPr>
      </w:pPr>
      <w:r w:rsidRPr="00444E15">
        <w:rPr>
          <w:rFonts w:eastAsiaTheme="minorEastAsia" w:cs="Helvetica"/>
          <w:b/>
          <w:bCs/>
          <w:sz w:val="28"/>
          <w:szCs w:val="28"/>
          <w:lang w:val="en-US"/>
        </w:rPr>
        <w:lastRenderedPageBreak/>
        <w:t>5. Strategy</w:t>
      </w:r>
    </w:p>
    <w:p w:rsidR="008B4E4F" w:rsidRPr="00444E15"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sz w:val="28"/>
          <w:szCs w:val="28"/>
          <w:lang w:val="en-US"/>
        </w:rPr>
      </w:pPr>
    </w:p>
    <w:p w:rsidR="008B4E4F" w:rsidRDefault="008B4E4F" w:rsidP="008B4E4F">
      <w:pPr>
        <w:rPr>
          <w:rFonts w:eastAsiaTheme="minorEastAsia" w:cs="Helvetica"/>
          <w:b/>
          <w:bCs/>
          <w:lang w:val="en-US"/>
        </w:rPr>
      </w:pPr>
    </w:p>
    <w:p w:rsidR="008B4E4F" w:rsidRDefault="008B4E4F" w:rsidP="008B4E4F">
      <w:pPr>
        <w:rPr>
          <w:rFonts w:eastAsiaTheme="minorEastAsia" w:cs="Helvetica"/>
          <w:b/>
          <w:bCs/>
          <w:lang w:val="en-US"/>
        </w:rPr>
      </w:pPr>
      <w:r w:rsidRPr="00444E15">
        <w:rPr>
          <w:rFonts w:eastAsiaTheme="minorEastAsia" w:cs="Helvetica"/>
          <w:b/>
          <w:bCs/>
          <w:lang w:val="en-US"/>
        </w:rPr>
        <w:t>5.1 What is the vision for RCNE</w:t>
      </w:r>
    </w:p>
    <w:p w:rsidR="008B4E4F" w:rsidRPr="00444E15" w:rsidRDefault="008B4E4F" w:rsidP="008B4E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8B4E4F" w:rsidRDefault="008B4E4F" w:rsidP="008B4E4F">
      <w:pPr>
        <w:spacing w:after="0" w:line="240" w:lineRule="auto"/>
        <w:rPr>
          <w:rFonts w:eastAsiaTheme="minorEastAsia"/>
        </w:rPr>
      </w:pPr>
      <w:r w:rsidRPr="00444E15">
        <w:rPr>
          <w:rFonts w:eastAsiaTheme="minorEastAsia"/>
        </w:rPr>
        <w:t>The Vision of Rape Crisis North East is to offer timely &amp; accessible support to survivors of all forms of sexual violence and sexual abuse.</w:t>
      </w:r>
    </w:p>
    <w:p w:rsidR="008B4E4F" w:rsidRPr="00444E15" w:rsidRDefault="008B4E4F" w:rsidP="008B4E4F">
      <w:pPr>
        <w:spacing w:after="0" w:line="240" w:lineRule="auto"/>
        <w:rPr>
          <w:rFonts w:eastAsiaTheme="minorEastAsia"/>
        </w:rPr>
      </w:pPr>
    </w:p>
    <w:p w:rsidR="008B4E4F" w:rsidRDefault="008B4E4F" w:rsidP="008B4E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8B4E4F" w:rsidRPr="00444E15" w:rsidRDefault="008B4E4F" w:rsidP="008B4E4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8B4E4F" w:rsidRPr="00444E15" w:rsidRDefault="008B4E4F" w:rsidP="008B4E4F">
      <w:pPr>
        <w:spacing w:after="0" w:line="240" w:lineRule="auto"/>
        <w:jc w:val="both"/>
        <w:rPr>
          <w:rFonts w:eastAsiaTheme="minorEastAsia"/>
          <w:b/>
        </w:rPr>
      </w:pPr>
      <w:r w:rsidRPr="00444E15">
        <w:rPr>
          <w:rFonts w:eastAsiaTheme="minorEastAsia"/>
          <w:b/>
        </w:rPr>
        <w:t xml:space="preserve">5.2 Key Objectives </w:t>
      </w:r>
    </w:p>
    <w:p w:rsidR="008B4E4F" w:rsidRPr="00444E15" w:rsidRDefault="008B4E4F" w:rsidP="008B4E4F">
      <w:pPr>
        <w:spacing w:after="0" w:line="240" w:lineRule="auto"/>
        <w:jc w:val="both"/>
        <w:rPr>
          <w:rFonts w:eastAsiaTheme="minorEastAsia"/>
          <w:b/>
        </w:rPr>
      </w:pPr>
    </w:p>
    <w:p w:rsidR="008B4E4F" w:rsidRPr="00174138" w:rsidRDefault="008B4E4F" w:rsidP="008B4E4F">
      <w:pPr>
        <w:numPr>
          <w:ilvl w:val="0"/>
          <w:numId w:val="16"/>
        </w:numPr>
        <w:spacing w:after="0" w:line="240" w:lineRule="auto"/>
        <w:contextualSpacing/>
        <w:jc w:val="both"/>
        <w:rPr>
          <w:rFonts w:eastAsiaTheme="minorEastAsia"/>
        </w:rPr>
      </w:pPr>
      <w:r>
        <w:rPr>
          <w:rFonts w:eastAsia="Times New Roman"/>
          <w:color w:val="000000"/>
          <w:lang w:eastAsia="en-IE"/>
        </w:rPr>
        <w:t xml:space="preserve">Helpline - </w:t>
      </w:r>
      <w:r w:rsidRPr="00444E15">
        <w:rPr>
          <w:rFonts w:eastAsia="Times New Roman"/>
          <w:color w:val="000000"/>
          <w:lang w:eastAsia="en-IE"/>
        </w:rPr>
        <w:t>To provide evidence based best practice telephone support counselling and referral service for anyone who has experienced sexual violence and their supporters.</w:t>
      </w:r>
    </w:p>
    <w:p w:rsidR="008B4E4F" w:rsidRPr="00174138" w:rsidRDefault="008B4E4F" w:rsidP="008B4E4F">
      <w:pPr>
        <w:spacing w:after="0" w:line="240" w:lineRule="auto"/>
        <w:ind w:left="720"/>
        <w:contextualSpacing/>
        <w:jc w:val="both"/>
        <w:rPr>
          <w:rFonts w:eastAsiaTheme="minorEastAsia"/>
        </w:rPr>
      </w:pPr>
    </w:p>
    <w:p w:rsidR="008B4E4F" w:rsidRDefault="008B4E4F" w:rsidP="008B4E4F">
      <w:pPr>
        <w:numPr>
          <w:ilvl w:val="0"/>
          <w:numId w:val="16"/>
        </w:numPr>
        <w:spacing w:after="0" w:line="240" w:lineRule="auto"/>
        <w:contextualSpacing/>
        <w:jc w:val="both"/>
        <w:rPr>
          <w:rFonts w:eastAsiaTheme="minorEastAsia"/>
        </w:rPr>
      </w:pPr>
      <w:r>
        <w:rPr>
          <w:rFonts w:eastAsiaTheme="minorEastAsia"/>
        </w:rPr>
        <w:t xml:space="preserve">Counselling - </w:t>
      </w:r>
      <w:r w:rsidRPr="00444E15">
        <w:rPr>
          <w:rFonts w:eastAsiaTheme="minorEastAsia"/>
        </w:rPr>
        <w:t>To support the provision of existing counselling services and to further develop a range of high quality counselling and support services to meet the diverse needs of all clients within the North East.</w:t>
      </w:r>
    </w:p>
    <w:p w:rsidR="008B4E4F" w:rsidRPr="00444E15" w:rsidRDefault="008B4E4F" w:rsidP="008B4E4F">
      <w:pPr>
        <w:spacing w:after="0" w:line="240" w:lineRule="auto"/>
        <w:contextualSpacing/>
        <w:jc w:val="both"/>
        <w:rPr>
          <w:rFonts w:eastAsiaTheme="minorEastAsia"/>
        </w:rPr>
      </w:pPr>
    </w:p>
    <w:p w:rsidR="008B4E4F" w:rsidRDefault="008B4E4F" w:rsidP="008B4E4F">
      <w:pPr>
        <w:numPr>
          <w:ilvl w:val="0"/>
          <w:numId w:val="16"/>
        </w:numPr>
        <w:spacing w:after="0" w:line="240" w:lineRule="auto"/>
        <w:contextualSpacing/>
        <w:jc w:val="both"/>
        <w:rPr>
          <w:rFonts w:eastAsiaTheme="minorEastAsia"/>
        </w:rPr>
      </w:pPr>
      <w:r>
        <w:rPr>
          <w:rFonts w:eastAsiaTheme="minorEastAsia"/>
        </w:rPr>
        <w:t xml:space="preserve">Awareness Raising &amp; Education - </w:t>
      </w:r>
      <w:r w:rsidRPr="00444E15">
        <w:rPr>
          <w:rFonts w:eastAsiaTheme="minorEastAsia"/>
        </w:rPr>
        <w:t>To open opportunities for information exchange in order to improve mutual understanding of RCNE and to develop competencies and skills necessary to enable changes in social attitude and behaviour.</w:t>
      </w:r>
    </w:p>
    <w:p w:rsidR="008B4E4F" w:rsidRPr="00444E15" w:rsidRDefault="008B4E4F" w:rsidP="008B4E4F">
      <w:pPr>
        <w:spacing w:after="0" w:line="240" w:lineRule="auto"/>
        <w:contextualSpacing/>
        <w:jc w:val="both"/>
        <w:rPr>
          <w:rFonts w:eastAsiaTheme="minorEastAsia"/>
        </w:rPr>
      </w:pPr>
    </w:p>
    <w:p w:rsidR="008B4E4F" w:rsidRDefault="008B4E4F" w:rsidP="008B4E4F">
      <w:pPr>
        <w:numPr>
          <w:ilvl w:val="0"/>
          <w:numId w:val="16"/>
        </w:numPr>
        <w:spacing w:after="0" w:line="240" w:lineRule="auto"/>
        <w:contextualSpacing/>
        <w:jc w:val="both"/>
        <w:rPr>
          <w:rFonts w:eastAsiaTheme="minorEastAsia"/>
        </w:rPr>
      </w:pPr>
      <w:r>
        <w:rPr>
          <w:rFonts w:eastAsiaTheme="minorEastAsia"/>
        </w:rPr>
        <w:t xml:space="preserve">Accompaniment &amp; Advocacy Support - </w:t>
      </w:r>
      <w:r w:rsidRPr="00444E15">
        <w:rPr>
          <w:rFonts w:eastAsiaTheme="minorEastAsia"/>
        </w:rPr>
        <w:t>To participate in individual and systems advocacy with and on behalf of people who have experienced Rape and or Sexual Assault.</w:t>
      </w:r>
    </w:p>
    <w:p w:rsidR="008B4E4F" w:rsidRPr="00444E15" w:rsidRDefault="008B4E4F" w:rsidP="008B4E4F">
      <w:pPr>
        <w:spacing w:after="0" w:line="240" w:lineRule="auto"/>
        <w:contextualSpacing/>
        <w:jc w:val="both"/>
        <w:rPr>
          <w:rFonts w:eastAsiaTheme="minorEastAsia"/>
        </w:rPr>
      </w:pPr>
    </w:p>
    <w:p w:rsidR="008B4E4F" w:rsidRDefault="008B4E4F" w:rsidP="008B4E4F">
      <w:pPr>
        <w:numPr>
          <w:ilvl w:val="0"/>
          <w:numId w:val="16"/>
        </w:numPr>
        <w:spacing w:after="0" w:line="240" w:lineRule="auto"/>
        <w:contextualSpacing/>
        <w:jc w:val="both"/>
        <w:rPr>
          <w:rFonts w:eastAsiaTheme="minorEastAsia"/>
        </w:rPr>
      </w:pPr>
      <w:r>
        <w:rPr>
          <w:rFonts w:eastAsiaTheme="minorEastAsia"/>
        </w:rPr>
        <w:t xml:space="preserve">Networking &amp; Continuous Organisational Development - </w:t>
      </w:r>
      <w:r w:rsidRPr="00444E15">
        <w:rPr>
          <w:rFonts w:eastAsiaTheme="minorEastAsia"/>
        </w:rPr>
        <w:t>To create a dynamic and cohesive environment that fosters commitment and supports continuous improvement in developing RCNE services within the North East.</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p>
    <w:p w:rsidR="00444E15" w:rsidRDefault="008B4E4F" w:rsidP="008B4E4F">
      <w:pPr>
        <w:rPr>
          <w:rFonts w:eastAsiaTheme="minorEastAsia"/>
        </w:rPr>
      </w:pPr>
      <w:r>
        <w:rPr>
          <w:rFonts w:eastAsiaTheme="minorEastAsia" w:cs="Helvetica"/>
          <w:b/>
          <w:bCs/>
          <w:lang w:val="en-US"/>
        </w:rPr>
        <w:br w:type="page"/>
      </w:r>
    </w:p>
    <w:p w:rsidR="008B4E4F" w:rsidRPr="00444E15"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r w:rsidRPr="00444E15">
        <w:rPr>
          <w:rFonts w:eastAsiaTheme="minorEastAsia" w:cs="Helvetica"/>
          <w:b/>
          <w:lang w:val="en-US"/>
        </w:rPr>
        <w:t>5.3 Ideal Management Structure</w:t>
      </w: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p>
    <w:p w:rsidR="008B4E4F"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p>
    <w:p w:rsidR="008B4E4F" w:rsidRPr="00444E15" w:rsidRDefault="008B4E4F"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p>
    <w:p w:rsid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p>
    <w:p w:rsidR="00EE2ABD" w:rsidRDefault="00A05909"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r w:rsidRPr="00C00004">
        <w:rPr>
          <w:rFonts w:eastAsiaTheme="minorEastAsia" w:cs="Arial"/>
          <w:noProof/>
          <w:color w:val="808080" w:themeColor="background1" w:themeShade="80"/>
          <w:lang w:val="en-GB"/>
        </w:rPr>
        <mc:AlternateContent>
          <mc:Choice Requires="wps">
            <w:drawing>
              <wp:anchor distT="0" distB="0" distL="114300" distR="114300" simplePos="0" relativeHeight="251798528" behindDoc="0" locked="0" layoutInCell="1" allowOverlap="1" wp14:anchorId="352F7C3E" wp14:editId="79BE35FB">
                <wp:simplePos x="0" y="0"/>
                <wp:positionH relativeFrom="column">
                  <wp:posOffset>1781175</wp:posOffset>
                </wp:positionH>
                <wp:positionV relativeFrom="paragraph">
                  <wp:posOffset>27940</wp:posOffset>
                </wp:positionV>
                <wp:extent cx="1657350" cy="657225"/>
                <wp:effectExtent l="76200" t="57150" r="57150" b="123825"/>
                <wp:wrapNone/>
                <wp:docPr id="58" name="Hexagon 58"/>
                <wp:cNvGraphicFramePr/>
                <a:graphic xmlns:a="http://schemas.openxmlformats.org/drawingml/2006/main">
                  <a:graphicData uri="http://schemas.microsoft.com/office/word/2010/wordprocessingShape">
                    <wps:wsp>
                      <wps:cNvSpPr/>
                      <wps:spPr>
                        <a:xfrm>
                          <a:off x="0" y="0"/>
                          <a:ext cx="1657350" cy="657225"/>
                        </a:xfrm>
                        <a:prstGeom prst="hexagon">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A05909">
                            <w:pPr>
                              <w:jc w:val="center"/>
                              <w:rPr>
                                <w:b/>
                                <w:color w:val="FFFFFF" w:themeColor="background1"/>
                              </w:rPr>
                            </w:pPr>
                            <w:r>
                              <w:rPr>
                                <w:b/>
                                <w:color w:val="FFFFFF" w:themeColor="background1"/>
                              </w:rPr>
                              <w:t>BOARD OF DIRECTORS</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52F7C3E" id="Hexagon 58" o:spid="_x0000_s1054" type="#_x0000_t9" style="position:absolute;left:0;text-align:left;margin-left:140.25pt;margin-top:2.2pt;width:130.5pt;height:51.75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" adj="2141" fillcolor="#2c5d98" stroked="f">
                <v:fill color2="#3a7ccb" rotate="t" angle="180" colors="0 #2c5d98;52429f #3c7bc7;1 #3a7ccb" focus="100%" type="gradient">
                  <o:fill v:ext="view" type="gradientUnscaled"/>
                </v:fill>
                <v:shadow on="t" color="black" opacity="22937f" origin=",.5" offset="0,.63889mm"/>
                <v:textbox>
                  <w:txbxContent>
                    <w:p w:rsidR="00FF3618" w:rsidRPr="009C5859" w:rsidRDefault="00FF3618" w:rsidP="00A05909">
                      <w:pPr>
                        <w:jc w:val="center"/>
                        <w:rPr>
                          <w:b/>
                          <w:color w:val="FFFFFF" w:themeColor="background1"/>
                        </w:rPr>
                      </w:pPr>
                      <w:r>
                        <w:rPr>
                          <w:b/>
                          <w:color w:val="FFFFFF" w:themeColor="background1"/>
                        </w:rPr>
                        <w:t>BOARD OF DIRECTORS</w:t>
                      </w:r>
                    </w:p>
                    <w:p w:rsidR="00FF3618" w:rsidRDefault="00FF3618" w:rsidP="00A05909">
                      <w:pPr>
                        <w:jc w:val="center"/>
                      </w:pPr>
                    </w:p>
                  </w:txbxContent>
                </v:textbox>
              </v:shape>
            </w:pict>
          </mc:Fallback>
        </mc:AlternateContent>
      </w:r>
    </w:p>
    <w:p w:rsidR="00A05909" w:rsidRDefault="00A05909" w:rsidP="00A05909">
      <w:pPr>
        <w:tabs>
          <w:tab w:val="left" w:pos="2940"/>
        </w:tabs>
        <w:rPr>
          <w:sz w:val="28"/>
          <w:szCs w:val="28"/>
        </w:rPr>
      </w:pPr>
    </w:p>
    <w:p w:rsidR="00A05909" w:rsidRDefault="00A05909" w:rsidP="00A05909">
      <w:pPr>
        <w:tabs>
          <w:tab w:val="left" w:pos="2940"/>
        </w:tabs>
        <w:rPr>
          <w:sz w:val="28"/>
          <w:szCs w:val="28"/>
        </w:rPr>
      </w:pPr>
      <w:r>
        <w:rPr>
          <w:noProof/>
          <w:sz w:val="28"/>
          <w:szCs w:val="28"/>
        </w:rPr>
        <mc:AlternateContent>
          <mc:Choice Requires="wps">
            <w:drawing>
              <wp:anchor distT="0" distB="0" distL="114300" distR="114300" simplePos="0" relativeHeight="251799552" behindDoc="0" locked="0" layoutInCell="1" allowOverlap="1" wp14:anchorId="1129C7C3" wp14:editId="0AE134C6">
                <wp:simplePos x="0" y="0"/>
                <wp:positionH relativeFrom="margin">
                  <wp:posOffset>2571115</wp:posOffset>
                </wp:positionH>
                <wp:positionV relativeFrom="paragraph">
                  <wp:posOffset>141605</wp:posOffset>
                </wp:positionV>
                <wp:extent cx="9525" cy="371475"/>
                <wp:effectExtent l="57150" t="19050" r="66675" b="85725"/>
                <wp:wrapNone/>
                <wp:docPr id="59" name="Straight Connector 59"/>
                <wp:cNvGraphicFramePr/>
                <a:graphic xmlns:a="http://schemas.openxmlformats.org/drawingml/2006/main">
                  <a:graphicData uri="http://schemas.microsoft.com/office/word/2010/wordprocessingShape">
                    <wps:wsp>
                      <wps:cNvCnPr/>
                      <wps:spPr>
                        <a:xfrm flipH="1">
                          <a:off x="0" y="0"/>
                          <a:ext cx="9525" cy="3714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31C0B29" id="Straight Connector 59" o:spid="_x0000_s1026" style="position:absolute;flip:x;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45pt,11.15pt" to="203.2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" strokecolor="windowText" strokeweight="2pt">
                <v:shadow on="t" color="black" opacity="24903f" origin=",.5" offset="0,.55556mm"/>
                <w10:wrap anchorx="margin"/>
              </v:line>
            </w:pict>
          </mc:Fallback>
        </mc:AlternateContent>
      </w:r>
    </w:p>
    <w:p w:rsidR="00A05909" w:rsidRDefault="00A05909" w:rsidP="00A05909">
      <w:pPr>
        <w:tabs>
          <w:tab w:val="left" w:pos="2940"/>
        </w:tabs>
        <w:rPr>
          <w:sz w:val="28"/>
          <w:szCs w:val="28"/>
        </w:rPr>
      </w:pPr>
      <w:r w:rsidRPr="00C00004">
        <w:rPr>
          <w:rFonts w:eastAsiaTheme="minorEastAsia" w:cs="Arial"/>
          <w:noProof/>
          <w:color w:val="808080" w:themeColor="background1" w:themeShade="80"/>
          <w:lang w:val="en-GB"/>
        </w:rPr>
        <mc:AlternateContent>
          <mc:Choice Requires="wps">
            <w:drawing>
              <wp:anchor distT="0" distB="0" distL="114300" distR="114300" simplePos="0" relativeHeight="251783168" behindDoc="0" locked="0" layoutInCell="1" allowOverlap="1" wp14:anchorId="7CB2347E" wp14:editId="5B94B830">
                <wp:simplePos x="0" y="0"/>
                <wp:positionH relativeFrom="margin">
                  <wp:posOffset>1778000</wp:posOffset>
                </wp:positionH>
                <wp:positionV relativeFrom="paragraph">
                  <wp:posOffset>130175</wp:posOffset>
                </wp:positionV>
                <wp:extent cx="1657350" cy="657225"/>
                <wp:effectExtent l="76200" t="57150" r="57150" b="123825"/>
                <wp:wrapNone/>
                <wp:docPr id="8" name="Hexagon 8"/>
                <wp:cNvGraphicFramePr/>
                <a:graphic xmlns:a="http://schemas.openxmlformats.org/drawingml/2006/main">
                  <a:graphicData uri="http://schemas.microsoft.com/office/word/2010/wordprocessingShape">
                    <wps:wsp>
                      <wps:cNvSpPr/>
                      <wps:spPr>
                        <a:xfrm>
                          <a:off x="0" y="0"/>
                          <a:ext cx="1657350" cy="657225"/>
                        </a:xfrm>
                        <a:prstGeom prst="hexagon">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9C5859" w:rsidRDefault="00FF3618" w:rsidP="00A05909">
                            <w:pPr>
                              <w:jc w:val="center"/>
                              <w:rPr>
                                <w:b/>
                                <w:color w:val="FFFFFF" w:themeColor="background1"/>
                              </w:rPr>
                            </w:pPr>
                            <w:r>
                              <w:rPr>
                                <w:b/>
                                <w:color w:val="FFFFFF" w:themeColor="background1"/>
                              </w:rPr>
                              <w:t>GENERAL MANAGER</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B2347E" id="Hexagon 8" o:spid="_x0000_s1055" type="#_x0000_t9" style="position:absolute;margin-left:140pt;margin-top:10.25pt;width:130.5pt;height:51.75pt;z-index:251783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" adj="2141" fillcolor="#2787a0" stroked="f">
                <v:fill color2="#34b3d6" rotate="t" angle="180" colors="0 #2787a0;52429f #36b1d2;1 #34b3d6" focus="100%" type="gradient">
                  <o:fill v:ext="view" type="gradientUnscaled"/>
                </v:fill>
                <v:shadow on="t" color="black" opacity="22937f" origin=",.5" offset="0,.63889mm"/>
                <v:textbox>
                  <w:txbxContent>
                    <w:p w:rsidR="00FF3618" w:rsidRPr="009C5859" w:rsidRDefault="00FF3618" w:rsidP="00A05909">
                      <w:pPr>
                        <w:jc w:val="center"/>
                        <w:rPr>
                          <w:b/>
                          <w:color w:val="FFFFFF" w:themeColor="background1"/>
                        </w:rPr>
                      </w:pPr>
                      <w:r>
                        <w:rPr>
                          <w:b/>
                          <w:color w:val="FFFFFF" w:themeColor="background1"/>
                        </w:rPr>
                        <w:t>GENERAL MANAGER</w:t>
                      </w:r>
                    </w:p>
                    <w:p w:rsidR="00FF3618" w:rsidRDefault="00FF3618" w:rsidP="00A05909">
                      <w:pPr>
                        <w:jc w:val="center"/>
                      </w:pPr>
                    </w:p>
                  </w:txbxContent>
                </v:textbox>
                <w10:wrap anchorx="margin"/>
              </v:shape>
            </w:pict>
          </mc:Fallback>
        </mc:AlternateContent>
      </w:r>
    </w:p>
    <w:p w:rsidR="00A05909" w:rsidRDefault="00A05909" w:rsidP="00A05909">
      <w:pPr>
        <w:tabs>
          <w:tab w:val="left" w:pos="2940"/>
        </w:tabs>
        <w:rPr>
          <w:sz w:val="28"/>
          <w:szCs w:val="28"/>
        </w:rPr>
      </w:pPr>
    </w:p>
    <w:p w:rsidR="00A05909" w:rsidRPr="004512D2" w:rsidRDefault="00A05909" w:rsidP="00A05909">
      <w:pPr>
        <w:tabs>
          <w:tab w:val="left" w:pos="2940"/>
        </w:tabs>
        <w:rPr>
          <w:sz w:val="28"/>
          <w:szCs w:val="28"/>
        </w:rPr>
      </w:pPr>
      <w:r>
        <w:rPr>
          <w:noProof/>
          <w:sz w:val="28"/>
          <w:szCs w:val="28"/>
        </w:rPr>
        <mc:AlternateContent>
          <mc:Choice Requires="wps">
            <w:drawing>
              <wp:anchor distT="0" distB="0" distL="114300" distR="114300" simplePos="0" relativeHeight="251809792" behindDoc="1" locked="0" layoutInCell="1" allowOverlap="1" wp14:anchorId="0E5DACF7" wp14:editId="3AC139F3">
                <wp:simplePos x="0" y="0"/>
                <wp:positionH relativeFrom="margin">
                  <wp:posOffset>5762625</wp:posOffset>
                </wp:positionH>
                <wp:positionV relativeFrom="paragraph">
                  <wp:posOffset>411480</wp:posOffset>
                </wp:positionV>
                <wp:extent cx="0" cy="1524000"/>
                <wp:effectExtent l="57150" t="38100" r="76200" b="76200"/>
                <wp:wrapNone/>
                <wp:docPr id="69" name="Straight Connector 69"/>
                <wp:cNvGraphicFramePr/>
                <a:graphic xmlns:a="http://schemas.openxmlformats.org/drawingml/2006/main">
                  <a:graphicData uri="http://schemas.microsoft.com/office/word/2010/wordprocessingShape">
                    <wps:wsp>
                      <wps:cNvCnPr/>
                      <wps:spPr>
                        <a:xfrm flipH="1" flipV="1">
                          <a:off x="0" y="0"/>
                          <a:ext cx="0" cy="15240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195EE88" id="Straight Connector 69" o:spid="_x0000_s1026" style="position:absolute;flip:x y;z-index:-251506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3.75pt,32.4pt" to="453.75pt,1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784192" behindDoc="0" locked="0" layoutInCell="1" allowOverlap="1" wp14:anchorId="676A6B47" wp14:editId="78A2658C">
                <wp:simplePos x="0" y="0"/>
                <wp:positionH relativeFrom="margin">
                  <wp:posOffset>2571751</wp:posOffset>
                </wp:positionH>
                <wp:positionV relativeFrom="paragraph">
                  <wp:posOffset>36194</wp:posOffset>
                </wp:positionV>
                <wp:extent cx="19050" cy="828675"/>
                <wp:effectExtent l="57150" t="19050" r="76200" b="85725"/>
                <wp:wrapNone/>
                <wp:docPr id="252" name="Straight Connector 252"/>
                <wp:cNvGraphicFramePr/>
                <a:graphic xmlns:a="http://schemas.openxmlformats.org/drawingml/2006/main">
                  <a:graphicData uri="http://schemas.microsoft.com/office/word/2010/wordprocessingShape">
                    <wps:wsp>
                      <wps:cNvCnPr/>
                      <wps:spPr>
                        <a:xfrm flipH="1">
                          <a:off x="0" y="0"/>
                          <a:ext cx="19050" cy="82867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5B5619B" id="Straight Connector 252" o:spid="_x0000_s1026" style="position:absolute;flip:x;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5pt,2.85pt" to="204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" strokecolor="windowText" strokeweight="2pt">
                <v:shadow on="t" color="black" opacity="24903f" origin=",.5" offset="0,.55556mm"/>
                <w10:wrap anchorx="margin"/>
              </v:line>
            </w:pict>
          </mc:Fallback>
        </mc:AlternateContent>
      </w:r>
    </w:p>
    <w:p w:rsidR="00EE2ABD" w:rsidRPr="00444E15" w:rsidRDefault="00A05909"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lang w:val="en-US"/>
        </w:rPr>
      </w:pPr>
      <w:r>
        <w:rPr>
          <w:noProof/>
          <w:sz w:val="28"/>
          <w:szCs w:val="28"/>
        </w:rPr>
        <mc:AlternateContent>
          <mc:Choice Requires="wps">
            <w:drawing>
              <wp:anchor distT="0" distB="0" distL="114300" distR="114300" simplePos="0" relativeHeight="251785216" behindDoc="0" locked="0" layoutInCell="1" allowOverlap="1" wp14:anchorId="3D834718" wp14:editId="704B2880">
                <wp:simplePos x="0" y="0"/>
                <wp:positionH relativeFrom="margin">
                  <wp:posOffset>200024</wp:posOffset>
                </wp:positionH>
                <wp:positionV relativeFrom="paragraph">
                  <wp:posOffset>31115</wp:posOffset>
                </wp:positionV>
                <wp:extent cx="5562600" cy="9525"/>
                <wp:effectExtent l="57150" t="38100" r="57150" b="85725"/>
                <wp:wrapNone/>
                <wp:docPr id="249" name="Straight Connector 249"/>
                <wp:cNvGraphicFramePr/>
                <a:graphic xmlns:a="http://schemas.openxmlformats.org/drawingml/2006/main">
                  <a:graphicData uri="http://schemas.microsoft.com/office/word/2010/wordprocessingShape">
                    <wps:wsp>
                      <wps:cNvCnPr/>
                      <wps:spPr>
                        <a:xfrm flipH="1">
                          <a:off x="0" y="0"/>
                          <a:ext cx="556260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2B35B68" id="Straight Connector 249" o:spid="_x0000_s1026" style="position:absolute;flip:x;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5pt,2.45pt" to="453.7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794432" behindDoc="0" locked="0" layoutInCell="1" allowOverlap="1" wp14:anchorId="48EAA0BF" wp14:editId="6C2590C2">
                <wp:simplePos x="0" y="0"/>
                <wp:positionH relativeFrom="margin">
                  <wp:posOffset>4514850</wp:posOffset>
                </wp:positionH>
                <wp:positionV relativeFrom="paragraph">
                  <wp:posOffset>29845</wp:posOffset>
                </wp:positionV>
                <wp:extent cx="0" cy="381000"/>
                <wp:effectExtent l="57150" t="19050" r="76200" b="95250"/>
                <wp:wrapNone/>
                <wp:docPr id="49" name="Straight Connector 49"/>
                <wp:cNvGraphicFramePr/>
                <a:graphic xmlns:a="http://schemas.openxmlformats.org/drawingml/2006/main">
                  <a:graphicData uri="http://schemas.microsoft.com/office/word/2010/wordprocessingShape">
                    <wps:wsp>
                      <wps:cNvCnPr/>
                      <wps:spPr>
                        <a:xfrm>
                          <a:off x="0" y="0"/>
                          <a:ext cx="0" cy="3810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BA1CECD" id="Straight Connector 49" o:spid="_x0000_s1026" style="position:absolute;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5.5pt,2.35pt" to="355.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793408" behindDoc="0" locked="0" layoutInCell="1" allowOverlap="1" wp14:anchorId="26588FF9" wp14:editId="2E980851">
                <wp:simplePos x="0" y="0"/>
                <wp:positionH relativeFrom="margin">
                  <wp:posOffset>199390</wp:posOffset>
                </wp:positionH>
                <wp:positionV relativeFrom="paragraph">
                  <wp:posOffset>54610</wp:posOffset>
                </wp:positionV>
                <wp:extent cx="9525" cy="438150"/>
                <wp:effectExtent l="57150" t="19050" r="66675" b="95250"/>
                <wp:wrapNone/>
                <wp:docPr id="48" name="Straight Connector 48"/>
                <wp:cNvGraphicFramePr/>
                <a:graphic xmlns:a="http://schemas.openxmlformats.org/drawingml/2006/main">
                  <a:graphicData uri="http://schemas.microsoft.com/office/word/2010/wordprocessingShape">
                    <wps:wsp>
                      <wps:cNvCnPr/>
                      <wps:spPr>
                        <a:xfrm flipH="1">
                          <a:off x="0" y="0"/>
                          <a:ext cx="9525" cy="4381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2A4FBFC" id="Straight Connector 48" o:spid="_x0000_s1026" style="position:absolute;flip:x;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7pt,4.3pt" to="16.4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" strokecolor="windowText" strokeweight="2pt">
                <v:shadow on="t" color="black" opacity="24903f" origin=",.5" offset="0,.55556mm"/>
                <w10:wrap anchorx="margin"/>
              </v:line>
            </w:pict>
          </mc:Fallback>
        </mc:AlternateContent>
      </w:r>
    </w:p>
    <w:p w:rsidR="00444E15" w:rsidRPr="00444E15" w:rsidRDefault="00045B0E" w:rsidP="008B4E4F">
      <w:pPr>
        <w:tabs>
          <w:tab w:val="left" w:pos="2940"/>
        </w:tabs>
        <w:rPr>
          <w:rFonts w:ascii="Helvetica" w:eastAsiaTheme="minorEastAsia" w:hAnsi="Helvetica" w:cs="Helvetica"/>
          <w:b/>
          <w:bCs/>
          <w:lang w:val="en-US"/>
        </w:rPr>
        <w:sectPr w:rsidR="00444E15" w:rsidRPr="00444E15" w:rsidSect="000C52C5">
          <w:footerReference w:type="default" r:id="rId14"/>
          <w:pgSz w:w="11900" w:h="16840"/>
          <w:pgMar w:top="1440" w:right="1800" w:bottom="1440" w:left="1800" w:header="708" w:footer="708" w:gutter="0"/>
          <w:pgNumType w:start="0"/>
          <w:cols w:space="708"/>
          <w:titlePg/>
          <w:docGrid w:linePitch="360"/>
        </w:sectPr>
      </w:pPr>
      <w:r w:rsidRPr="00C00004">
        <w:rPr>
          <w:rFonts w:eastAsiaTheme="minorEastAsia" w:cs="Arial"/>
          <w:noProof/>
          <w:color w:val="808080" w:themeColor="background1" w:themeShade="80"/>
          <w:lang w:val="en-GB"/>
        </w:rPr>
        <mc:AlternateContent>
          <mc:Choice Requires="wps">
            <w:drawing>
              <wp:anchor distT="0" distB="0" distL="114300" distR="114300" simplePos="0" relativeHeight="251803648" behindDoc="0" locked="0" layoutInCell="1" allowOverlap="1" wp14:anchorId="21D8FE4A" wp14:editId="1CA01CA6">
                <wp:simplePos x="0" y="0"/>
                <wp:positionH relativeFrom="column">
                  <wp:posOffset>3028950</wp:posOffset>
                </wp:positionH>
                <wp:positionV relativeFrom="paragraph">
                  <wp:posOffset>3003549</wp:posOffset>
                </wp:positionV>
                <wp:extent cx="1495425" cy="638175"/>
                <wp:effectExtent l="76200" t="38100" r="85725" b="123825"/>
                <wp:wrapNone/>
                <wp:docPr id="63" name="Hexagon 63"/>
                <wp:cNvGraphicFramePr/>
                <a:graphic xmlns:a="http://schemas.openxmlformats.org/drawingml/2006/main">
                  <a:graphicData uri="http://schemas.microsoft.com/office/word/2010/wordprocessingShape">
                    <wps:wsp>
                      <wps:cNvSpPr/>
                      <wps:spPr>
                        <a:xfrm>
                          <a:off x="0" y="0"/>
                          <a:ext cx="1495425" cy="638175"/>
                        </a:xfrm>
                        <a:prstGeom prst="hexagon">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Default="00FF3618" w:rsidP="00A05909">
                            <w:pPr>
                              <w:spacing w:after="0" w:line="240" w:lineRule="auto"/>
                              <w:jc w:val="center"/>
                              <w:rPr>
                                <w:b/>
                                <w:color w:val="FFFFFF" w:themeColor="background1"/>
                                <w:sz w:val="24"/>
                                <w:szCs w:val="24"/>
                              </w:rPr>
                            </w:pPr>
                            <w:r>
                              <w:rPr>
                                <w:b/>
                                <w:color w:val="FFFFFF" w:themeColor="background1"/>
                                <w:sz w:val="24"/>
                                <w:szCs w:val="24"/>
                              </w:rPr>
                              <w:t xml:space="preserve">HELPLINE </w:t>
                            </w:r>
                          </w:p>
                          <w:p w:rsidR="00FF3618" w:rsidRPr="00C00004" w:rsidRDefault="00FF3618" w:rsidP="00A05909">
                            <w:pPr>
                              <w:spacing w:after="0" w:line="240" w:lineRule="auto"/>
                              <w:jc w:val="center"/>
                              <w:rPr>
                                <w:b/>
                                <w:color w:val="FFFFFF" w:themeColor="background1"/>
                                <w:sz w:val="24"/>
                                <w:szCs w:val="24"/>
                              </w:rPr>
                            </w:pPr>
                            <w:r>
                              <w:rPr>
                                <w:b/>
                                <w:color w:val="FFFFFF" w:themeColor="background1"/>
                                <w:sz w:val="24"/>
                                <w:szCs w:val="24"/>
                              </w:rPr>
                              <w:t>VOLUNTEERS</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8FE4A" id="Hexagon 63" o:spid="_x0000_s1056" type="#_x0000_t9" style="position:absolute;margin-left:238.5pt;margin-top:236.5pt;width:117.75pt;height:50.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" adj="2304" fillcolor="#769535" stroked="f">
                <v:fill color2="#9cc746" rotate="t" angle="180" colors="0 #769535;52429f #9bc348;1 #9cc746" focus="100%" type="gradient">
                  <o:fill v:ext="view" type="gradientUnscaled"/>
                </v:fill>
                <v:shadow on="t" color="black" opacity="22937f" origin=",.5" offset="0,.63889mm"/>
                <v:textbox>
                  <w:txbxContent>
                    <w:p w:rsidR="00FF3618" w:rsidRDefault="00FF3618" w:rsidP="00A05909">
                      <w:pPr>
                        <w:spacing w:after="0" w:line="240" w:lineRule="auto"/>
                        <w:jc w:val="center"/>
                        <w:rPr>
                          <w:b/>
                          <w:color w:val="FFFFFF" w:themeColor="background1"/>
                          <w:sz w:val="24"/>
                          <w:szCs w:val="24"/>
                        </w:rPr>
                      </w:pPr>
                      <w:r>
                        <w:rPr>
                          <w:b/>
                          <w:color w:val="FFFFFF" w:themeColor="background1"/>
                          <w:sz w:val="24"/>
                          <w:szCs w:val="24"/>
                        </w:rPr>
                        <w:t xml:space="preserve">HELPLINE </w:t>
                      </w:r>
                    </w:p>
                    <w:p w:rsidR="00FF3618" w:rsidRPr="00C00004" w:rsidRDefault="00FF3618" w:rsidP="00A05909">
                      <w:pPr>
                        <w:spacing w:after="0" w:line="240" w:lineRule="auto"/>
                        <w:jc w:val="center"/>
                        <w:rPr>
                          <w:b/>
                          <w:color w:val="FFFFFF" w:themeColor="background1"/>
                          <w:sz w:val="24"/>
                          <w:szCs w:val="24"/>
                        </w:rPr>
                      </w:pPr>
                      <w:r>
                        <w:rPr>
                          <w:b/>
                          <w:color w:val="FFFFFF" w:themeColor="background1"/>
                          <w:sz w:val="24"/>
                          <w:szCs w:val="24"/>
                        </w:rPr>
                        <w:t>VOLUNTEERS</w:t>
                      </w:r>
                    </w:p>
                    <w:p w:rsidR="00FF3618" w:rsidRDefault="00FF3618" w:rsidP="00A05909">
                      <w:pPr>
                        <w:jc w:val="center"/>
                      </w:pPr>
                    </w:p>
                  </w:txbxContent>
                </v:textbox>
              </v:shape>
            </w:pict>
          </mc:Fallback>
        </mc:AlternateContent>
      </w:r>
      <w:r>
        <w:rPr>
          <w:noProof/>
          <w:sz w:val="28"/>
          <w:szCs w:val="28"/>
        </w:rPr>
        <mc:AlternateContent>
          <mc:Choice Requires="wps">
            <w:drawing>
              <wp:anchor distT="0" distB="0" distL="114300" distR="114300" simplePos="0" relativeHeight="251806720" behindDoc="1" locked="0" layoutInCell="1" allowOverlap="1" wp14:anchorId="4577D5E2" wp14:editId="2155272E">
                <wp:simplePos x="0" y="0"/>
                <wp:positionH relativeFrom="margin">
                  <wp:posOffset>3257550</wp:posOffset>
                </wp:positionH>
                <wp:positionV relativeFrom="paragraph">
                  <wp:posOffset>593725</wp:posOffset>
                </wp:positionV>
                <wp:extent cx="209550" cy="0"/>
                <wp:effectExtent l="38100" t="38100" r="76200" b="95250"/>
                <wp:wrapNone/>
                <wp:docPr id="66" name="Straight Connector 66"/>
                <wp:cNvGraphicFramePr/>
                <a:graphic xmlns:a="http://schemas.openxmlformats.org/drawingml/2006/main">
                  <a:graphicData uri="http://schemas.microsoft.com/office/word/2010/wordprocessingShape">
                    <wps:wsp>
                      <wps:cNvCnPr/>
                      <wps:spPr>
                        <a:xfrm>
                          <a:off x="0" y="0"/>
                          <a:ext cx="20955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1B8168F" id="Straight Connector 66" o:spid="_x0000_s1026" style="position:absolute;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6.5pt,46.75pt" to="273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804672" behindDoc="1" locked="0" layoutInCell="1" allowOverlap="1" wp14:anchorId="182E7016" wp14:editId="488EB8E9">
                <wp:simplePos x="0" y="0"/>
                <wp:positionH relativeFrom="margin">
                  <wp:posOffset>3467100</wp:posOffset>
                </wp:positionH>
                <wp:positionV relativeFrom="paragraph">
                  <wp:posOffset>593725</wp:posOffset>
                </wp:positionV>
                <wp:extent cx="0" cy="2800350"/>
                <wp:effectExtent l="57150" t="19050" r="76200" b="95250"/>
                <wp:wrapNone/>
                <wp:docPr id="64" name="Straight Connector 64"/>
                <wp:cNvGraphicFramePr/>
                <a:graphic xmlns:a="http://schemas.openxmlformats.org/drawingml/2006/main">
                  <a:graphicData uri="http://schemas.microsoft.com/office/word/2010/wordprocessingShape">
                    <wps:wsp>
                      <wps:cNvCnPr/>
                      <wps:spPr>
                        <a:xfrm flipH="1">
                          <a:off x="0" y="0"/>
                          <a:ext cx="0" cy="28003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56FC5BD" id="Straight Connector 64" o:spid="_x0000_s1026" style="position:absolute;flip:x;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3pt,46.75pt" to="273pt,2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813888" behindDoc="1" locked="0" layoutInCell="1" allowOverlap="1" wp14:anchorId="41C0FD0B" wp14:editId="23B8549B">
                <wp:simplePos x="0" y="0"/>
                <wp:positionH relativeFrom="margin">
                  <wp:posOffset>6200775</wp:posOffset>
                </wp:positionH>
                <wp:positionV relativeFrom="paragraph">
                  <wp:posOffset>536575</wp:posOffset>
                </wp:positionV>
                <wp:extent cx="9525" cy="2762250"/>
                <wp:effectExtent l="57150" t="38100" r="66675" b="76200"/>
                <wp:wrapNone/>
                <wp:docPr id="73" name="Straight Connector 73"/>
                <wp:cNvGraphicFramePr/>
                <a:graphic xmlns:a="http://schemas.openxmlformats.org/drawingml/2006/main">
                  <a:graphicData uri="http://schemas.microsoft.com/office/word/2010/wordprocessingShape">
                    <wps:wsp>
                      <wps:cNvCnPr/>
                      <wps:spPr>
                        <a:xfrm flipH="1" flipV="1">
                          <a:off x="0" y="0"/>
                          <a:ext cx="9525" cy="27622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222A75A" id="Straight Connector 73" o:spid="_x0000_s1026" style="position:absolute;flip:x y;z-index:-25150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8.25pt,42.25pt" to="489pt,2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814912" behindDoc="1" locked="0" layoutInCell="1" allowOverlap="1" wp14:anchorId="2B18DE61" wp14:editId="7417F991">
                <wp:simplePos x="0" y="0"/>
                <wp:positionH relativeFrom="margin">
                  <wp:posOffset>5581015</wp:posOffset>
                </wp:positionH>
                <wp:positionV relativeFrom="paragraph">
                  <wp:posOffset>3303270</wp:posOffset>
                </wp:positionV>
                <wp:extent cx="638175" cy="0"/>
                <wp:effectExtent l="57150" t="38100" r="66675" b="95250"/>
                <wp:wrapNone/>
                <wp:docPr id="74" name="Straight Connector 74"/>
                <wp:cNvGraphicFramePr/>
                <a:graphic xmlns:a="http://schemas.openxmlformats.org/drawingml/2006/main">
                  <a:graphicData uri="http://schemas.microsoft.com/office/word/2010/wordprocessingShape">
                    <wps:wsp>
                      <wps:cNvCnPr/>
                      <wps:spPr>
                        <a:xfrm flipH="1">
                          <a:off x="0" y="0"/>
                          <a:ext cx="6381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6641C5C" id="Straight Connector 74" o:spid="_x0000_s1026" style="position:absolute;flip:x;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9.45pt,260.1pt" to="489.7pt,2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" strokecolor="windowText" strokeweight="2pt">
                <v:shadow on="t" color="black" opacity="24903f" origin=",.5" offset="0,.55556mm"/>
                <w10:wrap anchorx="margin"/>
              </v:line>
            </w:pict>
          </mc:Fallback>
        </mc:AlternateContent>
      </w:r>
      <w:r>
        <w:rPr>
          <w:noProof/>
          <w:sz w:val="28"/>
          <w:szCs w:val="28"/>
        </w:rPr>
        <mc:AlternateContent>
          <mc:Choice Requires="wps">
            <w:drawing>
              <wp:anchor distT="0" distB="0" distL="114300" distR="114300" simplePos="0" relativeHeight="251816960" behindDoc="1" locked="0" layoutInCell="1" allowOverlap="1" wp14:anchorId="4B1469D1" wp14:editId="692C448D">
                <wp:simplePos x="0" y="0"/>
                <wp:positionH relativeFrom="margin">
                  <wp:posOffset>5485765</wp:posOffset>
                </wp:positionH>
                <wp:positionV relativeFrom="paragraph">
                  <wp:posOffset>2407920</wp:posOffset>
                </wp:positionV>
                <wp:extent cx="714375" cy="0"/>
                <wp:effectExtent l="57150" t="38100" r="66675" b="95250"/>
                <wp:wrapNone/>
                <wp:docPr id="76" name="Straight Connector 76"/>
                <wp:cNvGraphicFramePr/>
                <a:graphic xmlns:a="http://schemas.openxmlformats.org/drawingml/2006/main">
                  <a:graphicData uri="http://schemas.microsoft.com/office/word/2010/wordprocessingShape">
                    <wps:wsp>
                      <wps:cNvCnPr/>
                      <wps:spPr>
                        <a:xfrm flipH="1" flipV="1">
                          <a:off x="0" y="0"/>
                          <a:ext cx="7143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56F6686" id="Straight Connector 76" o:spid="_x0000_s1026" style="position:absolute;flip:x y;z-index:-251499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1.95pt,189.6pt" to="488.2pt,1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" strokecolor="windowText" strokeweight="2pt">
                <v:shadow on="t" color="black" opacity="24903f" origin=",.5" offset="0,.55556mm"/>
                <w10:wrap anchorx="margin"/>
              </v:lin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791360" behindDoc="0" locked="0" layoutInCell="1" allowOverlap="1" wp14:anchorId="5ACCCEA6" wp14:editId="7E20A652">
                <wp:simplePos x="0" y="0"/>
                <wp:positionH relativeFrom="column">
                  <wp:posOffset>4229100</wp:posOffset>
                </wp:positionH>
                <wp:positionV relativeFrom="paragraph">
                  <wp:posOffset>2041525</wp:posOffset>
                </wp:positionV>
                <wp:extent cx="1447800" cy="542925"/>
                <wp:effectExtent l="76200" t="38100" r="95250" b="104775"/>
                <wp:wrapNone/>
                <wp:docPr id="46" name="Hexagon 46"/>
                <wp:cNvGraphicFramePr/>
                <a:graphic xmlns:a="http://schemas.openxmlformats.org/drawingml/2006/main">
                  <a:graphicData uri="http://schemas.microsoft.com/office/word/2010/wordprocessingShape">
                    <wps:wsp>
                      <wps:cNvSpPr/>
                      <wps:spPr>
                        <a:xfrm>
                          <a:off x="0" y="0"/>
                          <a:ext cx="1447800" cy="542925"/>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COUNSELLORS</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CCEA6" id="Hexagon 46" o:spid="_x0000_s1057" type="#_x0000_t9" style="position:absolute;margin-left:333pt;margin-top:160.75pt;width:114pt;height:42.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" adj="2025" fillcolor="#cb6c1d" stroked="f">
                <v:fill color2="#ff8f26" rotate="t" angle="180" colors="0 #cb6c1d;52429f #ff8f2a;1 #ff8f26"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COUNSELLORS</w:t>
                      </w:r>
                    </w:p>
                    <w:p w:rsidR="00FF3618" w:rsidRDefault="00FF3618" w:rsidP="00A05909">
                      <w:pPr>
                        <w:jc w:val="center"/>
                      </w:pPr>
                    </w:p>
                  </w:txbxContent>
                </v:textbox>
              </v:shape>
            </w:pict>
          </mc:Fallback>
        </mc:AlternateContent>
      </w:r>
      <w:r w:rsidR="00A05909">
        <w:rPr>
          <w:noProof/>
          <w:sz w:val="28"/>
          <w:szCs w:val="28"/>
        </w:rPr>
        <mc:AlternateContent>
          <mc:Choice Requires="wps">
            <w:drawing>
              <wp:anchor distT="0" distB="0" distL="114300" distR="114300" simplePos="0" relativeHeight="251811840" behindDoc="1" locked="0" layoutInCell="1" allowOverlap="1" wp14:anchorId="1093E11C" wp14:editId="142FB9A7">
                <wp:simplePos x="0" y="0"/>
                <wp:positionH relativeFrom="margin">
                  <wp:posOffset>5410200</wp:posOffset>
                </wp:positionH>
                <wp:positionV relativeFrom="paragraph">
                  <wp:posOffset>2298700</wp:posOffset>
                </wp:positionV>
                <wp:extent cx="371475" cy="0"/>
                <wp:effectExtent l="57150" t="38100" r="66675" b="95250"/>
                <wp:wrapNone/>
                <wp:docPr id="71" name="Straight Connector 71"/>
                <wp:cNvGraphicFramePr/>
                <a:graphic xmlns:a="http://schemas.openxmlformats.org/drawingml/2006/main">
                  <a:graphicData uri="http://schemas.microsoft.com/office/word/2010/wordprocessingShape">
                    <wps:wsp>
                      <wps:cNvCnPr/>
                      <wps:spPr>
                        <a:xfrm flipH="1" flipV="1">
                          <a:off x="0" y="0"/>
                          <a:ext cx="37147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DF420F1" id="Straight Connector 71" o:spid="_x0000_s1026" style="position:absolute;flip:x y;z-index:-25150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26pt,181pt" to="455.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" strokecolor="windowText" strokeweight="2pt">
                <v:shadow on="t" color="black" opacity="24903f" origin=",.5" offset="0,.55556mm"/>
                <w10:wrap anchorx="margin"/>
              </v:line>
            </w:pict>
          </mc:Fallback>
        </mc:AlternateContent>
      </w:r>
      <w:r w:rsidR="00A05909">
        <w:rPr>
          <w:noProof/>
          <w:sz w:val="28"/>
          <w:szCs w:val="28"/>
        </w:rPr>
        <mc:AlternateContent>
          <mc:Choice Requires="wps">
            <w:drawing>
              <wp:anchor distT="0" distB="0" distL="114300" distR="114300" simplePos="0" relativeHeight="251810816" behindDoc="0" locked="0" layoutInCell="1" allowOverlap="1" wp14:anchorId="05F20447" wp14:editId="309ACBA5">
                <wp:simplePos x="0" y="0"/>
                <wp:positionH relativeFrom="margin">
                  <wp:posOffset>5781675</wp:posOffset>
                </wp:positionH>
                <wp:positionV relativeFrom="paragraph">
                  <wp:posOffset>1765300</wp:posOffset>
                </wp:positionV>
                <wp:extent cx="0" cy="533400"/>
                <wp:effectExtent l="57150" t="19050" r="76200" b="95250"/>
                <wp:wrapNone/>
                <wp:docPr id="70" name="Straight Connector 70"/>
                <wp:cNvGraphicFramePr/>
                <a:graphic xmlns:a="http://schemas.openxmlformats.org/drawingml/2006/main">
                  <a:graphicData uri="http://schemas.microsoft.com/office/word/2010/wordprocessingShape">
                    <wps:wsp>
                      <wps:cNvCnPr/>
                      <wps:spPr>
                        <a:xfrm flipH="1">
                          <a:off x="0" y="0"/>
                          <a:ext cx="0" cy="5334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F25899B" id="Straight Connector 70" o:spid="_x0000_s1026" style="position:absolute;flip:x;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5.25pt,139pt" to="455.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" strokecolor="windowText" strokeweight="2pt">
                <v:shadow on="t" color="black" opacity="24903f" origin=",.5" offset="0,.55556mm"/>
                <w10:wrap anchorx="margin"/>
              </v:lin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805696" behindDoc="0" locked="0" layoutInCell="1" allowOverlap="1" wp14:anchorId="459986D5" wp14:editId="2DD67AB6">
                <wp:simplePos x="0" y="0"/>
                <wp:positionH relativeFrom="column">
                  <wp:posOffset>4648200</wp:posOffset>
                </wp:positionH>
                <wp:positionV relativeFrom="paragraph">
                  <wp:posOffset>2994025</wp:posOffset>
                </wp:positionV>
                <wp:extent cx="1447800" cy="647700"/>
                <wp:effectExtent l="76200" t="38100" r="76200" b="114300"/>
                <wp:wrapNone/>
                <wp:docPr id="65" name="Hexagon 65"/>
                <wp:cNvGraphicFramePr/>
                <a:graphic xmlns:a="http://schemas.openxmlformats.org/drawingml/2006/main">
                  <a:graphicData uri="http://schemas.microsoft.com/office/word/2010/wordprocessingShape">
                    <wps:wsp>
                      <wps:cNvSpPr/>
                      <wps:spPr>
                        <a:xfrm>
                          <a:off x="0" y="0"/>
                          <a:ext cx="1447800" cy="647700"/>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COUNSELLING VOLUNTEERS</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986D5" id="Hexagon 65" o:spid="_x0000_s1058" type="#_x0000_t9" style="position:absolute;margin-left:366pt;margin-top:235.75pt;width:114pt;height:5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" adj="2416" fillcolor="#cb6c1d" stroked="f">
                <v:fill color2="#ff8f26" rotate="t" angle="180" colors="0 #cb6c1d;52429f #ff8f2a;1 #ff8f26"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COUNSELLING VOLUNTEERS</w:t>
                      </w:r>
                    </w:p>
                    <w:p w:rsidR="00FF3618" w:rsidRDefault="00FF3618" w:rsidP="00A05909">
                      <w:pPr>
                        <w:jc w:val="center"/>
                      </w:pPr>
                    </w:p>
                  </w:txbxContent>
                </v:textbox>
              </v:shape>
            </w:pict>
          </mc:Fallback>
        </mc:AlternateContent>
      </w:r>
      <w:r w:rsidR="00A05909">
        <w:rPr>
          <w:noProof/>
          <w:sz w:val="28"/>
          <w:szCs w:val="28"/>
        </w:rPr>
        <mc:AlternateContent>
          <mc:Choice Requires="wps">
            <w:drawing>
              <wp:anchor distT="0" distB="0" distL="114300" distR="114300" simplePos="0" relativeHeight="251812864" behindDoc="1" locked="0" layoutInCell="1" allowOverlap="1" wp14:anchorId="56CE1C35" wp14:editId="3C1D0E79">
                <wp:simplePos x="0" y="0"/>
                <wp:positionH relativeFrom="margin">
                  <wp:posOffset>5581649</wp:posOffset>
                </wp:positionH>
                <wp:positionV relativeFrom="paragraph">
                  <wp:posOffset>536575</wp:posOffset>
                </wp:positionV>
                <wp:extent cx="609600" cy="0"/>
                <wp:effectExtent l="57150" t="38100" r="57150" b="95250"/>
                <wp:wrapNone/>
                <wp:docPr id="72" name="Straight Connector 72"/>
                <wp:cNvGraphicFramePr/>
                <a:graphic xmlns:a="http://schemas.openxmlformats.org/drawingml/2006/main">
                  <a:graphicData uri="http://schemas.microsoft.com/office/word/2010/wordprocessingShape">
                    <wps:wsp>
                      <wps:cNvCnPr/>
                      <wps:spPr>
                        <a:xfrm flipH="1" flipV="1">
                          <a:off x="0" y="0"/>
                          <a:ext cx="60960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131F535" id="Straight Connector 72" o:spid="_x0000_s1026" style="position:absolute;flip:x y;z-index:-251503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9.5pt,42.25pt" to="487.5pt,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" strokecolor="windowText" strokeweight="2pt">
                <v:shadow on="t" color="black" opacity="24903f" origin=",.5" offset="0,.55556mm"/>
                <w10:wrap anchorx="margin"/>
              </v:lin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802624" behindDoc="0" locked="0" layoutInCell="1" allowOverlap="1" wp14:anchorId="71928E54" wp14:editId="1E6B2C6C">
                <wp:simplePos x="0" y="0"/>
                <wp:positionH relativeFrom="column">
                  <wp:posOffset>4686300</wp:posOffset>
                </wp:positionH>
                <wp:positionV relativeFrom="paragraph">
                  <wp:posOffset>1207770</wp:posOffset>
                </wp:positionV>
                <wp:extent cx="1390650" cy="561975"/>
                <wp:effectExtent l="76200" t="38100" r="95250" b="123825"/>
                <wp:wrapNone/>
                <wp:docPr id="62" name="Hexagon 62"/>
                <wp:cNvGraphicFramePr/>
                <a:graphic xmlns:a="http://schemas.openxmlformats.org/drawingml/2006/main">
                  <a:graphicData uri="http://schemas.microsoft.com/office/word/2010/wordprocessingShape">
                    <wps:wsp>
                      <wps:cNvSpPr/>
                      <wps:spPr>
                        <a:xfrm>
                          <a:off x="0" y="0"/>
                          <a:ext cx="1390650" cy="561975"/>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Default="00FF3618" w:rsidP="00A05909">
                            <w:pPr>
                              <w:jc w:val="center"/>
                            </w:pPr>
                            <w:r>
                              <w:rPr>
                                <w:b/>
                                <w:color w:val="FFFFFF" w:themeColor="background1"/>
                                <w:sz w:val="24"/>
                                <w:szCs w:val="24"/>
                              </w:rPr>
                              <w:t>SUPERVISOR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28E54" id="Hexagon 62" o:spid="_x0000_s1059" type="#_x0000_t9" style="position:absolute;margin-left:369pt;margin-top:95.1pt;width:109.5pt;height:44.2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" adj="2182" fillcolor="#cb6c1d" stroked="f">
                <v:fill color2="#ff8f26" rotate="t" angle="180" colors="0 #cb6c1d;52429f #ff8f2a;1 #ff8f26" focus="100%" type="gradient">
                  <o:fill v:ext="view" type="gradientUnscaled"/>
                </v:fill>
                <v:shadow on="t" color="black" opacity="22937f" origin=",.5" offset="0,.63889mm"/>
                <v:textbox>
                  <w:txbxContent>
                    <w:p w:rsidR="00FF3618" w:rsidRDefault="00FF3618" w:rsidP="00A05909">
                      <w:pPr>
                        <w:jc w:val="center"/>
                      </w:pPr>
                      <w:r>
                        <w:rPr>
                          <w:b/>
                          <w:color w:val="FFFFFF" w:themeColor="background1"/>
                          <w:sz w:val="24"/>
                          <w:szCs w:val="24"/>
                        </w:rPr>
                        <w:t>SUPERVISOR</w:t>
                      </w:r>
                    </w:p>
                  </w:txbxContent>
                </v:textbox>
              </v:shape>
            </w:pict>
          </mc:Fallback>
        </mc:AlternateContent>
      </w:r>
      <w:r w:rsidR="00A05909">
        <w:rPr>
          <w:noProof/>
          <w:sz w:val="28"/>
          <w:szCs w:val="28"/>
        </w:rPr>
        <mc:AlternateContent>
          <mc:Choice Requires="wps">
            <w:drawing>
              <wp:anchor distT="0" distB="0" distL="114300" distR="114300" simplePos="0" relativeHeight="251797504" behindDoc="1" locked="0" layoutInCell="1" allowOverlap="1" wp14:anchorId="1983E27F" wp14:editId="7394D828">
                <wp:simplePos x="0" y="0"/>
                <wp:positionH relativeFrom="margin">
                  <wp:posOffset>4524375</wp:posOffset>
                </wp:positionH>
                <wp:positionV relativeFrom="paragraph">
                  <wp:posOffset>812800</wp:posOffset>
                </wp:positionV>
                <wp:extent cx="9525" cy="1228725"/>
                <wp:effectExtent l="57150" t="19050" r="66675" b="85725"/>
                <wp:wrapNone/>
                <wp:docPr id="250" name="Straight Connector 250"/>
                <wp:cNvGraphicFramePr/>
                <a:graphic xmlns:a="http://schemas.openxmlformats.org/drawingml/2006/main">
                  <a:graphicData uri="http://schemas.microsoft.com/office/word/2010/wordprocessingShape">
                    <wps:wsp>
                      <wps:cNvCnPr/>
                      <wps:spPr>
                        <a:xfrm flipH="1">
                          <a:off x="0" y="0"/>
                          <a:ext cx="9525" cy="12287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AB28F67" id="Straight Connector 250" o:spid="_x0000_s1026" style="position:absolute;flip:x;z-index:-25151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6.25pt,64pt" to="357pt,1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" strokecolor="windowText" strokeweight="2pt">
                <v:shadow on="t" color="black" opacity="24903f" origin=",.5" offset="0,.55556mm"/>
                <w10:wrap anchorx="margin"/>
              </v:line>
            </w:pict>
          </mc:Fallback>
        </mc:AlternateContent>
      </w:r>
      <w:r w:rsidR="00A05909">
        <w:rPr>
          <w:noProof/>
          <w:sz w:val="28"/>
          <w:szCs w:val="28"/>
        </w:rPr>
        <mc:AlternateContent>
          <mc:Choice Requires="wps">
            <w:drawing>
              <wp:anchor distT="0" distB="0" distL="114300" distR="114300" simplePos="0" relativeHeight="251808768" behindDoc="1" locked="0" layoutInCell="1" allowOverlap="1" wp14:anchorId="4F3B2E37" wp14:editId="2C68C9DA">
                <wp:simplePos x="0" y="0"/>
                <wp:positionH relativeFrom="margin">
                  <wp:posOffset>4067175</wp:posOffset>
                </wp:positionH>
                <wp:positionV relativeFrom="paragraph">
                  <wp:posOffset>803275</wp:posOffset>
                </wp:positionV>
                <wp:extent cx="0" cy="2743200"/>
                <wp:effectExtent l="57150" t="19050" r="76200" b="95250"/>
                <wp:wrapNone/>
                <wp:docPr id="68" name="Straight Connector 68"/>
                <wp:cNvGraphicFramePr/>
                <a:graphic xmlns:a="http://schemas.openxmlformats.org/drawingml/2006/main">
                  <a:graphicData uri="http://schemas.microsoft.com/office/word/2010/wordprocessingShape">
                    <wps:wsp>
                      <wps:cNvCnPr/>
                      <wps:spPr>
                        <a:xfrm flipH="1">
                          <a:off x="0" y="0"/>
                          <a:ext cx="0" cy="27432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DF34A4B" id="Straight Connector 68" o:spid="_x0000_s1026" style="position:absolute;flip:x;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0.25pt,63.25pt" to="320.25pt,2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" strokecolor="windowText" strokeweight="2pt">
                <v:shadow on="t" color="black" opacity="24903f" origin=",.5" offset="0,.55556mm"/>
                <w10:wrap anchorx="margin"/>
              </v:lin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788288" behindDoc="0" locked="0" layoutInCell="1" allowOverlap="1" wp14:anchorId="30357550" wp14:editId="0DE23E6E">
                <wp:simplePos x="0" y="0"/>
                <wp:positionH relativeFrom="column">
                  <wp:posOffset>3800475</wp:posOffset>
                </wp:positionH>
                <wp:positionV relativeFrom="paragraph">
                  <wp:posOffset>240030</wp:posOffset>
                </wp:positionV>
                <wp:extent cx="1876425" cy="638175"/>
                <wp:effectExtent l="76200" t="38100" r="85725" b="123825"/>
                <wp:wrapNone/>
                <wp:docPr id="43" name="Hexagon 43"/>
                <wp:cNvGraphicFramePr/>
                <a:graphic xmlns:a="http://schemas.openxmlformats.org/drawingml/2006/main">
                  <a:graphicData uri="http://schemas.microsoft.com/office/word/2010/wordprocessingShape">
                    <wps:wsp>
                      <wps:cNvSpPr/>
                      <wps:spPr>
                        <a:xfrm>
                          <a:off x="0" y="0"/>
                          <a:ext cx="1876425" cy="638175"/>
                        </a:xfrm>
                        <a:prstGeom prst="hexagon">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SENIOR THERAPIST</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57550" id="Hexagon 43" o:spid="_x0000_s1060" type="#_x0000_t9" style="position:absolute;margin-left:299.25pt;margin-top:18.9pt;width:147.75pt;height:50.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" adj="1837" fillcolor="#cb6c1d" stroked="f">
                <v:fill color2="#ff8f26" rotate="t" angle="180" colors="0 #cb6c1d;52429f #ff8f2a;1 #ff8f26"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SENIOR THERAPIST</w:t>
                      </w:r>
                    </w:p>
                    <w:p w:rsidR="00FF3618" w:rsidRDefault="00FF3618" w:rsidP="00A05909">
                      <w:pPr>
                        <w:jc w:val="center"/>
                      </w:pPr>
                    </w:p>
                  </w:txbxContent>
                </v:textbox>
              </v:shap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790336" behindDoc="0" locked="0" layoutInCell="1" allowOverlap="1" wp14:anchorId="748C995D" wp14:editId="50E47507">
                <wp:simplePos x="0" y="0"/>
                <wp:positionH relativeFrom="margin">
                  <wp:posOffset>1425575</wp:posOffset>
                </wp:positionH>
                <wp:positionV relativeFrom="paragraph">
                  <wp:posOffset>1226185</wp:posOffset>
                </wp:positionV>
                <wp:extent cx="1762125" cy="638175"/>
                <wp:effectExtent l="76200" t="38100" r="85725" b="123825"/>
                <wp:wrapNone/>
                <wp:docPr id="45" name="Hexagon 45"/>
                <wp:cNvGraphicFramePr/>
                <a:graphic xmlns:a="http://schemas.openxmlformats.org/drawingml/2006/main">
                  <a:graphicData uri="http://schemas.microsoft.com/office/word/2010/wordprocessingShape">
                    <wps:wsp>
                      <wps:cNvSpPr/>
                      <wps:spPr>
                        <a:xfrm>
                          <a:off x="0" y="0"/>
                          <a:ext cx="1762125" cy="638175"/>
                        </a:xfrm>
                        <a:prstGeom prst="hexagon">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RECEPTION &amp; ADMINISTRATION</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C995D" id="Hexagon 45" o:spid="_x0000_s1061" type="#_x0000_t9" style="position:absolute;margin-left:112.25pt;margin-top:96.55pt;width:138.75pt;height:50.2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" adj="1956" fillcolor="#5d417e" stroked="f">
                <v:fill color2="#7b57a8" rotate="t" angle="180" colors="0 #5d417e;52429f #7b58a6;1 #7b57a8"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RECEPTION &amp; ADMINISTRATION</w:t>
                      </w:r>
                    </w:p>
                    <w:p w:rsidR="00FF3618" w:rsidRDefault="00FF3618" w:rsidP="00A05909">
                      <w:pPr>
                        <w:jc w:val="center"/>
                      </w:pPr>
                    </w:p>
                  </w:txbxContent>
                </v:textbox>
                <w10:wrap anchorx="margin"/>
              </v:shap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787264" behindDoc="0" locked="0" layoutInCell="1" allowOverlap="1" wp14:anchorId="60C002C4" wp14:editId="4136F61D">
                <wp:simplePos x="0" y="0"/>
                <wp:positionH relativeFrom="margin">
                  <wp:posOffset>1358900</wp:posOffset>
                </wp:positionH>
                <wp:positionV relativeFrom="paragraph">
                  <wp:posOffset>287655</wp:posOffset>
                </wp:positionV>
                <wp:extent cx="1895475" cy="638175"/>
                <wp:effectExtent l="76200" t="38100" r="85725" b="123825"/>
                <wp:wrapNone/>
                <wp:docPr id="42" name="Hexagon 42"/>
                <wp:cNvGraphicFramePr/>
                <a:graphic xmlns:a="http://schemas.openxmlformats.org/drawingml/2006/main">
                  <a:graphicData uri="http://schemas.microsoft.com/office/word/2010/wordprocessingShape">
                    <wps:wsp>
                      <wps:cNvSpPr/>
                      <wps:spPr>
                        <a:xfrm>
                          <a:off x="0" y="0"/>
                          <a:ext cx="1895475" cy="638175"/>
                        </a:xfrm>
                        <a:prstGeom prst="hexagon">
                          <a:avLst/>
                        </a:prstGeom>
                        <a:gradFill rotWithShape="1">
                          <a:gsLst>
                            <a:gs pos="0">
                              <a:srgbClr val="8064A2">
                                <a:shade val="51000"/>
                                <a:satMod val="130000"/>
                              </a:srgbClr>
                            </a:gs>
                            <a:gs pos="80000">
                              <a:srgbClr val="8064A2">
                                <a:shade val="93000"/>
                                <a:satMod val="130000"/>
                              </a:srgbClr>
                            </a:gs>
                            <a:gs pos="100000">
                              <a:srgbClr val="8064A2">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DEPUTY MANAGER/ ADMIN SUPPORT</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002C4" id="Hexagon 42" o:spid="_x0000_s1062" type="#_x0000_t9" style="position:absolute;margin-left:107pt;margin-top:22.65pt;width:149.25pt;height:50.2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" adj="1818" fillcolor="#5d417e" stroked="f">
                <v:fill color2="#7b57a8" rotate="t" angle="180" colors="0 #5d417e;52429f #7b58a6;1 #7b57a8"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DEPUTY MANAGER/ ADMIN SUPPORT</w:t>
                      </w:r>
                    </w:p>
                    <w:p w:rsidR="00FF3618" w:rsidRDefault="00FF3618" w:rsidP="00A05909">
                      <w:pPr>
                        <w:jc w:val="center"/>
                      </w:pPr>
                    </w:p>
                  </w:txbxContent>
                </v:textbox>
                <w10:wrap anchorx="margin"/>
              </v:shap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800576" behindDoc="0" locked="0" layoutInCell="1" allowOverlap="1" wp14:anchorId="564FE62C" wp14:editId="523DF9D4">
                <wp:simplePos x="0" y="0"/>
                <wp:positionH relativeFrom="column">
                  <wp:posOffset>-790575</wp:posOffset>
                </wp:positionH>
                <wp:positionV relativeFrom="paragraph">
                  <wp:posOffset>2110105</wp:posOffset>
                </wp:positionV>
                <wp:extent cx="1762125" cy="638175"/>
                <wp:effectExtent l="76200" t="38100" r="85725" b="123825"/>
                <wp:wrapNone/>
                <wp:docPr id="60" name="Hexagon 60"/>
                <wp:cNvGraphicFramePr/>
                <a:graphic xmlns:a="http://schemas.openxmlformats.org/drawingml/2006/main">
                  <a:graphicData uri="http://schemas.microsoft.com/office/word/2010/wordprocessingShape">
                    <wps:wsp>
                      <wps:cNvSpPr/>
                      <wps:spPr>
                        <a:xfrm>
                          <a:off x="0" y="0"/>
                          <a:ext cx="1762125" cy="638175"/>
                        </a:xfrm>
                        <a:prstGeom prst="hexagon">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VOLUNTEER FACILITATORS</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E62C" id="Hexagon 60" o:spid="_x0000_s1063" type="#_x0000_t9" style="position:absolute;margin-left:-62.25pt;margin-top:166.15pt;width:138.75pt;height:50.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" adj="1956" fillcolor="#9b2d2a" stroked="f">
                <v:fill color2="#ce3b37" rotate="t" angle="180" colors="0 #9b2d2a;52429f #cb3d3a;1 #ce3b37"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VOLUNTEER FACILITATORS</w:t>
                      </w:r>
                    </w:p>
                    <w:p w:rsidR="00FF3618" w:rsidRDefault="00FF3618" w:rsidP="00A05909">
                      <w:pPr>
                        <w:jc w:val="center"/>
                      </w:pPr>
                    </w:p>
                  </w:txbxContent>
                </v:textbox>
              </v:shape>
            </w:pict>
          </mc:Fallback>
        </mc:AlternateContent>
      </w:r>
      <w:r w:rsidR="00A05909">
        <w:rPr>
          <w:noProof/>
          <w:sz w:val="28"/>
          <w:szCs w:val="28"/>
        </w:rPr>
        <mc:AlternateContent>
          <mc:Choice Requires="wps">
            <w:drawing>
              <wp:anchor distT="0" distB="0" distL="114300" distR="114300" simplePos="0" relativeHeight="251801600" behindDoc="1" locked="0" layoutInCell="1" allowOverlap="1" wp14:anchorId="3B81B690" wp14:editId="7A45796B">
                <wp:simplePos x="0" y="0"/>
                <wp:positionH relativeFrom="margin">
                  <wp:posOffset>190500</wp:posOffset>
                </wp:positionH>
                <wp:positionV relativeFrom="paragraph">
                  <wp:posOffset>1769745</wp:posOffset>
                </wp:positionV>
                <wp:extent cx="0" cy="400050"/>
                <wp:effectExtent l="57150" t="19050" r="76200" b="95250"/>
                <wp:wrapNone/>
                <wp:docPr id="61" name="Straight Connector 61"/>
                <wp:cNvGraphicFramePr/>
                <a:graphic xmlns:a="http://schemas.openxmlformats.org/drawingml/2006/main">
                  <a:graphicData uri="http://schemas.microsoft.com/office/word/2010/wordprocessingShape">
                    <wps:wsp>
                      <wps:cNvCnPr/>
                      <wps:spPr>
                        <a:xfrm flipH="1">
                          <a:off x="0" y="0"/>
                          <a:ext cx="0" cy="400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C762C4B" id="Straight Connector 61" o:spid="_x0000_s1026" style="position:absolute;flip:x;z-index:-251514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39.35pt" to="15pt,1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" strokecolor="windowText" strokeweight="2pt">
                <v:shadow on="t" color="black" opacity="24903f" origin=",.5" offset="0,.55556mm"/>
                <w10:wrap anchorx="margin"/>
              </v:lin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789312" behindDoc="0" locked="0" layoutInCell="1" allowOverlap="1" wp14:anchorId="2EA61DAC" wp14:editId="35CD194A">
                <wp:simplePos x="0" y="0"/>
                <wp:positionH relativeFrom="column">
                  <wp:posOffset>-790575</wp:posOffset>
                </wp:positionH>
                <wp:positionV relativeFrom="paragraph">
                  <wp:posOffset>1216660</wp:posOffset>
                </wp:positionV>
                <wp:extent cx="1762125" cy="638175"/>
                <wp:effectExtent l="76200" t="38100" r="85725" b="123825"/>
                <wp:wrapNone/>
                <wp:docPr id="44" name="Hexagon 44"/>
                <wp:cNvGraphicFramePr/>
                <a:graphic xmlns:a="http://schemas.openxmlformats.org/drawingml/2006/main">
                  <a:graphicData uri="http://schemas.microsoft.com/office/word/2010/wordprocessingShape">
                    <wps:wsp>
                      <wps:cNvSpPr/>
                      <wps:spPr>
                        <a:xfrm>
                          <a:off x="0" y="0"/>
                          <a:ext cx="1762125" cy="638175"/>
                        </a:xfrm>
                        <a:prstGeom prst="hexagon">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TUTORS/ FACILITATORS</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61DAC" id="Hexagon 44" o:spid="_x0000_s1064" type="#_x0000_t9" style="position:absolute;margin-left:-62.25pt;margin-top:95.8pt;width:138.75pt;height:50.2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" adj="1956" fillcolor="#9b2d2a" stroked="f">
                <v:fill color2="#ce3b37" rotate="t" angle="180" colors="0 #9b2d2a;52429f #cb3d3a;1 #ce3b37"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TUTORS/ FACILITATORS</w:t>
                      </w:r>
                    </w:p>
                    <w:p w:rsidR="00FF3618" w:rsidRDefault="00FF3618" w:rsidP="00A05909">
                      <w:pPr>
                        <w:jc w:val="center"/>
                      </w:pPr>
                    </w:p>
                  </w:txbxContent>
                </v:textbox>
              </v:shape>
            </w:pict>
          </mc:Fallback>
        </mc:AlternateContent>
      </w:r>
      <w:r w:rsidR="00A05909">
        <w:rPr>
          <w:noProof/>
          <w:sz w:val="28"/>
          <w:szCs w:val="28"/>
        </w:rPr>
        <mc:AlternateContent>
          <mc:Choice Requires="wps">
            <w:drawing>
              <wp:anchor distT="0" distB="0" distL="114300" distR="114300" simplePos="0" relativeHeight="251795456" behindDoc="1" locked="0" layoutInCell="1" allowOverlap="1" wp14:anchorId="7A923CDD" wp14:editId="5735E04C">
                <wp:simplePos x="0" y="0"/>
                <wp:positionH relativeFrom="margin">
                  <wp:posOffset>190500</wp:posOffset>
                </wp:positionH>
                <wp:positionV relativeFrom="paragraph">
                  <wp:posOffset>927100</wp:posOffset>
                </wp:positionV>
                <wp:extent cx="0" cy="419100"/>
                <wp:effectExtent l="57150" t="19050" r="76200" b="95250"/>
                <wp:wrapNone/>
                <wp:docPr id="50" name="Straight Connector 50"/>
                <wp:cNvGraphicFramePr/>
                <a:graphic xmlns:a="http://schemas.openxmlformats.org/drawingml/2006/main">
                  <a:graphicData uri="http://schemas.microsoft.com/office/word/2010/wordprocessingShape">
                    <wps:wsp>
                      <wps:cNvCnPr/>
                      <wps:spPr>
                        <a:xfrm flipH="1">
                          <a:off x="0" y="0"/>
                          <a:ext cx="0" cy="41910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2D91A8F" id="Straight Connector 50" o:spid="_x0000_s1026" style="position:absolute;flip:x;z-index:-25152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3pt" to="1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" strokecolor="windowText" strokeweight="2pt">
                <v:shadow on="t" color="black" opacity="24903f" origin=",.5" offset="0,.55556mm"/>
                <w10:wrap anchorx="margin"/>
              </v:line>
            </w:pict>
          </mc:Fallback>
        </mc:AlternateContent>
      </w:r>
      <w:r w:rsidR="00A05909" w:rsidRPr="00C00004">
        <w:rPr>
          <w:rFonts w:eastAsiaTheme="minorEastAsia" w:cs="Arial"/>
          <w:noProof/>
          <w:color w:val="808080" w:themeColor="background1" w:themeShade="80"/>
          <w:lang w:val="en-GB"/>
        </w:rPr>
        <mc:AlternateContent>
          <mc:Choice Requires="wps">
            <w:drawing>
              <wp:anchor distT="0" distB="0" distL="114300" distR="114300" simplePos="0" relativeHeight="251786240" behindDoc="0" locked="0" layoutInCell="1" allowOverlap="1" wp14:anchorId="5D15D6D4" wp14:editId="29DF677F">
                <wp:simplePos x="0" y="0"/>
                <wp:positionH relativeFrom="column">
                  <wp:posOffset>-790575</wp:posOffset>
                </wp:positionH>
                <wp:positionV relativeFrom="paragraph">
                  <wp:posOffset>316230</wp:posOffset>
                </wp:positionV>
                <wp:extent cx="1905000" cy="638175"/>
                <wp:effectExtent l="76200" t="38100" r="76200" b="123825"/>
                <wp:wrapNone/>
                <wp:docPr id="35" name="Hexagon 35"/>
                <wp:cNvGraphicFramePr/>
                <a:graphic xmlns:a="http://schemas.openxmlformats.org/drawingml/2006/main">
                  <a:graphicData uri="http://schemas.microsoft.com/office/word/2010/wordprocessingShape">
                    <wps:wsp>
                      <wps:cNvSpPr/>
                      <wps:spPr>
                        <a:xfrm>
                          <a:off x="0" y="0"/>
                          <a:ext cx="1905000" cy="638175"/>
                        </a:xfrm>
                        <a:prstGeom prst="hexagon">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FF3618" w:rsidRPr="00C00004" w:rsidRDefault="00FF3618" w:rsidP="00A05909">
                            <w:pPr>
                              <w:jc w:val="center"/>
                              <w:rPr>
                                <w:b/>
                                <w:color w:val="FFFFFF" w:themeColor="background1"/>
                                <w:sz w:val="24"/>
                                <w:szCs w:val="24"/>
                              </w:rPr>
                            </w:pPr>
                            <w:r>
                              <w:rPr>
                                <w:b/>
                                <w:color w:val="FFFFFF" w:themeColor="background1"/>
                                <w:sz w:val="24"/>
                                <w:szCs w:val="24"/>
                              </w:rPr>
                              <w:t>EDUCATION OFFICER</w:t>
                            </w:r>
                          </w:p>
                          <w:p w:rsidR="00FF3618" w:rsidRDefault="00FF3618" w:rsidP="00A059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5D6D4" id="Hexagon 35" o:spid="_x0000_s1065" type="#_x0000_t9" style="position:absolute;margin-left:-62.25pt;margin-top:24.9pt;width:150pt;height:50.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" adj="1809" fillcolor="#9b2d2a" stroked="f">
                <v:fill color2="#ce3b37" rotate="t" angle="180" colors="0 #9b2d2a;52429f #cb3d3a;1 #ce3b37" focus="100%" type="gradient">
                  <o:fill v:ext="view" type="gradientUnscaled"/>
                </v:fill>
                <v:shadow on="t" color="black" opacity="22937f" origin=",.5" offset="0,.63889mm"/>
                <v:textbox>
                  <w:txbxContent>
                    <w:p w:rsidR="00FF3618" w:rsidRPr="00C00004" w:rsidRDefault="00FF3618" w:rsidP="00A05909">
                      <w:pPr>
                        <w:jc w:val="center"/>
                        <w:rPr>
                          <w:b/>
                          <w:color w:val="FFFFFF" w:themeColor="background1"/>
                          <w:sz w:val="24"/>
                          <w:szCs w:val="24"/>
                        </w:rPr>
                      </w:pPr>
                      <w:r>
                        <w:rPr>
                          <w:b/>
                          <w:color w:val="FFFFFF" w:themeColor="background1"/>
                          <w:sz w:val="24"/>
                          <w:szCs w:val="24"/>
                        </w:rPr>
                        <w:t>EDUCATION OFFICER</w:t>
                      </w:r>
                    </w:p>
                    <w:p w:rsidR="00FF3618" w:rsidRDefault="00FF3618" w:rsidP="00A05909">
                      <w:pPr>
                        <w:jc w:val="center"/>
                      </w:pPr>
                    </w:p>
                  </w:txbxContent>
                </v:textbox>
              </v:shape>
            </w:pict>
          </mc:Fallback>
        </mc:AlternateConten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eastAsiaTheme="minorEastAsia" w:cs="Helvetica"/>
          <w:b/>
          <w:bCs/>
          <w:lang w:val="en-US"/>
        </w:rPr>
      </w:pPr>
      <w:bookmarkStart w:id="1" w:name="_Hlk12006933"/>
      <w:r w:rsidRPr="00444E15">
        <w:rPr>
          <w:rFonts w:eastAsiaTheme="minorEastAsia" w:cs="Helvetica"/>
          <w:b/>
          <w:bCs/>
          <w:lang w:val="en-US"/>
        </w:rPr>
        <w:lastRenderedPageBreak/>
        <w:t xml:space="preserve">5.4 Key milestones – in next 5 years </w:t>
      </w:r>
    </w:p>
    <w:p w:rsidR="00444E15" w:rsidRPr="00444E15" w:rsidRDefault="00444E15" w:rsidP="00444E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Helvetica" w:eastAsiaTheme="minorEastAsia" w:hAnsi="Helvetica" w:cs="Helvetica"/>
          <w:b/>
          <w:bCs/>
          <w:lang w:val="en-US"/>
        </w:rPr>
      </w:pPr>
    </w:p>
    <w:p w:rsidR="00444E15" w:rsidRPr="00444E15" w:rsidRDefault="00444E15" w:rsidP="00444E15">
      <w:pPr>
        <w:rPr>
          <w:rFonts w:eastAsia="Calibri" w:cs="Times New Roman"/>
          <w:sz w:val="20"/>
          <w:szCs w:val="20"/>
        </w:rPr>
      </w:pPr>
      <w:r w:rsidRPr="00444E15">
        <w:rPr>
          <w:rFonts w:eastAsia="Calibri" w:cs="Times New Roman"/>
          <w:sz w:val="20"/>
          <w:szCs w:val="20"/>
        </w:rPr>
        <w:t>Actions / Tasks are subject to funding availability.  Actions / Tasks can only be carried out if sufficient funding is secured and appropriate positions are secured to carry out the proposed tasks.</w:t>
      </w:r>
    </w:p>
    <w:p w:rsidR="00444E15" w:rsidRPr="00444E15" w:rsidRDefault="00444E15" w:rsidP="00444E15">
      <w:pPr>
        <w:jc w:val="center"/>
        <w:rPr>
          <w:rFonts w:eastAsia="Calibri" w:cs="Times New Roman"/>
          <w:sz w:val="20"/>
          <w:szCs w:val="20"/>
        </w:rPr>
      </w:pPr>
      <w:r w:rsidRPr="00444E15">
        <w:rPr>
          <w:rFonts w:eastAsia="Calibri" w:cs="Times New Roman"/>
          <w:b/>
          <w:sz w:val="20"/>
          <w:szCs w:val="20"/>
        </w:rPr>
        <w:t>Schedule of Objectives, Key Actions / Tasks and Desired Outcomes.     Years 2020 - 2025</w:t>
      </w:r>
    </w:p>
    <w:p w:rsidR="00444E15" w:rsidRPr="00B37CD3" w:rsidRDefault="00B37CD3" w:rsidP="00444E15">
      <w:pPr>
        <w:pBdr>
          <w:top w:val="single" w:sz="4" w:space="1" w:color="auto"/>
          <w:left w:val="single" w:sz="4" w:space="4" w:color="auto"/>
          <w:bottom w:val="single" w:sz="4" w:space="1" w:color="auto"/>
          <w:right w:val="single" w:sz="4" w:space="4" w:color="auto"/>
        </w:pBdr>
        <w:tabs>
          <w:tab w:val="left" w:pos="10605"/>
        </w:tabs>
        <w:rPr>
          <w:rFonts w:eastAsia="Calibri" w:cs="Times New Roman"/>
          <w:b/>
          <w:sz w:val="20"/>
          <w:szCs w:val="20"/>
        </w:rPr>
      </w:pPr>
      <w:r>
        <w:rPr>
          <w:rFonts w:eastAsia="Calibri" w:cs="Times New Roman"/>
          <w:b/>
          <w:sz w:val="20"/>
          <w:szCs w:val="20"/>
        </w:rPr>
        <w:t xml:space="preserve">5.4.1       Goal 1 - </w:t>
      </w:r>
      <w:r w:rsidR="00444E15" w:rsidRPr="00B37CD3">
        <w:rPr>
          <w:rFonts w:eastAsia="Calibri" w:cs="Times New Roman"/>
          <w:b/>
          <w:sz w:val="20"/>
          <w:szCs w:val="20"/>
        </w:rPr>
        <w:t>Helpline Support</w:t>
      </w:r>
    </w:p>
    <w:p w:rsidR="00444E15" w:rsidRPr="00444E15" w:rsidRDefault="00444E15" w:rsidP="00444E15">
      <w:pPr>
        <w:pBdr>
          <w:top w:val="single" w:sz="4" w:space="1" w:color="auto"/>
          <w:left w:val="single" w:sz="4" w:space="4" w:color="auto"/>
          <w:bottom w:val="single" w:sz="4" w:space="1" w:color="auto"/>
          <w:right w:val="single" w:sz="4" w:space="4" w:color="auto"/>
        </w:pBdr>
        <w:tabs>
          <w:tab w:val="left" w:pos="10605"/>
        </w:tabs>
        <w:rPr>
          <w:rFonts w:eastAsia="Calibri" w:cs="Times New Roman"/>
          <w:b/>
          <w:sz w:val="20"/>
          <w:szCs w:val="20"/>
          <w:u w:val="single"/>
        </w:rPr>
      </w:pPr>
      <w:r w:rsidRPr="00444E15">
        <w:rPr>
          <w:rFonts w:eastAsia="Times New Roman" w:cs="Times New Roman"/>
          <w:color w:val="000000"/>
          <w:sz w:val="20"/>
          <w:szCs w:val="20"/>
          <w:lang w:eastAsia="en-IE"/>
        </w:rPr>
        <w:t>To provide evidence based best practice telephone support counselling and referral service for anyone who has experienced sexual violence and their supporters.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819"/>
        <w:gridCol w:w="4253"/>
        <w:gridCol w:w="1559"/>
      </w:tblGrid>
      <w:tr w:rsidR="00444E15" w:rsidRPr="00444E15" w:rsidTr="00444E15">
        <w:tc>
          <w:tcPr>
            <w:tcW w:w="3256" w:type="dxa"/>
          </w:tcPr>
          <w:p w:rsidR="00444E15" w:rsidRPr="00444E15" w:rsidRDefault="00444E15" w:rsidP="00444E15">
            <w:pPr>
              <w:rPr>
                <w:rFonts w:eastAsia="Calibri" w:cs="Times New Roman"/>
                <w:b/>
                <w:sz w:val="20"/>
                <w:szCs w:val="20"/>
              </w:rPr>
            </w:pPr>
            <w:r w:rsidRPr="00444E15">
              <w:rPr>
                <w:rFonts w:eastAsia="Calibri" w:cs="Times New Roman"/>
                <w:b/>
                <w:sz w:val="20"/>
                <w:szCs w:val="20"/>
              </w:rPr>
              <w:t>Objectives</w:t>
            </w:r>
          </w:p>
        </w:tc>
        <w:tc>
          <w:tcPr>
            <w:tcW w:w="4819" w:type="dxa"/>
          </w:tcPr>
          <w:p w:rsidR="00444E15" w:rsidRPr="00444E15" w:rsidRDefault="00444E15" w:rsidP="00444E15">
            <w:pPr>
              <w:rPr>
                <w:rFonts w:eastAsia="Calibri" w:cs="Times New Roman"/>
                <w:b/>
                <w:sz w:val="20"/>
                <w:szCs w:val="20"/>
              </w:rPr>
            </w:pPr>
            <w:r w:rsidRPr="00444E15">
              <w:rPr>
                <w:rFonts w:eastAsia="Calibri" w:cs="Times New Roman"/>
                <w:b/>
                <w:sz w:val="20"/>
                <w:szCs w:val="20"/>
              </w:rPr>
              <w:t>Action / Tasks</w:t>
            </w:r>
          </w:p>
        </w:tc>
        <w:tc>
          <w:tcPr>
            <w:tcW w:w="4253" w:type="dxa"/>
          </w:tcPr>
          <w:p w:rsidR="00444E15" w:rsidRPr="00444E15" w:rsidRDefault="00444E15" w:rsidP="00444E15">
            <w:pPr>
              <w:rPr>
                <w:rFonts w:eastAsia="Calibri" w:cs="Times New Roman"/>
                <w:b/>
                <w:sz w:val="20"/>
                <w:szCs w:val="20"/>
              </w:rPr>
            </w:pPr>
            <w:r w:rsidRPr="00444E15">
              <w:rPr>
                <w:rFonts w:eastAsia="Calibri" w:cs="Times New Roman"/>
                <w:b/>
                <w:sz w:val="20"/>
                <w:szCs w:val="20"/>
              </w:rPr>
              <w:t>Outcomes</w:t>
            </w:r>
          </w:p>
        </w:tc>
        <w:tc>
          <w:tcPr>
            <w:tcW w:w="1559" w:type="dxa"/>
          </w:tcPr>
          <w:p w:rsidR="00444E15" w:rsidRPr="00444E15" w:rsidRDefault="00444E15" w:rsidP="00444E15">
            <w:pPr>
              <w:rPr>
                <w:rFonts w:eastAsia="Calibri" w:cs="Times New Roman"/>
                <w:b/>
                <w:sz w:val="20"/>
                <w:szCs w:val="20"/>
              </w:rPr>
            </w:pPr>
            <w:r w:rsidRPr="00444E15">
              <w:rPr>
                <w:rFonts w:eastAsia="Calibri" w:cs="Times New Roman"/>
                <w:b/>
                <w:sz w:val="20"/>
                <w:szCs w:val="20"/>
              </w:rPr>
              <w:t>Resources</w:t>
            </w:r>
          </w:p>
        </w:tc>
      </w:tr>
      <w:tr w:rsidR="00444E15" w:rsidRPr="00444E15" w:rsidTr="00444E15">
        <w:trPr>
          <w:trHeight w:val="1399"/>
        </w:trPr>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2.1 To promote the principle     that all survivors of Rape &amp; Sexual Abuse will have access to RCNE Helpline no matter where they live.</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spacing w:before="100" w:beforeAutospacing="1" w:after="240" w:line="240" w:lineRule="auto"/>
              <w:jc w:val="both"/>
              <w:rPr>
                <w:rFonts w:eastAsia="Calibri" w:cs="Times New Roman"/>
                <w:sz w:val="20"/>
                <w:szCs w:val="20"/>
              </w:rPr>
            </w:pPr>
            <w:r w:rsidRPr="00444E15">
              <w:rPr>
                <w:rFonts w:eastAsia="Times New Roman" w:cs="Times New Roman"/>
                <w:color w:val="000000"/>
                <w:sz w:val="20"/>
                <w:szCs w:val="20"/>
                <w:lang w:eastAsia="en-IE"/>
              </w:rPr>
              <w:t>-Continue helpline services to provide crisis counselling, emotional support, information and referrals to women, men and young adults.</w:t>
            </w:r>
            <w:r w:rsidRPr="00444E15">
              <w:rPr>
                <w:rFonts w:eastAsia="Calibri" w:cs="Times New Roman"/>
                <w:sz w:val="20"/>
                <w:szCs w:val="20"/>
              </w:rPr>
              <w:t xml:space="preserve"> </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Helpline services Monday to Friday 9.00am to 5.00pm</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provision of RCNE Helpline Services in Rural areas.</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Volunteers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Helpline</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2.2 To assist in the development of RCNE Helpline Service.</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tabs>
                <w:tab w:val="left" w:pos="10605"/>
              </w:tabs>
              <w:jc w:val="both"/>
              <w:rPr>
                <w:rFonts w:eastAsia="Calibri" w:cs="Times New Roman"/>
                <w:sz w:val="20"/>
                <w:szCs w:val="20"/>
              </w:rPr>
            </w:pPr>
            <w:r w:rsidRPr="00444E15">
              <w:rPr>
                <w:rFonts w:eastAsia="Calibri" w:cs="Times New Roman"/>
                <w:sz w:val="20"/>
                <w:szCs w:val="20"/>
              </w:rPr>
              <w:t>-Update Helpline Database and produce monthly and quarterly helpline reports.</w:t>
            </w:r>
          </w:p>
          <w:p w:rsidR="00444E15" w:rsidRPr="00444E15" w:rsidRDefault="00444E15" w:rsidP="00444E15">
            <w:pPr>
              <w:tabs>
                <w:tab w:val="left" w:pos="10605"/>
              </w:tabs>
              <w:jc w:val="both"/>
              <w:rPr>
                <w:rFonts w:eastAsia="Calibri" w:cs="Times New Roman"/>
                <w:sz w:val="20"/>
                <w:szCs w:val="20"/>
              </w:rPr>
            </w:pPr>
            <w:r w:rsidRPr="00444E15">
              <w:rPr>
                <w:rFonts w:eastAsia="Calibri" w:cs="Times New Roman"/>
                <w:sz w:val="20"/>
                <w:szCs w:val="20"/>
              </w:rPr>
              <w:t>-Development of Helpline Policies &amp; Procedures.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 and recruit 10 new volunteers to provide counselling support on the Helpline.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-Offer training to staff members who are interested in providing counselling support on the helpline.</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Statistical analysis of in-coming and out-going helpline calls.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RCNI – Standardisation of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10 new volunteers to provide helpline support to RCNE clients and supporters.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Additional staff members operating the helpline.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Helpline Database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Volunteers/Staff</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Training</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numPr>
                <w:ilvl w:val="1"/>
                <w:numId w:val="12"/>
              </w:numPr>
              <w:spacing w:after="0" w:line="240" w:lineRule="auto"/>
              <w:jc w:val="both"/>
              <w:rPr>
                <w:rFonts w:eastAsia="Calibri" w:cs="Times New Roman"/>
                <w:sz w:val="20"/>
                <w:szCs w:val="20"/>
              </w:rPr>
            </w:pPr>
            <w:r w:rsidRPr="00444E15">
              <w:rPr>
                <w:rFonts w:eastAsia="Calibri" w:cs="Times New Roman"/>
                <w:sz w:val="20"/>
                <w:szCs w:val="20"/>
              </w:rPr>
              <w:t>To deliver a crisis line using an integrated analysis; addressing the diverse needs of women and men of all race, religious backgrounds,  those with disabilities, immigrants, those of colour, those who live in rural areas who are historically more isolated – to ensure equal opportunity and equality of access to all seeking RCNE Helpline Service.</w:t>
            </w:r>
          </w:p>
        </w:tc>
        <w:tc>
          <w:tcPr>
            <w:tcW w:w="4819" w:type="dxa"/>
          </w:tcPr>
          <w:p w:rsidR="00444E15" w:rsidRPr="00444E15" w:rsidRDefault="00444E15" w:rsidP="00444E15">
            <w:pPr>
              <w:tabs>
                <w:tab w:val="left" w:pos="10605"/>
              </w:tabs>
              <w:jc w:val="both"/>
              <w:rPr>
                <w:rFonts w:eastAsia="Calibri" w:cs="Times New Roman"/>
                <w:sz w:val="20"/>
                <w:szCs w:val="20"/>
              </w:rPr>
            </w:pPr>
            <w:r w:rsidRPr="00444E15">
              <w:rPr>
                <w:rFonts w:eastAsia="Calibri" w:cs="Times New Roman"/>
                <w:sz w:val="20"/>
                <w:szCs w:val="20"/>
              </w:rPr>
              <w:t>-Work cooperatively with existing crisis lines to lessen the gaps and barriers to support, information, and referrals for sexually abused women and men.</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-Undertake consultation with key groups (e.g. asylum seekers, ethnic communities, disabled, lone parents, long term unemployed etc).</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Receive new referrals from associated organisations.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Identification of gaps in helpline service.</w:t>
            </w: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r w:rsidRPr="00444E15">
              <w:rPr>
                <w:rFonts w:eastAsia="Calibri" w:cs="Times New Roman"/>
                <w:sz w:val="20"/>
                <w:szCs w:val="20"/>
              </w:rPr>
              <w:t>Additional support and information to clients.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Appropriate consultation structure in place.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Research &amp; Development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Volunteers/Staff</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Helpline</w:t>
            </w:r>
          </w:p>
        </w:tc>
      </w:tr>
      <w:tr w:rsidR="00444E15" w:rsidRPr="00444E15" w:rsidTr="00444E15">
        <w:tc>
          <w:tcPr>
            <w:tcW w:w="3256" w:type="dxa"/>
          </w:tcPr>
          <w:p w:rsidR="00444E15" w:rsidRPr="00444E15" w:rsidRDefault="00444E15" w:rsidP="00444E15">
            <w:pPr>
              <w:numPr>
                <w:ilvl w:val="1"/>
                <w:numId w:val="12"/>
              </w:numPr>
              <w:spacing w:after="0" w:line="240" w:lineRule="auto"/>
              <w:jc w:val="both"/>
              <w:rPr>
                <w:rFonts w:eastAsia="Calibri" w:cs="Times New Roman"/>
                <w:sz w:val="20"/>
                <w:szCs w:val="20"/>
              </w:rPr>
            </w:pPr>
            <w:r w:rsidRPr="00444E15">
              <w:rPr>
                <w:rFonts w:eastAsia="Calibri" w:cs="Times New Roman"/>
                <w:sz w:val="20"/>
                <w:szCs w:val="20"/>
              </w:rPr>
              <w:t>To work cooperatively with existing crisis lines and other services to lessen the gaps and barriers to support, information and referrals for sexually abused clients.</w:t>
            </w: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-Encourage and promote inter-agency work.</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the number of referral intake from other agencies</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Raise awareness of RCNE service.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number of clients attending RCNE service.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Networking</w:t>
            </w:r>
          </w:p>
        </w:tc>
      </w:tr>
      <w:tr w:rsidR="00444E15" w:rsidRPr="00444E15" w:rsidTr="00444E15">
        <w:tc>
          <w:tcPr>
            <w:tcW w:w="3256" w:type="dxa"/>
          </w:tcPr>
          <w:p w:rsidR="00444E15" w:rsidRPr="00444E15" w:rsidRDefault="00444E15" w:rsidP="00444E15">
            <w:pPr>
              <w:numPr>
                <w:ilvl w:val="1"/>
                <w:numId w:val="12"/>
              </w:numPr>
              <w:spacing w:after="0" w:line="240" w:lineRule="auto"/>
              <w:jc w:val="both"/>
              <w:rPr>
                <w:rFonts w:eastAsia="Calibri" w:cs="Times New Roman"/>
                <w:sz w:val="20"/>
                <w:szCs w:val="20"/>
              </w:rPr>
            </w:pPr>
            <w:r w:rsidRPr="00444E15">
              <w:rPr>
                <w:rFonts w:eastAsia="Calibri" w:cs="Times New Roman"/>
                <w:sz w:val="20"/>
                <w:szCs w:val="20"/>
              </w:rPr>
              <w:t>To act as a bridge, connecting women, men and young people with the services and supports available to them in their communities.</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-Signpost to relevant supporting organisations.</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Additional service to clients requiring support from other agencies.</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Volunteers/Staff</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Helpline</w:t>
            </w:r>
          </w:p>
        </w:tc>
      </w:tr>
    </w:tbl>
    <w:p w:rsidR="00444E15" w:rsidRDefault="00444E15" w:rsidP="00444E15">
      <w:pPr>
        <w:jc w:val="both"/>
        <w:rPr>
          <w:rFonts w:eastAsia="Calibri" w:cs="Times New Roman"/>
          <w:sz w:val="20"/>
          <w:szCs w:val="20"/>
        </w:rPr>
      </w:pPr>
    </w:p>
    <w:p w:rsidR="00B37CD3" w:rsidRPr="00444E15" w:rsidRDefault="00B37CD3" w:rsidP="00444E15">
      <w:pPr>
        <w:jc w:val="both"/>
        <w:rPr>
          <w:rFonts w:eastAsia="Calibri" w:cs="Times New Roman"/>
          <w:sz w:val="20"/>
          <w:szCs w:val="20"/>
        </w:rPr>
      </w:pPr>
    </w:p>
    <w:p w:rsidR="00444E15" w:rsidRPr="00B37CD3" w:rsidRDefault="002A3CAB" w:rsidP="00444E15">
      <w:pPr>
        <w:pBdr>
          <w:top w:val="single" w:sz="4" w:space="1" w:color="auto"/>
          <w:left w:val="single" w:sz="4" w:space="4" w:color="auto"/>
          <w:bottom w:val="single" w:sz="4" w:space="1" w:color="auto"/>
          <w:right w:val="single" w:sz="4" w:space="4" w:color="auto"/>
        </w:pBdr>
        <w:jc w:val="both"/>
        <w:rPr>
          <w:rFonts w:eastAsia="Calibri" w:cs="Times New Roman"/>
          <w:b/>
          <w:sz w:val="20"/>
          <w:szCs w:val="20"/>
        </w:rPr>
      </w:pPr>
      <w:r>
        <w:rPr>
          <w:rFonts w:eastAsia="Calibri" w:cs="Times New Roman"/>
          <w:b/>
          <w:sz w:val="20"/>
          <w:szCs w:val="20"/>
        </w:rPr>
        <w:lastRenderedPageBreak/>
        <w:t xml:space="preserve">5.4.2        Goal 2 - </w:t>
      </w:r>
      <w:r w:rsidR="00444E15" w:rsidRPr="00B37CD3">
        <w:rPr>
          <w:rFonts w:eastAsia="Calibri" w:cs="Times New Roman"/>
          <w:b/>
          <w:sz w:val="20"/>
          <w:szCs w:val="20"/>
        </w:rPr>
        <w:t>Counselling &amp; Support Services</w:t>
      </w:r>
    </w:p>
    <w:p w:rsidR="00444E15" w:rsidRPr="00444E15" w:rsidRDefault="00444E15" w:rsidP="00444E15">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44E15">
        <w:rPr>
          <w:rFonts w:eastAsia="Calibri" w:cs="Times New Roman"/>
          <w:sz w:val="20"/>
          <w:szCs w:val="20"/>
        </w:rPr>
        <w:t>To support the provision of existing counselling services and to further develop a range of high quality counselling and support services to meet the diverse needs of all clients within the North East.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819"/>
        <w:gridCol w:w="4253"/>
        <w:gridCol w:w="1559"/>
      </w:tblGrid>
      <w:tr w:rsidR="00444E15" w:rsidRPr="00444E15" w:rsidTr="00444E15">
        <w:tc>
          <w:tcPr>
            <w:tcW w:w="3256"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Objectives</w:t>
            </w:r>
          </w:p>
        </w:tc>
        <w:tc>
          <w:tcPr>
            <w:tcW w:w="481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Action / Tasks</w:t>
            </w:r>
          </w:p>
        </w:tc>
        <w:tc>
          <w:tcPr>
            <w:tcW w:w="4253"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Outcomes</w:t>
            </w:r>
          </w:p>
        </w:tc>
        <w:tc>
          <w:tcPr>
            <w:tcW w:w="155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Resources</w:t>
            </w:r>
          </w:p>
        </w:tc>
      </w:tr>
      <w:tr w:rsidR="00444E15" w:rsidRPr="00444E15" w:rsidTr="00444E15">
        <w:trPr>
          <w:trHeight w:val="311"/>
        </w:trPr>
        <w:tc>
          <w:tcPr>
            <w:tcW w:w="3256" w:type="dxa"/>
          </w:tcPr>
          <w:p w:rsidR="00444E15" w:rsidRPr="00444E15" w:rsidRDefault="00444E15" w:rsidP="00444E15">
            <w:pPr>
              <w:numPr>
                <w:ilvl w:val="1"/>
                <w:numId w:val="11"/>
              </w:numPr>
              <w:spacing w:after="0" w:line="240" w:lineRule="auto"/>
              <w:jc w:val="both"/>
              <w:rPr>
                <w:rFonts w:eastAsia="Calibri" w:cs="Times New Roman"/>
                <w:sz w:val="20"/>
                <w:szCs w:val="20"/>
              </w:rPr>
            </w:pPr>
            <w:r w:rsidRPr="00444E15">
              <w:rPr>
                <w:rFonts w:eastAsia="Calibri" w:cs="Times New Roman"/>
                <w:sz w:val="20"/>
                <w:szCs w:val="20"/>
              </w:rPr>
              <w:t>To provide and develop RCNE counselling services to meet the needs of survivors and their supporters.</w:t>
            </w:r>
          </w:p>
          <w:p w:rsidR="00444E15" w:rsidRPr="00444E15" w:rsidRDefault="00444E15" w:rsidP="00444E15">
            <w:pPr>
              <w:jc w:val="both"/>
              <w:rPr>
                <w:rFonts w:eastAsia="Calibri" w:cs="Times New Roman"/>
                <w:sz w:val="20"/>
                <w:szCs w:val="20"/>
              </w:rPr>
            </w:pPr>
          </w:p>
        </w:tc>
        <w:tc>
          <w:tcPr>
            <w:tcW w:w="4819" w:type="dxa"/>
          </w:tcPr>
          <w:p w:rsidR="009304F0" w:rsidRDefault="009304F0" w:rsidP="00444E15">
            <w:pPr>
              <w:jc w:val="both"/>
              <w:rPr>
                <w:rFonts w:eastAsia="Calibri" w:cs="Times New Roman"/>
                <w:sz w:val="20"/>
                <w:szCs w:val="20"/>
              </w:rPr>
            </w:pPr>
            <w:r>
              <w:rPr>
                <w:rFonts w:eastAsia="Calibri" w:cs="Times New Roman"/>
                <w:sz w:val="20"/>
                <w:szCs w:val="20"/>
              </w:rPr>
              <w:t>-To employ a Senior Therapist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the capacity to provide face-to-face counselling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Offer group counselling as part of RCNE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Offer couple counselling as part of RCNE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Offer training to existing counsellors in areas related to rape and sexual abuse.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Update client database on a regular basis.</w:t>
            </w:r>
          </w:p>
        </w:tc>
        <w:tc>
          <w:tcPr>
            <w:tcW w:w="4253" w:type="dxa"/>
          </w:tcPr>
          <w:p w:rsidR="009304F0" w:rsidRDefault="0039714C" w:rsidP="00444E15">
            <w:pPr>
              <w:jc w:val="both"/>
              <w:rPr>
                <w:rFonts w:eastAsia="Calibri" w:cs="Times New Roman"/>
                <w:sz w:val="20"/>
                <w:szCs w:val="20"/>
              </w:rPr>
            </w:pPr>
            <w:r>
              <w:rPr>
                <w:rFonts w:eastAsia="Calibri" w:cs="Times New Roman"/>
                <w:sz w:val="20"/>
                <w:szCs w:val="20"/>
              </w:rPr>
              <w:t>The creation of a new post - A</w:t>
            </w:r>
            <w:r w:rsidR="009304F0">
              <w:rPr>
                <w:rFonts w:eastAsia="Calibri" w:cs="Times New Roman"/>
                <w:sz w:val="20"/>
                <w:szCs w:val="20"/>
              </w:rPr>
              <w:t xml:space="preserve"> Senior Therapist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number of survivors and supporters receiving counselling.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Reduce the number of survivors and supporters on the waiting list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Continuous Professional Development.</w:t>
            </w:r>
          </w:p>
        </w:tc>
        <w:tc>
          <w:tcPr>
            <w:tcW w:w="1559" w:type="dxa"/>
          </w:tcPr>
          <w:p w:rsidR="009304F0" w:rsidRDefault="009304F0" w:rsidP="00444E15">
            <w:pPr>
              <w:jc w:val="both"/>
              <w:rPr>
                <w:rFonts w:eastAsia="Calibri" w:cs="Times New Roman"/>
                <w:sz w:val="20"/>
                <w:szCs w:val="20"/>
              </w:rPr>
            </w:pPr>
            <w:r>
              <w:rPr>
                <w:rFonts w:eastAsia="Calibri" w:cs="Times New Roman"/>
                <w:sz w:val="20"/>
                <w:szCs w:val="20"/>
              </w:rPr>
              <w:t>Staff</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Premises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Counsellors </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Training</w:t>
            </w:r>
          </w:p>
        </w:tc>
      </w:tr>
      <w:tr w:rsidR="00444E15" w:rsidRPr="00444E15" w:rsidTr="00444E15">
        <w:tc>
          <w:tcPr>
            <w:tcW w:w="3256" w:type="dxa"/>
          </w:tcPr>
          <w:p w:rsidR="00444E15" w:rsidRPr="00444E15" w:rsidRDefault="00444E15" w:rsidP="00444E15">
            <w:pPr>
              <w:numPr>
                <w:ilvl w:val="1"/>
                <w:numId w:val="11"/>
              </w:numPr>
              <w:spacing w:after="0" w:line="240" w:lineRule="auto"/>
              <w:jc w:val="both"/>
              <w:rPr>
                <w:rFonts w:eastAsia="Calibri" w:cs="Times New Roman"/>
                <w:sz w:val="20"/>
                <w:szCs w:val="20"/>
              </w:rPr>
            </w:pPr>
            <w:r w:rsidRPr="00444E15">
              <w:rPr>
                <w:rFonts w:eastAsia="Calibri" w:cs="Times New Roman"/>
                <w:sz w:val="20"/>
                <w:szCs w:val="20"/>
              </w:rPr>
              <w:t>To enhance access and to expand Rape Crisis North East services.</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-Increase counselling </w:t>
            </w:r>
            <w:r w:rsidR="001177E4">
              <w:rPr>
                <w:rFonts w:eastAsia="Calibri" w:cs="Times New Roman"/>
                <w:sz w:val="20"/>
                <w:szCs w:val="20"/>
              </w:rPr>
              <w:t>and support to existing services in Dundalk</w:t>
            </w:r>
            <w:r w:rsidRPr="00444E15">
              <w:rPr>
                <w:rFonts w:eastAsia="Calibri" w:cs="Times New Roman"/>
                <w:sz w:val="20"/>
                <w:szCs w:val="20"/>
              </w:rPr>
              <w:t xml:space="preserve">. </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 Increasing outreach counselling facility in Monaghan to </w:t>
            </w:r>
            <w:r w:rsidR="00CE0815">
              <w:rPr>
                <w:rFonts w:eastAsia="Calibri" w:cs="Times New Roman"/>
                <w:sz w:val="20"/>
                <w:szCs w:val="20"/>
              </w:rPr>
              <w:t xml:space="preserve">3 - </w:t>
            </w:r>
            <w:r w:rsidRPr="00444E15">
              <w:rPr>
                <w:rFonts w:eastAsia="Calibri" w:cs="Times New Roman"/>
                <w:sz w:val="20"/>
                <w:szCs w:val="20"/>
              </w:rPr>
              <w:t xml:space="preserve">4 days per week. </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 Establish an outreach counselling service in Navan </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 </w:t>
            </w:r>
            <w:r w:rsidR="001177E4">
              <w:rPr>
                <w:rFonts w:eastAsia="Calibri" w:cs="Times New Roman"/>
                <w:sz w:val="20"/>
                <w:szCs w:val="20"/>
              </w:rPr>
              <w:t>S</w:t>
            </w:r>
            <w:r w:rsidRPr="00444E15">
              <w:rPr>
                <w:rFonts w:eastAsia="Calibri" w:cs="Times New Roman"/>
                <w:sz w:val="20"/>
                <w:szCs w:val="20"/>
              </w:rPr>
              <w:t>upport the development of  a Rape Crisis counselling service in Cavan .</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Greater access and visibility of Service; increase availability of counselling &amp; advocacy services for clients.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provision of RCNE Services in Rural areas.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Reduction in numbers on waiting list.</w:t>
            </w:r>
          </w:p>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Outreach premises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Main Office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Counsellors</w:t>
            </w: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numPr>
                <w:ilvl w:val="1"/>
                <w:numId w:val="11"/>
              </w:numPr>
              <w:spacing w:after="0" w:line="240" w:lineRule="auto"/>
              <w:jc w:val="both"/>
              <w:rPr>
                <w:rFonts w:eastAsia="Calibri" w:cs="Times New Roman"/>
                <w:sz w:val="20"/>
                <w:szCs w:val="20"/>
              </w:rPr>
            </w:pPr>
            <w:r w:rsidRPr="00444E15">
              <w:rPr>
                <w:rFonts w:eastAsia="Calibri" w:cs="Times New Roman"/>
                <w:sz w:val="20"/>
                <w:szCs w:val="20"/>
              </w:rPr>
              <w:lastRenderedPageBreak/>
              <w:t>To ensure equal opportunity and equality of access to all seeking RCNE counselling service.</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-Take on consultation with key groups including LGBTI, Asylum Seekers, Travellers, Roma, Immigrants, Refugees, Youth,  Lone Parents, Long Term Unemployed, Disabled.</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-Specialised sexual violence training when working with clients from ethnic minorities, LGBTI+ persons and youth.</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-Disseminate information on available supports to socially disadvantaged and rural areas of the community.</w:t>
            </w:r>
          </w:p>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in referrals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Development of co-training or cross-training between specialist sexual violence services and agencies/groups working with and for Travellers, Roma, other ethnic minorities, LGBTI+ persons and youth.</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Participate on an interagency forum to help improve opportunities for services to inform each other and to develop interagency working, including co-training or cross-training.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Provide RCNE information in different </w:t>
            </w:r>
            <w:r w:rsidR="008150A3">
              <w:rPr>
                <w:rFonts w:eastAsia="Calibri" w:cs="Times New Roman"/>
                <w:sz w:val="20"/>
                <w:szCs w:val="20"/>
              </w:rPr>
              <w:t>languages through RCNE website.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Networking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Awareness Raising Material</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numPr>
                <w:ilvl w:val="1"/>
                <w:numId w:val="11"/>
              </w:numPr>
              <w:spacing w:after="0" w:line="240" w:lineRule="auto"/>
              <w:jc w:val="both"/>
              <w:rPr>
                <w:rFonts w:eastAsia="Calibri" w:cs="Times New Roman"/>
                <w:sz w:val="20"/>
                <w:szCs w:val="20"/>
              </w:rPr>
            </w:pPr>
            <w:r w:rsidRPr="00444E15">
              <w:rPr>
                <w:rFonts w:eastAsia="Calibri" w:cs="Times New Roman"/>
                <w:sz w:val="20"/>
                <w:szCs w:val="20"/>
              </w:rPr>
              <w:t xml:space="preserve">To ensure all staff employed by RCNE have the required qualifications to work in RCNE. </w:t>
            </w: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-All counsellors employed by RCNE must be trained to the required standards and have an accredited qualification with IACP, BACP, PSI or working towards accreditation.</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All staff &amp; volunteers are bound by confidentiality and must sign a confidentiality agreement in order to work for RCNE.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-All staff &amp; volunteers receive appropriate training suitable to their posts.  Paid training is by application only.</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Qualified &amp; experienced staff employed.</w:t>
            </w:r>
          </w:p>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Training</w:t>
            </w:r>
          </w:p>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numPr>
                <w:ilvl w:val="1"/>
                <w:numId w:val="11"/>
              </w:numPr>
              <w:spacing w:after="0" w:line="240" w:lineRule="auto"/>
              <w:jc w:val="both"/>
              <w:rPr>
                <w:rFonts w:eastAsia="Calibri" w:cs="Times New Roman"/>
                <w:sz w:val="20"/>
                <w:szCs w:val="20"/>
              </w:rPr>
            </w:pPr>
            <w:r w:rsidRPr="00444E15">
              <w:rPr>
                <w:rFonts w:eastAsia="Calibri" w:cs="Times New Roman"/>
                <w:sz w:val="20"/>
                <w:szCs w:val="20"/>
              </w:rPr>
              <w:t>To identify gaps in RCNE Counselling Service.</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-Undertake an audit of RCNE services through research,  evaluation and assessment of the service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w:t>
            </w:r>
            <w:r w:rsidR="00983567">
              <w:rPr>
                <w:rFonts w:eastAsia="Calibri" w:cs="Times New Roman"/>
                <w:sz w:val="20"/>
                <w:szCs w:val="20"/>
              </w:rPr>
              <w:t>To use existing RCNI</w:t>
            </w:r>
            <w:r w:rsidRPr="00444E15">
              <w:rPr>
                <w:rFonts w:eastAsia="Calibri" w:cs="Times New Roman"/>
                <w:sz w:val="20"/>
                <w:szCs w:val="20"/>
              </w:rPr>
              <w:t xml:space="preserve"> database</w:t>
            </w:r>
            <w:r w:rsidR="00983567">
              <w:rPr>
                <w:rFonts w:eastAsia="Calibri" w:cs="Times New Roman"/>
                <w:sz w:val="20"/>
                <w:szCs w:val="20"/>
              </w:rPr>
              <w:t xml:space="preserve"> and have access to other databases</w:t>
            </w:r>
            <w:r w:rsidRPr="00444E15">
              <w:rPr>
                <w:rFonts w:eastAsia="Calibri" w:cs="Times New Roman"/>
                <w:sz w:val="20"/>
                <w:szCs w:val="20"/>
              </w:rPr>
              <w:t xml:space="preserve"> to help determine and identify the gaps in service.</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Involvement in Research Projects locally, regionally and nationally.</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Identification of gaps in RCNE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North East database listing supporting organisations.</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983567" w:rsidRDefault="00444E15" w:rsidP="00444E15">
            <w:pPr>
              <w:jc w:val="both"/>
              <w:rPr>
                <w:rFonts w:eastAsia="Calibri" w:cs="Times New Roman"/>
                <w:sz w:val="20"/>
                <w:szCs w:val="20"/>
              </w:rPr>
            </w:pPr>
            <w:r w:rsidRPr="00444E15">
              <w:rPr>
                <w:rFonts w:eastAsia="Calibri" w:cs="Times New Roman"/>
                <w:sz w:val="20"/>
                <w:szCs w:val="20"/>
              </w:rPr>
              <w:t>Research &amp; Development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Database</w:t>
            </w:r>
            <w:r w:rsidR="00983567">
              <w:rPr>
                <w:rFonts w:eastAsia="Calibri" w:cs="Times New Roman"/>
                <w:sz w:val="20"/>
                <w:szCs w:val="20"/>
              </w:rPr>
              <w:t>s</w:t>
            </w:r>
            <w:r w:rsidRPr="00444E15">
              <w:rPr>
                <w:rFonts w:eastAsia="Calibri" w:cs="Times New Roman"/>
                <w:sz w:val="20"/>
                <w:szCs w:val="20"/>
              </w:rPr>
              <w:t xml:space="preserve"> for Agencies</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numPr>
                <w:ilvl w:val="1"/>
                <w:numId w:val="11"/>
              </w:numPr>
              <w:spacing w:after="0" w:line="240" w:lineRule="auto"/>
              <w:jc w:val="both"/>
              <w:rPr>
                <w:rFonts w:eastAsia="Calibri" w:cs="Times New Roman"/>
                <w:sz w:val="20"/>
                <w:szCs w:val="20"/>
              </w:rPr>
            </w:pPr>
            <w:r w:rsidRPr="00444E15">
              <w:rPr>
                <w:rFonts w:eastAsia="Calibri" w:cs="Times New Roman"/>
                <w:sz w:val="20"/>
                <w:szCs w:val="20"/>
              </w:rPr>
              <w:t>To develop and update policies and procedures.</w:t>
            </w:r>
          </w:p>
          <w:p w:rsidR="00444E15" w:rsidRPr="00444E15" w:rsidRDefault="00444E15" w:rsidP="00444E15">
            <w:pPr>
              <w:jc w:val="both"/>
              <w:rPr>
                <w:rFonts w:eastAsia="Calibri" w:cs="Times New Roman"/>
                <w:sz w:val="20"/>
                <w:szCs w:val="20"/>
              </w:rPr>
            </w:pPr>
          </w:p>
        </w:tc>
        <w:tc>
          <w:tcPr>
            <w:tcW w:w="4819" w:type="dxa"/>
          </w:tcPr>
          <w:p w:rsidR="00444E15" w:rsidRDefault="00444E15" w:rsidP="00444E15">
            <w:pPr>
              <w:jc w:val="both"/>
              <w:rPr>
                <w:rFonts w:eastAsia="Calibri" w:cs="Times New Roman"/>
                <w:sz w:val="20"/>
                <w:szCs w:val="20"/>
              </w:rPr>
            </w:pPr>
            <w:r w:rsidRPr="00444E15">
              <w:rPr>
                <w:rFonts w:eastAsia="Calibri" w:cs="Times New Roman"/>
                <w:sz w:val="20"/>
                <w:szCs w:val="20"/>
              </w:rPr>
              <w:t>-To be compliant with Charities Regulatory Authorities</w:t>
            </w:r>
          </w:p>
          <w:p w:rsidR="00983567" w:rsidRPr="00444E15" w:rsidRDefault="00983567" w:rsidP="00444E15">
            <w:pPr>
              <w:jc w:val="both"/>
              <w:rPr>
                <w:rFonts w:eastAsia="Calibri" w:cs="Times New Roman"/>
                <w:sz w:val="20"/>
                <w:szCs w:val="20"/>
              </w:rPr>
            </w:pPr>
            <w:r>
              <w:rPr>
                <w:rFonts w:eastAsia="Calibri" w:cs="Times New Roman"/>
                <w:sz w:val="20"/>
                <w:szCs w:val="20"/>
              </w:rPr>
              <w:t>-Regular development and updating of policies, procedures and standards as per policy checklist</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To be compliant.</w:t>
            </w:r>
          </w:p>
        </w:tc>
        <w:tc>
          <w:tcPr>
            <w:tcW w:w="1559" w:type="dxa"/>
          </w:tcPr>
          <w:p w:rsidR="00983567"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Research &amp; Development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Board of Directors</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numPr>
                <w:ilvl w:val="1"/>
                <w:numId w:val="11"/>
              </w:numPr>
              <w:spacing w:after="0" w:line="240" w:lineRule="auto"/>
              <w:jc w:val="both"/>
              <w:rPr>
                <w:rFonts w:eastAsia="Calibri" w:cs="Times New Roman"/>
                <w:sz w:val="20"/>
                <w:szCs w:val="20"/>
              </w:rPr>
            </w:pPr>
            <w:r w:rsidRPr="00444E15">
              <w:rPr>
                <w:rFonts w:eastAsia="Calibri" w:cs="Times New Roman"/>
                <w:sz w:val="20"/>
                <w:szCs w:val="20"/>
              </w:rPr>
              <w:t>To establish a means for measuring quality of service.</w:t>
            </w: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-Charities Regulatory Authorities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-Continuous work with Rape Crisis Network Ireland- Quality Assurance Framework Document.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-Audit of service – Continuous development of Policies and Procedures.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-Evaluation template for clients</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On-going working in line with RCNI Quality Assurance Framework Document.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Recognised quality service as it meets the requirements of RCNI Framework Document.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Policies and Procedures are on-going and work in progress</w:t>
            </w:r>
          </w:p>
          <w:p w:rsidR="00444E15" w:rsidRPr="00444E15" w:rsidRDefault="008150A3" w:rsidP="00444E15">
            <w:pPr>
              <w:jc w:val="both"/>
              <w:rPr>
                <w:rFonts w:eastAsia="Calibri" w:cs="Times New Roman"/>
                <w:sz w:val="20"/>
                <w:szCs w:val="20"/>
              </w:rPr>
            </w:pPr>
            <w:r>
              <w:rPr>
                <w:rFonts w:eastAsia="Calibri" w:cs="Times New Roman"/>
                <w:sz w:val="20"/>
                <w:szCs w:val="20"/>
              </w:rPr>
              <w:t>Client Feedback</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Research &amp; Development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Board of Directors</w:t>
            </w:r>
          </w:p>
          <w:p w:rsidR="00444E15" w:rsidRPr="00444E15" w:rsidRDefault="008150A3" w:rsidP="00444E15">
            <w:pPr>
              <w:jc w:val="both"/>
              <w:rPr>
                <w:rFonts w:eastAsia="Calibri" w:cs="Times New Roman"/>
                <w:sz w:val="20"/>
                <w:szCs w:val="20"/>
              </w:rPr>
            </w:pPr>
            <w:r>
              <w:rPr>
                <w:rFonts w:eastAsia="Calibri" w:cs="Times New Roman"/>
                <w:sz w:val="20"/>
                <w:szCs w:val="20"/>
              </w:rPr>
              <w:t>RCNI Framework Document</w:t>
            </w:r>
          </w:p>
        </w:tc>
      </w:tr>
    </w:tbl>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Default="00444E15" w:rsidP="00444E15">
      <w:pPr>
        <w:jc w:val="both"/>
        <w:rPr>
          <w:rFonts w:eastAsia="Calibri" w:cs="Times New Roman"/>
          <w:sz w:val="20"/>
          <w:szCs w:val="20"/>
        </w:rPr>
      </w:pPr>
    </w:p>
    <w:p w:rsidR="00983567" w:rsidRDefault="00983567" w:rsidP="00444E15">
      <w:pPr>
        <w:jc w:val="both"/>
        <w:rPr>
          <w:rFonts w:eastAsia="Calibri" w:cs="Times New Roman"/>
          <w:sz w:val="20"/>
          <w:szCs w:val="20"/>
        </w:rPr>
      </w:pPr>
    </w:p>
    <w:p w:rsidR="00983567" w:rsidRDefault="00983567" w:rsidP="00444E15">
      <w:pPr>
        <w:jc w:val="both"/>
        <w:rPr>
          <w:rFonts w:eastAsia="Calibri" w:cs="Times New Roman"/>
          <w:sz w:val="20"/>
          <w:szCs w:val="20"/>
        </w:rPr>
      </w:pPr>
    </w:p>
    <w:p w:rsidR="00983567" w:rsidRPr="00444E15" w:rsidRDefault="00983567"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B37CD3" w:rsidRDefault="00B37CD3" w:rsidP="00444E15">
      <w:pPr>
        <w:pBdr>
          <w:top w:val="single" w:sz="4" w:space="1" w:color="auto"/>
          <w:left w:val="single" w:sz="4" w:space="4" w:color="auto"/>
          <w:bottom w:val="single" w:sz="4" w:space="1" w:color="auto"/>
          <w:right w:val="single" w:sz="4" w:space="4" w:color="auto"/>
        </w:pBdr>
        <w:jc w:val="both"/>
        <w:rPr>
          <w:rFonts w:eastAsia="Calibri" w:cs="Times New Roman"/>
          <w:b/>
          <w:sz w:val="20"/>
          <w:szCs w:val="20"/>
        </w:rPr>
      </w:pPr>
      <w:r>
        <w:rPr>
          <w:rFonts w:eastAsia="Calibri" w:cs="Times New Roman"/>
          <w:b/>
          <w:sz w:val="20"/>
          <w:szCs w:val="20"/>
        </w:rPr>
        <w:lastRenderedPageBreak/>
        <w:t xml:space="preserve">5.4.3       Goal 3 - </w:t>
      </w:r>
      <w:r w:rsidR="00444E15" w:rsidRPr="00B37CD3">
        <w:rPr>
          <w:rFonts w:eastAsia="Calibri" w:cs="Times New Roman"/>
          <w:b/>
          <w:sz w:val="20"/>
          <w:szCs w:val="20"/>
        </w:rPr>
        <w:t>Awareness Raising &amp; Education</w:t>
      </w:r>
    </w:p>
    <w:p w:rsidR="00444E15" w:rsidRPr="00444E15" w:rsidRDefault="00444E15" w:rsidP="00444E15">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44E15">
        <w:rPr>
          <w:rFonts w:eastAsia="Calibri" w:cs="Times New Roman"/>
          <w:sz w:val="20"/>
          <w:szCs w:val="20"/>
        </w:rPr>
        <w:t xml:space="preserve">To open opportunities for information exchange in order to improve mutual understanding of RCNE and to develop competencies and skills necessary to enable changes in social attitude and behaviour.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819"/>
        <w:gridCol w:w="4253"/>
        <w:gridCol w:w="1559"/>
      </w:tblGrid>
      <w:tr w:rsidR="00444E15" w:rsidRPr="00444E15" w:rsidTr="00444E15">
        <w:tc>
          <w:tcPr>
            <w:tcW w:w="3256"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Objectives</w:t>
            </w:r>
          </w:p>
        </w:tc>
        <w:tc>
          <w:tcPr>
            <w:tcW w:w="481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Action / Tasks</w:t>
            </w:r>
          </w:p>
        </w:tc>
        <w:tc>
          <w:tcPr>
            <w:tcW w:w="4253"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Outcomes</w:t>
            </w:r>
          </w:p>
        </w:tc>
        <w:tc>
          <w:tcPr>
            <w:tcW w:w="155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Resources</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3.1 To raise awareness among policy makers of the prevalence and impact of sexual violence and abuse to better serve the needs of survivors</w:t>
            </w:r>
          </w:p>
        </w:tc>
        <w:tc>
          <w:tcPr>
            <w:tcW w:w="4819" w:type="dxa"/>
          </w:tcPr>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-To work alongside RCNI to support them in submissions to government for change in policy and legislation.</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-To continue as a Director on RCNI’s Board</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-To keep local politicians informed of the prevalence and impact of sexual violence at a local level.</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New legislations in support of Survivors of Rape and Sexual Violence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Better informed Government of the Prevalence and Impact of Sexual Violence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Additional support from local politicians for the work of RCNE.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Networking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Travel</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Printing</w:t>
            </w:r>
          </w:p>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3.2 To promote information literacy to communities within the N.E in order to positively influence public attitudes, behaviours and believes in the services of RCNE.</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-Produce    quality brochures, posters &amp; information pamphlets</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-Develop and implement promotional material for young people</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Produce a helpline poster to be placed in all secondary schools within the N.E</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Place advertisements in resource books e.g. college &amp; school magazines.</w:t>
            </w:r>
          </w:p>
          <w:p w:rsidR="00444E15" w:rsidRPr="00444E15" w:rsidRDefault="00444E15" w:rsidP="00444E15">
            <w:pPr>
              <w:spacing w:after="0" w:line="240" w:lineRule="auto"/>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Raise the profile of RCNE.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awareness of RCNE services within the North East.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To encourage young people to get support through RCNE Helpline.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Printing</w:t>
            </w:r>
          </w:p>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3.3 To actively promote the importance and the  range of RCNE services through various media channels.</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Mass media interviews and articles in newspapers, magazines and electronic publications accessible via the internet.</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Mass media interviews and news items on radio and television.</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Inform local communities of RCNE services through community notices once a week.</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Insert regular press releases in newspapers throughout the North East highlighting ‘headline news events’ and services of RCNE.</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Raise awareness of RCNE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Encourage more people to access RCNE services.</w:t>
            </w: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Advertising costs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Printing costs</w:t>
            </w: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3.4 To inform and educate people about Rape &amp; Sexual Abuse in order to influence their attitudes, behaviours and beliefs.</w:t>
            </w:r>
          </w:p>
          <w:p w:rsidR="00444E15" w:rsidRPr="00444E15" w:rsidRDefault="00444E15" w:rsidP="00444E15">
            <w:pPr>
              <w:jc w:val="both"/>
              <w:rPr>
                <w:rFonts w:eastAsia="Calibri" w:cs="Times New Roman"/>
                <w:sz w:val="20"/>
                <w:szCs w:val="20"/>
              </w:rPr>
            </w:pPr>
          </w:p>
        </w:tc>
        <w:tc>
          <w:tcPr>
            <w:tcW w:w="4819" w:type="dxa"/>
          </w:tcPr>
          <w:p w:rsidR="009304F0" w:rsidRDefault="009304F0" w:rsidP="009304F0">
            <w:pPr>
              <w:jc w:val="both"/>
              <w:rPr>
                <w:rFonts w:eastAsia="Calibri" w:cs="Times New Roman"/>
                <w:sz w:val="20"/>
                <w:szCs w:val="20"/>
              </w:rPr>
            </w:pPr>
            <w:r>
              <w:rPr>
                <w:rFonts w:eastAsia="Calibri" w:cs="Times New Roman"/>
                <w:sz w:val="20"/>
                <w:szCs w:val="20"/>
              </w:rPr>
              <w:t>-To employ an Educational Officer</w:t>
            </w: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-Communicate effectively with community members through public meetings, presentations, workshops, social media and informal social events</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jc w:val="both"/>
              <w:rPr>
                <w:rFonts w:eastAsia="Calibri" w:cs="Times New Roman"/>
                <w:sz w:val="20"/>
                <w:szCs w:val="20"/>
              </w:rPr>
            </w:pPr>
            <w:r w:rsidRPr="00444E15">
              <w:rPr>
                <w:rFonts w:eastAsia="Calibri" w:cs="Times New Roman"/>
                <w:sz w:val="20"/>
                <w:szCs w:val="20"/>
              </w:rPr>
              <w:t>- Structured educational and training programmes in schools, colleges, adult learning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Fundraising events.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-Launch of RCNE Strategic Plan.</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-Networking and seminars.</w:t>
            </w:r>
          </w:p>
        </w:tc>
        <w:tc>
          <w:tcPr>
            <w:tcW w:w="4253" w:type="dxa"/>
          </w:tcPr>
          <w:p w:rsidR="009304F0" w:rsidRDefault="009304F0" w:rsidP="00444E15">
            <w:pPr>
              <w:jc w:val="both"/>
              <w:rPr>
                <w:rFonts w:eastAsia="Calibri" w:cs="Times New Roman"/>
                <w:sz w:val="20"/>
                <w:szCs w:val="20"/>
              </w:rPr>
            </w:pPr>
            <w:r>
              <w:rPr>
                <w:rFonts w:eastAsia="Calibri" w:cs="Times New Roman"/>
                <w:sz w:val="20"/>
                <w:szCs w:val="20"/>
              </w:rPr>
              <w:t>The creation of a new post - an Educational Officer’s Post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Formalised structured meetings and presentations with Statutory and Non Statutory organisations and NGO’s some of which includes Gardai, Social Services, Drug addiction services, Suicidal support services, Child protection, Community project leaders, Traveller groups, Ethnic minorities groups, G.P’s etc.</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Organisations and the public at large will have a better understanding of RCNE services.</w:t>
            </w:r>
          </w:p>
          <w:p w:rsidR="008B4E4F" w:rsidRDefault="00444E15" w:rsidP="00444E15">
            <w:pPr>
              <w:jc w:val="both"/>
              <w:rPr>
                <w:rFonts w:eastAsia="Calibri" w:cs="Times New Roman"/>
                <w:sz w:val="20"/>
                <w:szCs w:val="20"/>
              </w:rPr>
            </w:pPr>
            <w:r w:rsidRPr="00444E15">
              <w:rPr>
                <w:rFonts w:eastAsia="Calibri" w:cs="Times New Roman"/>
                <w:sz w:val="20"/>
                <w:szCs w:val="20"/>
              </w:rPr>
              <w:t>Greater number of people accessing RCNE website.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Encourage people to donate online.</w:t>
            </w:r>
          </w:p>
        </w:tc>
        <w:tc>
          <w:tcPr>
            <w:tcW w:w="1559" w:type="dxa"/>
          </w:tcPr>
          <w:p w:rsidR="009304F0" w:rsidRDefault="009304F0" w:rsidP="00444E15">
            <w:pPr>
              <w:jc w:val="both"/>
              <w:rPr>
                <w:rFonts w:eastAsia="Calibri" w:cs="Times New Roman"/>
                <w:sz w:val="20"/>
                <w:szCs w:val="20"/>
              </w:rPr>
            </w:pPr>
            <w:r>
              <w:rPr>
                <w:rFonts w:eastAsia="Calibri" w:cs="Times New Roman"/>
                <w:sz w:val="20"/>
                <w:szCs w:val="20"/>
              </w:rPr>
              <w:lastRenderedPageBreak/>
              <w:t>Staff</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Trained Volunteers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Counsellors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Printing Costs</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3.5 To initiate and participate in projects and research activities which aim to: advance knowledge in relation to sexual violence; inform and educate the public of the causes and consequences of sexual violence; decrease the impact on all women and men of sexual violence; and change beliefs, attitudes, practices and behaviours which allow sexual violence to occur.</w:t>
            </w:r>
          </w:p>
        </w:tc>
        <w:tc>
          <w:tcPr>
            <w:tcW w:w="4819" w:type="dxa"/>
          </w:tcPr>
          <w:p w:rsidR="00107377" w:rsidRDefault="00444E15" w:rsidP="00444E15">
            <w:pPr>
              <w:jc w:val="both"/>
              <w:rPr>
                <w:rFonts w:eastAsia="Calibri" w:cs="Times New Roman"/>
                <w:sz w:val="20"/>
                <w:szCs w:val="20"/>
              </w:rPr>
            </w:pPr>
            <w:r w:rsidRPr="00444E15">
              <w:rPr>
                <w:rFonts w:eastAsia="Calibri" w:cs="Times New Roman"/>
                <w:sz w:val="20"/>
                <w:szCs w:val="20"/>
              </w:rPr>
              <w:t>-</w:t>
            </w:r>
            <w:r w:rsidR="00107377">
              <w:rPr>
                <w:rFonts w:eastAsia="Calibri" w:cs="Times New Roman"/>
                <w:sz w:val="20"/>
                <w:szCs w:val="20"/>
              </w:rPr>
              <w:t>To participate in relevant research projects</w:t>
            </w:r>
          </w:p>
          <w:p w:rsidR="00444E15" w:rsidRPr="00444E15" w:rsidRDefault="00107377" w:rsidP="00444E15">
            <w:pPr>
              <w:jc w:val="both"/>
              <w:rPr>
                <w:rFonts w:eastAsia="Calibri" w:cs="Times New Roman"/>
                <w:sz w:val="20"/>
                <w:szCs w:val="20"/>
              </w:rPr>
            </w:pPr>
            <w:r>
              <w:rPr>
                <w:rFonts w:eastAsia="Calibri" w:cs="Times New Roman"/>
                <w:sz w:val="20"/>
                <w:szCs w:val="20"/>
              </w:rPr>
              <w:t>-To p</w:t>
            </w:r>
            <w:r w:rsidR="00444E15" w:rsidRPr="00444E15">
              <w:rPr>
                <w:rFonts w:eastAsia="Calibri" w:cs="Times New Roman"/>
                <w:sz w:val="20"/>
                <w:szCs w:val="20"/>
              </w:rPr>
              <w:t>articipate in cross border joint initiatives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w:t>
            </w:r>
            <w:r w:rsidR="00107377">
              <w:rPr>
                <w:rFonts w:eastAsia="Calibri" w:cs="Times New Roman"/>
                <w:sz w:val="20"/>
                <w:szCs w:val="20"/>
              </w:rPr>
              <w:t>To p</w:t>
            </w:r>
            <w:r w:rsidRPr="00444E15">
              <w:rPr>
                <w:rFonts w:eastAsia="Calibri" w:cs="Times New Roman"/>
                <w:sz w:val="20"/>
                <w:szCs w:val="20"/>
              </w:rPr>
              <w:t>articipation &amp; to have representation on various associated Local and National committees including:  Rape Crisis Network Ireland.; Simon Women’s Aid; Children and Young Peoples Services Committees (CYPSE), Manuela Riedo Advisory Committee, Border Needs Analysis Projects and other possible associated committees as the need arises.</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To have direct input into research activities from a local, regional and national level.</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Opportunity to Network.</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Staff time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Travel</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Subsistence</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3.6 To identify and explore a number of other common approaches and techniques for public awareness raising.</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Static and travel exhibitions and displays.</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Website.</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 xml:space="preserve">-Liaise with Dundalk Institute of Technology </w:t>
            </w:r>
            <w:r w:rsidR="00107377">
              <w:rPr>
                <w:rFonts w:eastAsia="Calibri" w:cs="Times New Roman"/>
                <w:sz w:val="20"/>
                <w:szCs w:val="20"/>
              </w:rPr>
              <w:t xml:space="preserve">and other third level and second level institutes </w:t>
            </w:r>
            <w:r w:rsidRPr="00444E15">
              <w:rPr>
                <w:rFonts w:eastAsia="Calibri" w:cs="Times New Roman"/>
                <w:sz w:val="20"/>
                <w:szCs w:val="20"/>
              </w:rPr>
              <w:t>to collaborate on new awareness raising initiatives</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Promote and raise awareness of RCNE at various educational and community events.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Launch of Website.</w:t>
            </w:r>
          </w:p>
          <w:p w:rsidR="00444E15" w:rsidRPr="00444E15" w:rsidRDefault="00444E15" w:rsidP="00107377">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tc>
      </w:tr>
    </w:tbl>
    <w:p w:rsidR="00444E15" w:rsidRDefault="00444E15" w:rsidP="00444E15">
      <w:pPr>
        <w:jc w:val="both"/>
        <w:rPr>
          <w:rFonts w:eastAsia="Calibri" w:cs="Times New Roman"/>
          <w:sz w:val="20"/>
          <w:szCs w:val="20"/>
        </w:rPr>
      </w:pPr>
    </w:p>
    <w:p w:rsidR="00107377" w:rsidRDefault="00107377" w:rsidP="00444E15">
      <w:pPr>
        <w:jc w:val="both"/>
        <w:rPr>
          <w:rFonts w:eastAsia="Calibri" w:cs="Times New Roman"/>
          <w:sz w:val="20"/>
          <w:szCs w:val="20"/>
        </w:rPr>
      </w:pPr>
    </w:p>
    <w:p w:rsidR="00107377" w:rsidRDefault="00107377" w:rsidP="00444E15">
      <w:pPr>
        <w:jc w:val="both"/>
        <w:rPr>
          <w:rFonts w:eastAsia="Calibri" w:cs="Times New Roman"/>
          <w:sz w:val="20"/>
          <w:szCs w:val="20"/>
        </w:rPr>
      </w:pPr>
    </w:p>
    <w:p w:rsidR="00983567" w:rsidRPr="00444E15" w:rsidRDefault="00983567" w:rsidP="00444E15">
      <w:pPr>
        <w:jc w:val="both"/>
        <w:rPr>
          <w:rFonts w:eastAsia="Calibri" w:cs="Times New Roman"/>
          <w:sz w:val="20"/>
          <w:szCs w:val="20"/>
        </w:rPr>
      </w:pPr>
    </w:p>
    <w:p w:rsidR="00444E15" w:rsidRPr="00B37CD3" w:rsidRDefault="00B37CD3" w:rsidP="00444E15">
      <w:pPr>
        <w:pBdr>
          <w:top w:val="single" w:sz="4" w:space="1" w:color="auto"/>
          <w:left w:val="single" w:sz="4" w:space="4" w:color="auto"/>
          <w:bottom w:val="single" w:sz="4" w:space="1" w:color="auto"/>
          <w:right w:val="single" w:sz="4" w:space="4" w:color="auto"/>
        </w:pBdr>
        <w:jc w:val="both"/>
        <w:rPr>
          <w:rFonts w:eastAsia="Calibri" w:cs="Times New Roman"/>
          <w:b/>
          <w:sz w:val="20"/>
          <w:szCs w:val="20"/>
        </w:rPr>
      </w:pPr>
      <w:r>
        <w:rPr>
          <w:rFonts w:eastAsia="Calibri" w:cs="Times New Roman"/>
          <w:b/>
          <w:sz w:val="20"/>
          <w:szCs w:val="20"/>
        </w:rPr>
        <w:lastRenderedPageBreak/>
        <w:t xml:space="preserve">5.4.4      Goal 4 - </w:t>
      </w:r>
      <w:r w:rsidR="00444E15" w:rsidRPr="00B37CD3">
        <w:rPr>
          <w:rFonts w:eastAsia="Calibri" w:cs="Times New Roman"/>
          <w:b/>
          <w:sz w:val="20"/>
          <w:szCs w:val="20"/>
        </w:rPr>
        <w:t>Accompaniment, Advocacy &amp; Support</w:t>
      </w:r>
    </w:p>
    <w:p w:rsidR="00444E15" w:rsidRPr="00444E15" w:rsidRDefault="00444E15" w:rsidP="00444E15">
      <w:pPr>
        <w:pBdr>
          <w:top w:val="single" w:sz="4" w:space="1" w:color="auto"/>
          <w:left w:val="single" w:sz="4" w:space="4" w:color="auto"/>
          <w:bottom w:val="single" w:sz="4" w:space="1" w:color="auto"/>
          <w:right w:val="single" w:sz="4" w:space="4" w:color="auto"/>
        </w:pBdr>
        <w:jc w:val="both"/>
        <w:rPr>
          <w:rFonts w:eastAsia="Calibri" w:cs="Times New Roman"/>
          <w:sz w:val="20"/>
          <w:szCs w:val="20"/>
        </w:rPr>
      </w:pPr>
      <w:r w:rsidRPr="00444E15">
        <w:rPr>
          <w:rFonts w:eastAsia="Calibri" w:cs="Times New Roman"/>
          <w:sz w:val="20"/>
          <w:szCs w:val="20"/>
        </w:rPr>
        <w:t>To participate in individual and systems advocacy with and on behalf of people who have experienced Rape and or Sexual Assault.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819"/>
        <w:gridCol w:w="4253"/>
        <w:gridCol w:w="1559"/>
      </w:tblGrid>
      <w:tr w:rsidR="00444E15" w:rsidRPr="00444E15" w:rsidTr="00444E15">
        <w:tc>
          <w:tcPr>
            <w:tcW w:w="3256"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Objectives</w:t>
            </w:r>
          </w:p>
        </w:tc>
        <w:tc>
          <w:tcPr>
            <w:tcW w:w="481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Action / Tasks</w:t>
            </w:r>
          </w:p>
        </w:tc>
        <w:tc>
          <w:tcPr>
            <w:tcW w:w="4253"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Outcomes</w:t>
            </w:r>
          </w:p>
        </w:tc>
        <w:tc>
          <w:tcPr>
            <w:tcW w:w="155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Resources</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4.1 To respond to the needs of survivors of rape &amp; or sexual abuse through advocacy and support including Court Accompaniment; Garda Accompaniment; Medical Accompaniment.</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tabs>
                <w:tab w:val="left" w:pos="10605"/>
              </w:tabs>
              <w:jc w:val="both"/>
              <w:rPr>
                <w:rFonts w:eastAsia="Calibri" w:cs="Times New Roman"/>
                <w:sz w:val="20"/>
                <w:szCs w:val="20"/>
              </w:rPr>
            </w:pPr>
            <w:r w:rsidRPr="00444E15">
              <w:rPr>
                <w:rFonts w:eastAsia="Calibri" w:cs="Times New Roman"/>
                <w:sz w:val="20"/>
                <w:szCs w:val="20"/>
              </w:rPr>
              <w:t>-Provide accompaniment services to clients including being present with a client for attendance at a range of services: Garda statement, Medical &amp; Forensic Examinations; Legal Services and Court Cases.</w:t>
            </w:r>
          </w:p>
          <w:p w:rsidR="00444E15" w:rsidRPr="00444E15" w:rsidRDefault="00444E15" w:rsidP="00444E15">
            <w:pPr>
              <w:tabs>
                <w:tab w:val="left" w:pos="10605"/>
              </w:tabs>
              <w:jc w:val="both"/>
              <w:rPr>
                <w:rFonts w:eastAsia="Calibri" w:cs="Times New Roman"/>
                <w:sz w:val="20"/>
                <w:szCs w:val="20"/>
              </w:rPr>
            </w:pPr>
            <w:r w:rsidRPr="00444E15">
              <w:rPr>
                <w:rFonts w:eastAsia="Calibri" w:cs="Times New Roman"/>
                <w:sz w:val="20"/>
                <w:szCs w:val="20"/>
              </w:rPr>
              <w:t xml:space="preserve">-Contact professional services on behalf of individual clients </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-Provide accompaniment training to staff and volunteers.</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 in the numbers receiving accompaniment supports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Trained staff and volunteers available to provide court accompaniment, garda accompaniment and medical accompaniment.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Accompaniment services available to clients. </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Ability to accompany a client to the courts and provide them with the necessary support.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Ability to accompany a client to the guards and support a client while making a victim impact statement to the Gardai.</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Ability to accompany client to SATU, doctors or other medical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Improved outcomes for those accessing the criminal justice and health care systems as a result of rape and sexual abuse.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Volunteers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Staff</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Training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Counsellors</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4.2 To utilize statistical information gathered to advocate for abused women and men on relevant issues, trends and to identify emerging issues and gaps in service.</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-To raise awareness or RCNE services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-To make people aware of the impact of rape and sexual abuse on victims.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-To make people aware of the number of people who have been raped, sexually abused, sexually assaulted and or have been sexually abused as children.</w:t>
            </w:r>
          </w:p>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Increased number of clients accessing RCNE.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Greater support from local politicians, local councillors and funders.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Greater support from the public at large.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Database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Printing Costs</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4.3 To work co-operatively with all levels of government to eradicate sexual violence against women &amp; men.</w:t>
            </w:r>
          </w:p>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-Participation on relevant committees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-Director on Rape Crisis Network Ireland.</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-Participation on other necessary and relevant committees as they arise.</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Working co-operatively will mean a greater opportunity to have the voices of clients heard.</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Change in behaviour and attitude to Rape and Sexual Violence.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Staff</w:t>
            </w:r>
          </w:p>
        </w:tc>
      </w:tr>
    </w:tbl>
    <w:p w:rsidR="00444E15" w:rsidRPr="00444E15" w:rsidRDefault="00444E15"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Default="00444E15" w:rsidP="00444E15">
      <w:pPr>
        <w:jc w:val="both"/>
        <w:rPr>
          <w:rFonts w:eastAsia="Calibri" w:cs="Times New Roman"/>
          <w:sz w:val="20"/>
          <w:szCs w:val="20"/>
        </w:rPr>
      </w:pPr>
    </w:p>
    <w:p w:rsidR="00107377" w:rsidRDefault="00107377" w:rsidP="00444E15">
      <w:pPr>
        <w:jc w:val="both"/>
        <w:rPr>
          <w:rFonts w:eastAsia="Calibri" w:cs="Times New Roman"/>
          <w:sz w:val="20"/>
          <w:szCs w:val="20"/>
        </w:rPr>
      </w:pPr>
    </w:p>
    <w:p w:rsidR="00F70567" w:rsidRDefault="00F70567" w:rsidP="00444E15">
      <w:pPr>
        <w:jc w:val="both"/>
        <w:rPr>
          <w:rFonts w:eastAsia="Calibri" w:cs="Times New Roman"/>
          <w:sz w:val="20"/>
          <w:szCs w:val="20"/>
        </w:rPr>
      </w:pPr>
    </w:p>
    <w:p w:rsidR="00107377" w:rsidRDefault="00107377" w:rsidP="00444E15">
      <w:pPr>
        <w:jc w:val="both"/>
        <w:rPr>
          <w:rFonts w:eastAsia="Calibri" w:cs="Times New Roman"/>
          <w:sz w:val="20"/>
          <w:szCs w:val="20"/>
        </w:rPr>
      </w:pPr>
    </w:p>
    <w:p w:rsidR="00107377" w:rsidRPr="00444E15" w:rsidRDefault="00107377" w:rsidP="00444E15">
      <w:pPr>
        <w:jc w:val="both"/>
        <w:rPr>
          <w:rFonts w:eastAsia="Calibri" w:cs="Times New Roman"/>
          <w:sz w:val="20"/>
          <w:szCs w:val="20"/>
        </w:rPr>
      </w:pPr>
    </w:p>
    <w:p w:rsidR="00444E15" w:rsidRPr="00444E15" w:rsidRDefault="00444E15" w:rsidP="00444E15">
      <w:pPr>
        <w:jc w:val="both"/>
        <w:rPr>
          <w:rFonts w:eastAsia="Calibri" w:cs="Times New Roman"/>
          <w:sz w:val="20"/>
          <w:szCs w:val="20"/>
        </w:rPr>
      </w:pPr>
    </w:p>
    <w:p w:rsidR="00444E15" w:rsidRPr="00933DE8" w:rsidRDefault="00933DE8" w:rsidP="00444E15">
      <w:pPr>
        <w:pBdr>
          <w:top w:val="single" w:sz="4" w:space="1" w:color="auto"/>
          <w:left w:val="single" w:sz="4" w:space="4" w:color="auto"/>
          <w:bottom w:val="single" w:sz="4" w:space="1" w:color="auto"/>
          <w:right w:val="single" w:sz="4" w:space="4" w:color="auto"/>
        </w:pBdr>
        <w:tabs>
          <w:tab w:val="left" w:pos="10605"/>
        </w:tabs>
        <w:jc w:val="both"/>
        <w:rPr>
          <w:rFonts w:eastAsia="Calibri" w:cs="Times New Roman"/>
          <w:b/>
          <w:sz w:val="20"/>
          <w:szCs w:val="20"/>
        </w:rPr>
      </w:pPr>
      <w:bookmarkStart w:id="2" w:name="_Hlk11158939"/>
      <w:r>
        <w:rPr>
          <w:rFonts w:eastAsia="Calibri" w:cs="Times New Roman"/>
          <w:b/>
          <w:sz w:val="20"/>
          <w:szCs w:val="20"/>
        </w:rPr>
        <w:lastRenderedPageBreak/>
        <w:t xml:space="preserve">5.4.5      Goal 5 - </w:t>
      </w:r>
      <w:r w:rsidR="00444E15" w:rsidRPr="00933DE8">
        <w:rPr>
          <w:rFonts w:eastAsia="Calibri" w:cs="Times New Roman"/>
          <w:b/>
          <w:sz w:val="20"/>
          <w:szCs w:val="20"/>
        </w:rPr>
        <w:t>Networking &amp; Continuous Organisational Development</w:t>
      </w:r>
    </w:p>
    <w:p w:rsidR="00444E15" w:rsidRPr="00444E15" w:rsidRDefault="00444E15" w:rsidP="00444E15">
      <w:pPr>
        <w:pBdr>
          <w:top w:val="single" w:sz="4" w:space="1" w:color="auto"/>
          <w:left w:val="single" w:sz="4" w:space="4" w:color="auto"/>
          <w:bottom w:val="single" w:sz="4" w:space="1" w:color="auto"/>
          <w:right w:val="single" w:sz="4" w:space="4" w:color="auto"/>
        </w:pBdr>
        <w:tabs>
          <w:tab w:val="left" w:pos="10605"/>
        </w:tabs>
        <w:jc w:val="both"/>
        <w:rPr>
          <w:rFonts w:eastAsia="Calibri" w:cs="Times New Roman"/>
          <w:sz w:val="20"/>
          <w:szCs w:val="20"/>
        </w:rPr>
      </w:pPr>
      <w:r w:rsidRPr="00444E15">
        <w:rPr>
          <w:rFonts w:eastAsia="Calibri" w:cs="Times New Roman"/>
          <w:sz w:val="20"/>
          <w:szCs w:val="20"/>
        </w:rPr>
        <w:t>To create a dynamic and cohesive environment that fosters commitment and supports continuous improvement in developing RCNE services within the North East.</w:t>
      </w:r>
      <w:r w:rsidRPr="00444E15">
        <w:rPr>
          <w:rFonts w:eastAsia="Calibri" w:cs="Times New Roman"/>
          <w:sz w:val="20"/>
          <w:szCs w:val="20"/>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4819"/>
        <w:gridCol w:w="4253"/>
        <w:gridCol w:w="1559"/>
      </w:tblGrid>
      <w:tr w:rsidR="00444E15" w:rsidRPr="00444E15" w:rsidTr="00444E15">
        <w:tc>
          <w:tcPr>
            <w:tcW w:w="3256"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Objectives</w:t>
            </w:r>
          </w:p>
        </w:tc>
        <w:tc>
          <w:tcPr>
            <w:tcW w:w="481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Action / Tasks</w:t>
            </w:r>
          </w:p>
        </w:tc>
        <w:tc>
          <w:tcPr>
            <w:tcW w:w="4253"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Desired Outcomes</w:t>
            </w:r>
          </w:p>
        </w:tc>
        <w:tc>
          <w:tcPr>
            <w:tcW w:w="1559" w:type="dxa"/>
          </w:tcPr>
          <w:p w:rsidR="00444E15" w:rsidRPr="00444E15" w:rsidRDefault="00444E15" w:rsidP="00444E15">
            <w:pPr>
              <w:jc w:val="both"/>
              <w:rPr>
                <w:rFonts w:eastAsia="Calibri" w:cs="Times New Roman"/>
                <w:b/>
                <w:sz w:val="20"/>
                <w:szCs w:val="20"/>
              </w:rPr>
            </w:pPr>
            <w:r w:rsidRPr="00444E15">
              <w:rPr>
                <w:rFonts w:eastAsia="Calibri" w:cs="Times New Roman"/>
                <w:b/>
                <w:sz w:val="20"/>
                <w:szCs w:val="20"/>
              </w:rPr>
              <w:t>Resources</w:t>
            </w:r>
          </w:p>
        </w:tc>
      </w:tr>
      <w:tr w:rsidR="00444E15" w:rsidRPr="00444E15" w:rsidTr="00444E15">
        <w:tc>
          <w:tcPr>
            <w:tcW w:w="3256" w:type="dxa"/>
          </w:tcPr>
          <w:p w:rsidR="00444E15" w:rsidRPr="00444E15" w:rsidRDefault="00444E15" w:rsidP="00444E15">
            <w:pPr>
              <w:contextualSpacing/>
              <w:jc w:val="both"/>
              <w:rPr>
                <w:rFonts w:eastAsia="Calibri" w:cs="Times New Roman"/>
                <w:sz w:val="20"/>
                <w:szCs w:val="20"/>
              </w:rPr>
            </w:pPr>
            <w:r w:rsidRPr="00444E15">
              <w:rPr>
                <w:rFonts w:eastAsia="Calibri" w:cs="Times New Roman"/>
                <w:sz w:val="20"/>
                <w:szCs w:val="20"/>
              </w:rPr>
              <w:t>5.1 To collaborate with main funding services</w:t>
            </w:r>
            <w:r w:rsidR="00921CBC">
              <w:rPr>
                <w:rFonts w:eastAsia="Calibri" w:cs="Times New Roman"/>
                <w:sz w:val="20"/>
                <w:szCs w:val="20"/>
              </w:rPr>
              <w:t xml:space="preserve">; </w:t>
            </w:r>
            <w:r w:rsidRPr="00444E15">
              <w:rPr>
                <w:rFonts w:eastAsia="Calibri" w:cs="Times New Roman"/>
                <w:sz w:val="20"/>
                <w:szCs w:val="20"/>
              </w:rPr>
              <w:t>to diversify and expand the centre’s funding source and service options</w:t>
            </w:r>
            <w:r w:rsidR="002D3FBB">
              <w:rPr>
                <w:rFonts w:eastAsia="Calibri" w:cs="Times New Roman"/>
                <w:sz w:val="20"/>
                <w:szCs w:val="20"/>
              </w:rPr>
              <w:t xml:space="preserve">; to </w:t>
            </w:r>
            <w:r w:rsidR="00921CBC">
              <w:rPr>
                <w:rFonts w:eastAsia="Calibri" w:cs="Times New Roman"/>
                <w:sz w:val="20"/>
                <w:szCs w:val="20"/>
              </w:rPr>
              <w:t xml:space="preserve">secure funding to </w:t>
            </w:r>
            <w:r w:rsidR="002D3FBB">
              <w:rPr>
                <w:rFonts w:eastAsia="Calibri" w:cs="Times New Roman"/>
                <w:sz w:val="20"/>
                <w:szCs w:val="20"/>
              </w:rPr>
              <w:t>create a new post of office manager</w:t>
            </w:r>
            <w:r w:rsidR="00921CBC">
              <w:rPr>
                <w:rFonts w:eastAsia="Calibri" w:cs="Times New Roman"/>
                <w:sz w:val="20"/>
                <w:szCs w:val="20"/>
              </w:rPr>
              <w:t xml:space="preserve"> as a direct support to manager</w:t>
            </w:r>
            <w:r w:rsidRPr="00444E15">
              <w:rPr>
                <w:rFonts w:eastAsia="Calibri" w:cs="Times New Roman"/>
                <w:sz w:val="20"/>
                <w:szCs w:val="20"/>
              </w:rPr>
              <w:t>.</w:t>
            </w:r>
          </w:p>
          <w:p w:rsidR="00444E15" w:rsidRPr="00444E15" w:rsidRDefault="00444E15" w:rsidP="00444E15">
            <w:pPr>
              <w:jc w:val="both"/>
              <w:rPr>
                <w:rFonts w:eastAsia="Calibri" w:cs="Times New Roman"/>
                <w:sz w:val="20"/>
                <w:szCs w:val="20"/>
              </w:rPr>
            </w:pPr>
          </w:p>
        </w:tc>
        <w:tc>
          <w:tcPr>
            <w:tcW w:w="4819" w:type="dxa"/>
          </w:tcPr>
          <w:p w:rsid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-Service Level Agreement with Tusla</w:t>
            </w:r>
          </w:p>
          <w:p w:rsidR="00921CBC" w:rsidRDefault="00921CBC" w:rsidP="00444E15">
            <w:pPr>
              <w:spacing w:after="0" w:line="240" w:lineRule="auto"/>
              <w:jc w:val="both"/>
              <w:rPr>
                <w:rFonts w:eastAsia="Calibri" w:cs="Times New Roman"/>
                <w:sz w:val="20"/>
                <w:szCs w:val="20"/>
              </w:rPr>
            </w:pPr>
          </w:p>
          <w:p w:rsidR="00921CBC" w:rsidRPr="00921CBC" w:rsidRDefault="00921CBC" w:rsidP="00921CBC">
            <w:pPr>
              <w:jc w:val="both"/>
              <w:rPr>
                <w:rFonts w:eastAsia="Calibri" w:cs="Times New Roman"/>
                <w:sz w:val="20"/>
                <w:szCs w:val="20"/>
              </w:rPr>
            </w:pPr>
            <w:r>
              <w:rPr>
                <w:rFonts w:eastAsia="Calibri" w:cs="Times New Roman"/>
                <w:sz w:val="20"/>
                <w:szCs w:val="20"/>
              </w:rPr>
              <w:t>-New full-time Office Manager</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spacing w:after="0" w:line="240" w:lineRule="auto"/>
              <w:jc w:val="both"/>
              <w:rPr>
                <w:rFonts w:eastAsia="Calibri" w:cs="Times New Roman"/>
                <w:sz w:val="20"/>
                <w:szCs w:val="20"/>
              </w:rPr>
            </w:pPr>
            <w:r w:rsidRPr="00444E15">
              <w:rPr>
                <w:rFonts w:eastAsia="Calibri" w:cs="Times New Roman"/>
                <w:sz w:val="20"/>
                <w:szCs w:val="20"/>
              </w:rPr>
              <w:t>-To identify and put in place a list of activities that raise funds from a portfolio of sources.</w:t>
            </w:r>
          </w:p>
          <w:p w:rsidR="00444E15" w:rsidRPr="00444E15" w:rsidRDefault="00444E15" w:rsidP="00444E15">
            <w:pPr>
              <w:spacing w:after="0" w:line="240" w:lineRule="auto"/>
              <w:jc w:val="both"/>
              <w:rPr>
                <w:rFonts w:eastAsia="Calibri" w:cs="Times New Roman"/>
                <w:sz w:val="20"/>
                <w:szCs w:val="20"/>
              </w:rPr>
            </w:pPr>
          </w:p>
          <w:p w:rsidR="00444E15" w:rsidRPr="00444E15" w:rsidRDefault="00444E15" w:rsidP="00444E15">
            <w:pPr>
              <w:jc w:val="both"/>
              <w:rPr>
                <w:rFonts w:eastAsia="Calibri" w:cs="Times New Roman"/>
                <w:sz w:val="20"/>
                <w:szCs w:val="20"/>
              </w:rPr>
            </w:pPr>
            <w:r w:rsidRPr="00444E15">
              <w:rPr>
                <w:rFonts w:eastAsia="Calibri" w:cs="Times New Roman"/>
                <w:sz w:val="20"/>
                <w:szCs w:val="20"/>
              </w:rPr>
              <w:t>-To research grant giving organisations and prepare grant proposals.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-Identify new funding opportunities for training, equipment, raising awareness.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-Identify new fundraising ideas.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-Put in place a fundraising committee in relation to organising large events.</w:t>
            </w:r>
          </w:p>
        </w:tc>
        <w:tc>
          <w:tcPr>
            <w:tcW w:w="4253" w:type="dxa"/>
          </w:tcPr>
          <w:p w:rsidR="00444E15" w:rsidRDefault="00444E15" w:rsidP="00444E15">
            <w:pPr>
              <w:jc w:val="both"/>
              <w:rPr>
                <w:rFonts w:eastAsia="Calibri" w:cs="Times New Roman"/>
                <w:sz w:val="20"/>
                <w:szCs w:val="20"/>
              </w:rPr>
            </w:pPr>
            <w:r w:rsidRPr="00444E15">
              <w:rPr>
                <w:rFonts w:eastAsia="Calibri" w:cs="Times New Roman"/>
                <w:sz w:val="20"/>
                <w:szCs w:val="20"/>
              </w:rPr>
              <w:t xml:space="preserve">Annual </w:t>
            </w:r>
            <w:r w:rsidR="000F4353">
              <w:rPr>
                <w:rFonts w:eastAsia="Calibri" w:cs="Times New Roman"/>
                <w:sz w:val="20"/>
                <w:szCs w:val="20"/>
              </w:rPr>
              <w:t xml:space="preserve">SLA </w:t>
            </w:r>
            <w:r w:rsidRPr="00444E15">
              <w:rPr>
                <w:rFonts w:eastAsia="Calibri" w:cs="Times New Roman"/>
                <w:sz w:val="20"/>
                <w:szCs w:val="20"/>
              </w:rPr>
              <w:t>Application</w:t>
            </w:r>
          </w:p>
          <w:p w:rsidR="009304F0" w:rsidRPr="00444E15" w:rsidRDefault="009304F0" w:rsidP="00444E15">
            <w:pPr>
              <w:jc w:val="both"/>
              <w:rPr>
                <w:rFonts w:eastAsia="Calibri" w:cs="Times New Roman"/>
                <w:sz w:val="20"/>
                <w:szCs w:val="20"/>
              </w:rPr>
            </w:pPr>
            <w:r>
              <w:rPr>
                <w:rFonts w:eastAsia="Calibri" w:cs="Times New Roman"/>
                <w:sz w:val="20"/>
                <w:szCs w:val="20"/>
              </w:rPr>
              <w:t>The creation of a new post – Office Manager</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Improved service and programs.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Increased number of services and programs.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More effective services and programs.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Greater access to specialised training.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New Equipment e.g. computers, scanners, printers, office furniture.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Dissemination of information will reach a wider geographical area.</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Greater awareness of RCNE services.</w:t>
            </w:r>
          </w:p>
        </w:tc>
        <w:tc>
          <w:tcPr>
            <w:tcW w:w="1559" w:type="dxa"/>
          </w:tcPr>
          <w:p w:rsidR="00444E15" w:rsidRDefault="00444E15" w:rsidP="00444E15">
            <w:pPr>
              <w:jc w:val="both"/>
              <w:rPr>
                <w:rFonts w:eastAsia="Calibri" w:cs="Times New Roman"/>
                <w:sz w:val="20"/>
                <w:szCs w:val="20"/>
              </w:rPr>
            </w:pPr>
            <w:r w:rsidRPr="00444E15">
              <w:rPr>
                <w:rFonts w:eastAsia="Calibri" w:cs="Times New Roman"/>
                <w:sz w:val="20"/>
                <w:szCs w:val="20"/>
              </w:rPr>
              <w:t>Funding</w:t>
            </w:r>
          </w:p>
          <w:p w:rsidR="009304F0" w:rsidRPr="00444E15" w:rsidRDefault="009304F0" w:rsidP="00444E15">
            <w:pPr>
              <w:jc w:val="both"/>
              <w:rPr>
                <w:rFonts w:eastAsia="Calibri" w:cs="Times New Roman"/>
                <w:sz w:val="20"/>
                <w:szCs w:val="20"/>
              </w:rPr>
            </w:pPr>
            <w:r>
              <w:rPr>
                <w:rFonts w:eastAsia="Calibri" w:cs="Times New Roman"/>
                <w:sz w:val="20"/>
                <w:szCs w:val="20"/>
              </w:rPr>
              <w:t>Staff</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Networking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Research &amp; Development</w:t>
            </w:r>
          </w:p>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contextualSpacing/>
              <w:jc w:val="both"/>
              <w:rPr>
                <w:rFonts w:eastAsia="Calibri" w:cs="Times New Roman"/>
                <w:sz w:val="20"/>
                <w:szCs w:val="20"/>
              </w:rPr>
            </w:pPr>
            <w:r w:rsidRPr="00444E15">
              <w:rPr>
                <w:rFonts w:eastAsia="Calibri" w:cs="Times New Roman"/>
                <w:sz w:val="20"/>
                <w:szCs w:val="20"/>
              </w:rPr>
              <w:t>5.2 To establish strategic partnerships and alliances with other organisations and key stakeholders.</w:t>
            </w: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-Develop collaborative links and build and strengthen existing links to facilitate the development of new and appropriate initiatives.</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-Develop partnerships as a result of the Border Naps Research</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Cross-border networking opportunity.</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Effective and efficient networking.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Creating partnerships will create a stronger and more sustainable RCNE.</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lastRenderedPageBreak/>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Networking</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contextualSpacing/>
              <w:jc w:val="both"/>
              <w:rPr>
                <w:rFonts w:eastAsia="Calibri" w:cs="Times New Roman"/>
                <w:sz w:val="20"/>
                <w:szCs w:val="20"/>
              </w:rPr>
            </w:pPr>
            <w:r w:rsidRPr="00444E15">
              <w:rPr>
                <w:rFonts w:eastAsia="Calibri" w:cs="Times New Roman"/>
                <w:sz w:val="20"/>
                <w:szCs w:val="20"/>
              </w:rPr>
              <w:t>5.3 To develop and support new and existing networking opportunities</w:t>
            </w: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-Launch of RCNE Website.</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-Create awareness raising events e.g. information days etc.</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Donate online – funding opportunity.</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Wider method of distributing information about RCNE services.</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Pr>
          <w:p w:rsidR="00444E15" w:rsidRPr="00444E15" w:rsidRDefault="00444E15" w:rsidP="00444E15">
            <w:pPr>
              <w:contextualSpacing/>
              <w:jc w:val="both"/>
              <w:rPr>
                <w:rFonts w:eastAsia="Calibri" w:cs="Times New Roman"/>
                <w:sz w:val="20"/>
                <w:szCs w:val="20"/>
              </w:rPr>
            </w:pPr>
            <w:r w:rsidRPr="00444E15">
              <w:rPr>
                <w:rFonts w:eastAsia="Calibri" w:cs="Times New Roman"/>
                <w:sz w:val="20"/>
                <w:szCs w:val="20"/>
              </w:rPr>
              <w:t>5.4 To develop cross border partnerships and improve pathways to service provision.</w:t>
            </w:r>
          </w:p>
        </w:tc>
        <w:tc>
          <w:tcPr>
            <w:tcW w:w="481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-Initiate links with similar services in Northern Ireland.</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-Build and strengthen links with all relevant organisations in the violence against women sector.</w:t>
            </w:r>
          </w:p>
        </w:tc>
        <w:tc>
          <w:tcPr>
            <w:tcW w:w="4253"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 xml:space="preserve">To research into the possibility of service </w:t>
            </w:r>
            <w:r w:rsidR="000F4353">
              <w:rPr>
                <w:rFonts w:eastAsia="Calibri" w:cs="Times New Roman"/>
                <w:sz w:val="20"/>
                <w:szCs w:val="20"/>
              </w:rPr>
              <w:t>support</w:t>
            </w:r>
            <w:r w:rsidRPr="00444E15">
              <w:rPr>
                <w:rFonts w:eastAsia="Calibri" w:cs="Times New Roman"/>
                <w:sz w:val="20"/>
                <w:szCs w:val="20"/>
              </w:rPr>
              <w:t xml:space="preserve"> in Newry.</w:t>
            </w:r>
          </w:p>
        </w:tc>
        <w:tc>
          <w:tcPr>
            <w:tcW w:w="1559" w:type="dxa"/>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Funding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Networking</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Staff</w:t>
            </w:r>
          </w:p>
        </w:tc>
      </w:tr>
      <w:tr w:rsidR="00444E15" w:rsidRPr="00444E15" w:rsidTr="00444E15">
        <w:tc>
          <w:tcPr>
            <w:tcW w:w="3256" w:type="dxa"/>
          </w:tcPr>
          <w:p w:rsidR="00444E15" w:rsidRPr="00444E15" w:rsidRDefault="00444E15" w:rsidP="00444E15">
            <w:pPr>
              <w:jc w:val="both"/>
              <w:rPr>
                <w:rFonts w:eastAsia="Calibri" w:cs="Times New Roman"/>
                <w:sz w:val="20"/>
                <w:szCs w:val="20"/>
              </w:rPr>
            </w:pPr>
          </w:p>
        </w:tc>
        <w:tc>
          <w:tcPr>
            <w:tcW w:w="4819" w:type="dxa"/>
          </w:tcPr>
          <w:p w:rsidR="00444E15" w:rsidRPr="00444E15" w:rsidRDefault="00444E15" w:rsidP="00444E15">
            <w:pPr>
              <w:jc w:val="both"/>
              <w:rPr>
                <w:rFonts w:eastAsia="Calibri" w:cs="Times New Roman"/>
                <w:sz w:val="20"/>
                <w:szCs w:val="20"/>
              </w:rPr>
            </w:pPr>
          </w:p>
        </w:tc>
        <w:tc>
          <w:tcPr>
            <w:tcW w:w="4253" w:type="dxa"/>
          </w:tcPr>
          <w:p w:rsidR="00444E15" w:rsidRPr="00444E15" w:rsidRDefault="00444E15" w:rsidP="00444E15">
            <w:pPr>
              <w:jc w:val="both"/>
              <w:rPr>
                <w:rFonts w:eastAsia="Calibri" w:cs="Times New Roman"/>
                <w:sz w:val="20"/>
                <w:szCs w:val="20"/>
              </w:rPr>
            </w:pPr>
          </w:p>
        </w:tc>
        <w:tc>
          <w:tcPr>
            <w:tcW w:w="1559" w:type="dxa"/>
          </w:tcPr>
          <w:p w:rsidR="00444E15" w:rsidRPr="00444E15" w:rsidRDefault="00444E15" w:rsidP="00444E15">
            <w:pPr>
              <w:jc w:val="both"/>
              <w:rPr>
                <w:rFonts w:eastAsia="Calibri" w:cs="Times New Roman"/>
                <w:sz w:val="20"/>
                <w:szCs w:val="20"/>
              </w:rPr>
            </w:pPr>
          </w:p>
        </w:tc>
      </w:tr>
      <w:tr w:rsidR="00444E15" w:rsidRPr="00444E15" w:rsidTr="00444E15">
        <w:tc>
          <w:tcPr>
            <w:tcW w:w="3256" w:type="dxa"/>
            <w:tcBorders>
              <w:top w:val="single" w:sz="4" w:space="0" w:color="000000"/>
              <w:left w:val="single" w:sz="4" w:space="0" w:color="000000"/>
              <w:bottom w:val="single" w:sz="4" w:space="0" w:color="000000"/>
              <w:right w:val="single" w:sz="4" w:space="0" w:color="000000"/>
            </w:tcBorders>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5.5 To create and maintain a work environment which is efficient, effective, healthy, safe and supportive of the well-being of staff.</w:t>
            </w:r>
          </w:p>
        </w:tc>
        <w:tc>
          <w:tcPr>
            <w:tcW w:w="4819" w:type="dxa"/>
            <w:tcBorders>
              <w:top w:val="single" w:sz="4" w:space="0" w:color="000000"/>
              <w:left w:val="single" w:sz="4" w:space="0" w:color="000000"/>
              <w:bottom w:val="single" w:sz="4" w:space="0" w:color="000000"/>
              <w:right w:val="single" w:sz="4" w:space="0" w:color="000000"/>
            </w:tcBorders>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-Qualified and experienced staff are employed.</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-Support, supervision, appraisal and training of employees and volunteers were necessary to ensure best practice within the work environment.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-Structured format of meetings – pre</w:t>
            </w:r>
            <w:r>
              <w:rPr>
                <w:rFonts w:eastAsia="Calibri" w:cs="Times New Roman"/>
                <w:sz w:val="20"/>
                <w:szCs w:val="20"/>
              </w:rPr>
              <w:t>-</w:t>
            </w:r>
            <w:r w:rsidRPr="00444E15">
              <w:rPr>
                <w:rFonts w:eastAsia="Calibri" w:cs="Times New Roman"/>
                <w:sz w:val="20"/>
                <w:szCs w:val="20"/>
              </w:rPr>
              <w:t>planned spreadsheet.</w:t>
            </w:r>
          </w:p>
          <w:p w:rsidR="00444E15" w:rsidRPr="00444E15" w:rsidRDefault="00444E15" w:rsidP="00444E15">
            <w:pPr>
              <w:jc w:val="both"/>
              <w:rPr>
                <w:rFonts w:eastAsia="Calibri" w:cs="Times New Roman"/>
                <w:sz w:val="20"/>
                <w:szCs w:val="20"/>
              </w:rPr>
            </w:pPr>
            <w:r w:rsidRPr="00444E15">
              <w:rPr>
                <w:rFonts w:eastAsia="Calibri" w:cs="Times New Roman"/>
                <w:sz w:val="20"/>
                <w:szCs w:val="20"/>
              </w:rPr>
              <w:t>-Clarification of roles and responsibilities of all who are involved in RCNE.</w:t>
            </w:r>
          </w:p>
        </w:tc>
        <w:tc>
          <w:tcPr>
            <w:tcW w:w="4253" w:type="dxa"/>
            <w:tcBorders>
              <w:top w:val="single" w:sz="4" w:space="0" w:color="000000"/>
              <w:left w:val="single" w:sz="4" w:space="0" w:color="000000"/>
              <w:bottom w:val="single" w:sz="4" w:space="0" w:color="000000"/>
              <w:right w:val="single" w:sz="4" w:space="0" w:color="000000"/>
            </w:tcBorders>
          </w:tcPr>
          <w:p w:rsidR="00444E15" w:rsidRPr="00444E15" w:rsidRDefault="00444E15" w:rsidP="00444E15">
            <w:pPr>
              <w:jc w:val="both"/>
              <w:rPr>
                <w:rFonts w:eastAsia="Calibri" w:cs="Times New Roman"/>
                <w:sz w:val="20"/>
                <w:szCs w:val="20"/>
              </w:rPr>
            </w:pPr>
            <w:r w:rsidRPr="00444E15">
              <w:rPr>
                <w:rFonts w:eastAsia="Calibri" w:cs="Times New Roman"/>
                <w:sz w:val="20"/>
                <w:szCs w:val="20"/>
              </w:rPr>
              <w:t>Recognised as a professional and dedicated service.</w:t>
            </w:r>
          </w:p>
        </w:tc>
        <w:tc>
          <w:tcPr>
            <w:tcW w:w="1559" w:type="dxa"/>
            <w:tcBorders>
              <w:top w:val="single" w:sz="4" w:space="0" w:color="000000"/>
              <w:left w:val="single" w:sz="4" w:space="0" w:color="000000"/>
              <w:bottom w:val="single" w:sz="4" w:space="0" w:color="000000"/>
              <w:right w:val="single" w:sz="4" w:space="0" w:color="000000"/>
            </w:tcBorders>
          </w:tcPr>
          <w:p w:rsidR="00444E15" w:rsidRDefault="000F4353" w:rsidP="00444E15">
            <w:pPr>
              <w:jc w:val="both"/>
              <w:rPr>
                <w:rFonts w:eastAsia="Calibri" w:cs="Times New Roman"/>
                <w:sz w:val="20"/>
                <w:szCs w:val="20"/>
              </w:rPr>
            </w:pPr>
            <w:r>
              <w:rPr>
                <w:rFonts w:eastAsia="Calibri" w:cs="Times New Roman"/>
                <w:sz w:val="20"/>
                <w:szCs w:val="20"/>
              </w:rPr>
              <w:t>Funding</w:t>
            </w:r>
          </w:p>
          <w:p w:rsidR="000F4353" w:rsidRPr="00444E15" w:rsidRDefault="000F4353" w:rsidP="00444E15">
            <w:pPr>
              <w:jc w:val="both"/>
              <w:rPr>
                <w:rFonts w:eastAsia="Calibri" w:cs="Times New Roman"/>
                <w:sz w:val="20"/>
                <w:szCs w:val="20"/>
              </w:rPr>
            </w:pPr>
            <w:r>
              <w:rPr>
                <w:rFonts w:eastAsia="Calibri" w:cs="Times New Roman"/>
                <w:sz w:val="20"/>
                <w:szCs w:val="20"/>
              </w:rPr>
              <w:t>Staff</w:t>
            </w:r>
          </w:p>
        </w:tc>
      </w:tr>
    </w:tbl>
    <w:bookmarkEnd w:id="2"/>
    <w:p w:rsidR="00444E15" w:rsidRPr="002F73D0" w:rsidRDefault="00444E15" w:rsidP="00444E15">
      <w:pPr>
        <w:rPr>
          <w:rFonts w:ascii="Times New Roman" w:eastAsia="Calibri" w:hAnsi="Times New Roman" w:cs="Times New Roman"/>
          <w:b/>
          <w:sz w:val="20"/>
          <w:szCs w:val="20"/>
        </w:rPr>
        <w:sectPr w:rsidR="00444E15" w:rsidRPr="002F73D0" w:rsidSect="00444E15">
          <w:pgSz w:w="16840" w:h="11900" w:orient="landscape"/>
          <w:pgMar w:top="1797" w:right="1440" w:bottom="1797" w:left="1440" w:header="709" w:footer="709" w:gutter="0"/>
          <w:cols w:space="708"/>
          <w:docGrid w:linePitch="360"/>
        </w:sectPr>
      </w:pPr>
      <w:r w:rsidRPr="002F73D0">
        <w:rPr>
          <w:b/>
        </w:rPr>
        <w:t>These priorities will be considered when developing operational plan</w:t>
      </w:r>
      <w:r w:rsidR="00B37CD3" w:rsidRPr="002F73D0">
        <w:rPr>
          <w:b/>
        </w:rPr>
        <w:t>s based on this strategic plan.</w:t>
      </w:r>
    </w:p>
    <w:bookmarkEnd w:id="1"/>
    <w:p w:rsidR="002B6E08" w:rsidRDefault="002B6E08"/>
    <w:sectPr w:rsidR="002B6E08" w:rsidSect="00444E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618" w:rsidRDefault="00FF3618" w:rsidP="000C52C5">
      <w:pPr>
        <w:spacing w:after="0" w:line="240" w:lineRule="auto"/>
      </w:pPr>
      <w:r>
        <w:separator/>
      </w:r>
    </w:p>
  </w:endnote>
  <w:endnote w:type="continuationSeparator" w:id="0">
    <w:p w:rsidR="00FF3618" w:rsidRDefault="00FF3618" w:rsidP="000C5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8695171"/>
      <w:docPartObj>
        <w:docPartGallery w:val="Page Numbers (Bottom of Page)"/>
        <w:docPartUnique/>
      </w:docPartObj>
    </w:sdtPr>
    <w:sdtEndPr>
      <w:rPr>
        <w:noProof/>
      </w:rPr>
    </w:sdtEndPr>
    <w:sdtContent>
      <w:p w:rsidR="00FF3618" w:rsidRDefault="00FF36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F3618" w:rsidRDefault="00FF3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618" w:rsidRDefault="00FF3618" w:rsidP="000C52C5">
      <w:pPr>
        <w:spacing w:after="0" w:line="240" w:lineRule="auto"/>
      </w:pPr>
      <w:r>
        <w:separator/>
      </w:r>
    </w:p>
  </w:footnote>
  <w:footnote w:type="continuationSeparator" w:id="0">
    <w:p w:rsidR="00FF3618" w:rsidRDefault="00FF3618" w:rsidP="000C52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68D8"/>
    <w:multiLevelType w:val="hybridMultilevel"/>
    <w:tmpl w:val="8AFC70C2"/>
    <w:lvl w:ilvl="0" w:tplc="93665490">
      <w:start w:val="5"/>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E2141DC"/>
    <w:multiLevelType w:val="multilevel"/>
    <w:tmpl w:val="C89A7AA2"/>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1C0331E"/>
    <w:multiLevelType w:val="hybridMultilevel"/>
    <w:tmpl w:val="7E38C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20A503B"/>
    <w:multiLevelType w:val="multilevel"/>
    <w:tmpl w:val="6520DD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6572455"/>
    <w:multiLevelType w:val="multilevel"/>
    <w:tmpl w:val="34B6B9B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27D01AB8"/>
    <w:multiLevelType w:val="multilevel"/>
    <w:tmpl w:val="80A4A06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8296D1E"/>
    <w:multiLevelType w:val="hybridMultilevel"/>
    <w:tmpl w:val="ACE44B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9AE3C69"/>
    <w:multiLevelType w:val="multilevel"/>
    <w:tmpl w:val="3B1C24D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8" w15:restartNumberingAfterBreak="0">
    <w:nsid w:val="29EF6280"/>
    <w:multiLevelType w:val="hybridMultilevel"/>
    <w:tmpl w:val="29CAB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A7A3714"/>
    <w:multiLevelType w:val="hybridMultilevel"/>
    <w:tmpl w:val="A524CD76"/>
    <w:lvl w:ilvl="0" w:tplc="2BB2BD8E">
      <w:start w:val="3"/>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C306C23"/>
    <w:multiLevelType w:val="hybridMultilevel"/>
    <w:tmpl w:val="B4CC9C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84741E4"/>
    <w:multiLevelType w:val="multilevel"/>
    <w:tmpl w:val="21EA665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E225252"/>
    <w:multiLevelType w:val="multilevel"/>
    <w:tmpl w:val="C28C121E"/>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416E67C5"/>
    <w:multiLevelType w:val="hybridMultilevel"/>
    <w:tmpl w:val="5FEC5D02"/>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4" w15:restartNumberingAfterBreak="0">
    <w:nsid w:val="42E80881"/>
    <w:multiLevelType w:val="hybridMultilevel"/>
    <w:tmpl w:val="ED14A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2281D"/>
    <w:multiLevelType w:val="hybridMultilevel"/>
    <w:tmpl w:val="3D984D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8F27A3"/>
    <w:multiLevelType w:val="hybridMultilevel"/>
    <w:tmpl w:val="BD1C51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FBF231D"/>
    <w:multiLevelType w:val="hybridMultilevel"/>
    <w:tmpl w:val="B3F66D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3E12552"/>
    <w:multiLevelType w:val="hybridMultilevel"/>
    <w:tmpl w:val="D2882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25046C"/>
    <w:multiLevelType w:val="hybridMultilevel"/>
    <w:tmpl w:val="83D02D2A"/>
    <w:lvl w:ilvl="0" w:tplc="220697D0">
      <w:start w:val="1"/>
      <w:numFmt w:val="bullet"/>
      <w:lvlText w:val="•"/>
      <w:lvlJc w:val="left"/>
      <w:pPr>
        <w:tabs>
          <w:tab w:val="num" w:pos="720"/>
        </w:tabs>
        <w:ind w:left="720" w:hanging="360"/>
      </w:pPr>
      <w:rPr>
        <w:rFonts w:ascii="Times New Roman" w:hAnsi="Times New Roman" w:hint="default"/>
      </w:rPr>
    </w:lvl>
    <w:lvl w:ilvl="1" w:tplc="B3D68EE8" w:tentative="1">
      <w:start w:val="1"/>
      <w:numFmt w:val="bullet"/>
      <w:lvlText w:val="•"/>
      <w:lvlJc w:val="left"/>
      <w:pPr>
        <w:tabs>
          <w:tab w:val="num" w:pos="1440"/>
        </w:tabs>
        <w:ind w:left="1440" w:hanging="360"/>
      </w:pPr>
      <w:rPr>
        <w:rFonts w:ascii="Times New Roman" w:hAnsi="Times New Roman" w:hint="default"/>
      </w:rPr>
    </w:lvl>
    <w:lvl w:ilvl="2" w:tplc="D0C008C4" w:tentative="1">
      <w:start w:val="1"/>
      <w:numFmt w:val="bullet"/>
      <w:lvlText w:val="•"/>
      <w:lvlJc w:val="left"/>
      <w:pPr>
        <w:tabs>
          <w:tab w:val="num" w:pos="2160"/>
        </w:tabs>
        <w:ind w:left="2160" w:hanging="360"/>
      </w:pPr>
      <w:rPr>
        <w:rFonts w:ascii="Times New Roman" w:hAnsi="Times New Roman" w:hint="default"/>
      </w:rPr>
    </w:lvl>
    <w:lvl w:ilvl="3" w:tplc="833E5DD4" w:tentative="1">
      <w:start w:val="1"/>
      <w:numFmt w:val="bullet"/>
      <w:lvlText w:val="•"/>
      <w:lvlJc w:val="left"/>
      <w:pPr>
        <w:tabs>
          <w:tab w:val="num" w:pos="2880"/>
        </w:tabs>
        <w:ind w:left="2880" w:hanging="360"/>
      </w:pPr>
      <w:rPr>
        <w:rFonts w:ascii="Times New Roman" w:hAnsi="Times New Roman" w:hint="default"/>
      </w:rPr>
    </w:lvl>
    <w:lvl w:ilvl="4" w:tplc="FFBA33A4" w:tentative="1">
      <w:start w:val="1"/>
      <w:numFmt w:val="bullet"/>
      <w:lvlText w:val="•"/>
      <w:lvlJc w:val="left"/>
      <w:pPr>
        <w:tabs>
          <w:tab w:val="num" w:pos="3600"/>
        </w:tabs>
        <w:ind w:left="3600" w:hanging="360"/>
      </w:pPr>
      <w:rPr>
        <w:rFonts w:ascii="Times New Roman" w:hAnsi="Times New Roman" w:hint="default"/>
      </w:rPr>
    </w:lvl>
    <w:lvl w:ilvl="5" w:tplc="8A64A2EE" w:tentative="1">
      <w:start w:val="1"/>
      <w:numFmt w:val="bullet"/>
      <w:lvlText w:val="•"/>
      <w:lvlJc w:val="left"/>
      <w:pPr>
        <w:tabs>
          <w:tab w:val="num" w:pos="4320"/>
        </w:tabs>
        <w:ind w:left="4320" w:hanging="360"/>
      </w:pPr>
      <w:rPr>
        <w:rFonts w:ascii="Times New Roman" w:hAnsi="Times New Roman" w:hint="default"/>
      </w:rPr>
    </w:lvl>
    <w:lvl w:ilvl="6" w:tplc="011AB9C2" w:tentative="1">
      <w:start w:val="1"/>
      <w:numFmt w:val="bullet"/>
      <w:lvlText w:val="•"/>
      <w:lvlJc w:val="left"/>
      <w:pPr>
        <w:tabs>
          <w:tab w:val="num" w:pos="5040"/>
        </w:tabs>
        <w:ind w:left="5040" w:hanging="360"/>
      </w:pPr>
      <w:rPr>
        <w:rFonts w:ascii="Times New Roman" w:hAnsi="Times New Roman" w:hint="default"/>
      </w:rPr>
    </w:lvl>
    <w:lvl w:ilvl="7" w:tplc="C166154E" w:tentative="1">
      <w:start w:val="1"/>
      <w:numFmt w:val="bullet"/>
      <w:lvlText w:val="•"/>
      <w:lvlJc w:val="left"/>
      <w:pPr>
        <w:tabs>
          <w:tab w:val="num" w:pos="5760"/>
        </w:tabs>
        <w:ind w:left="5760" w:hanging="360"/>
      </w:pPr>
      <w:rPr>
        <w:rFonts w:ascii="Times New Roman" w:hAnsi="Times New Roman" w:hint="default"/>
      </w:rPr>
    </w:lvl>
    <w:lvl w:ilvl="8" w:tplc="D9485C7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4670459"/>
    <w:multiLevelType w:val="hybridMultilevel"/>
    <w:tmpl w:val="11E85A14"/>
    <w:lvl w:ilvl="0" w:tplc="18090001">
      <w:start w:val="1"/>
      <w:numFmt w:val="bullet"/>
      <w:lvlText w:val=""/>
      <w:lvlJc w:val="left"/>
      <w:pPr>
        <w:ind w:left="825" w:hanging="360"/>
      </w:pPr>
      <w:rPr>
        <w:rFonts w:ascii="Symbol" w:hAnsi="Symbol" w:hint="default"/>
      </w:rPr>
    </w:lvl>
    <w:lvl w:ilvl="1" w:tplc="18090003" w:tentative="1">
      <w:start w:val="1"/>
      <w:numFmt w:val="bullet"/>
      <w:lvlText w:val="o"/>
      <w:lvlJc w:val="left"/>
      <w:pPr>
        <w:ind w:left="1545" w:hanging="360"/>
      </w:pPr>
      <w:rPr>
        <w:rFonts w:ascii="Courier New" w:hAnsi="Courier New" w:cs="Courier New" w:hint="default"/>
      </w:rPr>
    </w:lvl>
    <w:lvl w:ilvl="2" w:tplc="18090005" w:tentative="1">
      <w:start w:val="1"/>
      <w:numFmt w:val="bullet"/>
      <w:lvlText w:val=""/>
      <w:lvlJc w:val="left"/>
      <w:pPr>
        <w:ind w:left="2265" w:hanging="360"/>
      </w:pPr>
      <w:rPr>
        <w:rFonts w:ascii="Wingdings" w:hAnsi="Wingdings" w:hint="default"/>
      </w:rPr>
    </w:lvl>
    <w:lvl w:ilvl="3" w:tplc="18090001" w:tentative="1">
      <w:start w:val="1"/>
      <w:numFmt w:val="bullet"/>
      <w:lvlText w:val=""/>
      <w:lvlJc w:val="left"/>
      <w:pPr>
        <w:ind w:left="2985" w:hanging="360"/>
      </w:pPr>
      <w:rPr>
        <w:rFonts w:ascii="Symbol" w:hAnsi="Symbol" w:hint="default"/>
      </w:rPr>
    </w:lvl>
    <w:lvl w:ilvl="4" w:tplc="18090003" w:tentative="1">
      <w:start w:val="1"/>
      <w:numFmt w:val="bullet"/>
      <w:lvlText w:val="o"/>
      <w:lvlJc w:val="left"/>
      <w:pPr>
        <w:ind w:left="3705" w:hanging="360"/>
      </w:pPr>
      <w:rPr>
        <w:rFonts w:ascii="Courier New" w:hAnsi="Courier New" w:cs="Courier New" w:hint="default"/>
      </w:rPr>
    </w:lvl>
    <w:lvl w:ilvl="5" w:tplc="18090005" w:tentative="1">
      <w:start w:val="1"/>
      <w:numFmt w:val="bullet"/>
      <w:lvlText w:val=""/>
      <w:lvlJc w:val="left"/>
      <w:pPr>
        <w:ind w:left="4425" w:hanging="360"/>
      </w:pPr>
      <w:rPr>
        <w:rFonts w:ascii="Wingdings" w:hAnsi="Wingdings" w:hint="default"/>
      </w:rPr>
    </w:lvl>
    <w:lvl w:ilvl="6" w:tplc="18090001" w:tentative="1">
      <w:start w:val="1"/>
      <w:numFmt w:val="bullet"/>
      <w:lvlText w:val=""/>
      <w:lvlJc w:val="left"/>
      <w:pPr>
        <w:ind w:left="5145" w:hanging="360"/>
      </w:pPr>
      <w:rPr>
        <w:rFonts w:ascii="Symbol" w:hAnsi="Symbol" w:hint="default"/>
      </w:rPr>
    </w:lvl>
    <w:lvl w:ilvl="7" w:tplc="18090003" w:tentative="1">
      <w:start w:val="1"/>
      <w:numFmt w:val="bullet"/>
      <w:lvlText w:val="o"/>
      <w:lvlJc w:val="left"/>
      <w:pPr>
        <w:ind w:left="5865" w:hanging="360"/>
      </w:pPr>
      <w:rPr>
        <w:rFonts w:ascii="Courier New" w:hAnsi="Courier New" w:cs="Courier New" w:hint="default"/>
      </w:rPr>
    </w:lvl>
    <w:lvl w:ilvl="8" w:tplc="18090005" w:tentative="1">
      <w:start w:val="1"/>
      <w:numFmt w:val="bullet"/>
      <w:lvlText w:val=""/>
      <w:lvlJc w:val="left"/>
      <w:pPr>
        <w:ind w:left="6585" w:hanging="360"/>
      </w:pPr>
      <w:rPr>
        <w:rFonts w:ascii="Wingdings" w:hAnsi="Wingdings" w:hint="default"/>
      </w:rPr>
    </w:lvl>
  </w:abstractNum>
  <w:abstractNum w:abstractNumId="21" w15:restartNumberingAfterBreak="0">
    <w:nsid w:val="74D84EA5"/>
    <w:multiLevelType w:val="hybridMultilevel"/>
    <w:tmpl w:val="AD5EA440"/>
    <w:lvl w:ilvl="0" w:tplc="18090001">
      <w:start w:val="1"/>
      <w:numFmt w:val="bullet"/>
      <w:lvlText w:val=""/>
      <w:lvlJc w:val="left"/>
      <w:pPr>
        <w:ind w:left="775" w:hanging="360"/>
      </w:pPr>
      <w:rPr>
        <w:rFonts w:ascii="Symbol" w:hAnsi="Symbol" w:hint="default"/>
      </w:rPr>
    </w:lvl>
    <w:lvl w:ilvl="1" w:tplc="18090003" w:tentative="1">
      <w:start w:val="1"/>
      <w:numFmt w:val="bullet"/>
      <w:lvlText w:val="o"/>
      <w:lvlJc w:val="left"/>
      <w:pPr>
        <w:ind w:left="1495" w:hanging="360"/>
      </w:pPr>
      <w:rPr>
        <w:rFonts w:ascii="Courier New" w:hAnsi="Courier New" w:cs="Courier New" w:hint="default"/>
      </w:rPr>
    </w:lvl>
    <w:lvl w:ilvl="2" w:tplc="18090005" w:tentative="1">
      <w:start w:val="1"/>
      <w:numFmt w:val="bullet"/>
      <w:lvlText w:val=""/>
      <w:lvlJc w:val="left"/>
      <w:pPr>
        <w:ind w:left="2215" w:hanging="360"/>
      </w:pPr>
      <w:rPr>
        <w:rFonts w:ascii="Wingdings" w:hAnsi="Wingdings" w:hint="default"/>
      </w:rPr>
    </w:lvl>
    <w:lvl w:ilvl="3" w:tplc="18090001" w:tentative="1">
      <w:start w:val="1"/>
      <w:numFmt w:val="bullet"/>
      <w:lvlText w:val=""/>
      <w:lvlJc w:val="left"/>
      <w:pPr>
        <w:ind w:left="2935" w:hanging="360"/>
      </w:pPr>
      <w:rPr>
        <w:rFonts w:ascii="Symbol" w:hAnsi="Symbol" w:hint="default"/>
      </w:rPr>
    </w:lvl>
    <w:lvl w:ilvl="4" w:tplc="18090003" w:tentative="1">
      <w:start w:val="1"/>
      <w:numFmt w:val="bullet"/>
      <w:lvlText w:val="o"/>
      <w:lvlJc w:val="left"/>
      <w:pPr>
        <w:ind w:left="3655" w:hanging="360"/>
      </w:pPr>
      <w:rPr>
        <w:rFonts w:ascii="Courier New" w:hAnsi="Courier New" w:cs="Courier New" w:hint="default"/>
      </w:rPr>
    </w:lvl>
    <w:lvl w:ilvl="5" w:tplc="18090005" w:tentative="1">
      <w:start w:val="1"/>
      <w:numFmt w:val="bullet"/>
      <w:lvlText w:val=""/>
      <w:lvlJc w:val="left"/>
      <w:pPr>
        <w:ind w:left="4375" w:hanging="360"/>
      </w:pPr>
      <w:rPr>
        <w:rFonts w:ascii="Wingdings" w:hAnsi="Wingdings" w:hint="default"/>
      </w:rPr>
    </w:lvl>
    <w:lvl w:ilvl="6" w:tplc="18090001" w:tentative="1">
      <w:start w:val="1"/>
      <w:numFmt w:val="bullet"/>
      <w:lvlText w:val=""/>
      <w:lvlJc w:val="left"/>
      <w:pPr>
        <w:ind w:left="5095" w:hanging="360"/>
      </w:pPr>
      <w:rPr>
        <w:rFonts w:ascii="Symbol" w:hAnsi="Symbol" w:hint="default"/>
      </w:rPr>
    </w:lvl>
    <w:lvl w:ilvl="7" w:tplc="18090003" w:tentative="1">
      <w:start w:val="1"/>
      <w:numFmt w:val="bullet"/>
      <w:lvlText w:val="o"/>
      <w:lvlJc w:val="left"/>
      <w:pPr>
        <w:ind w:left="5815" w:hanging="360"/>
      </w:pPr>
      <w:rPr>
        <w:rFonts w:ascii="Courier New" w:hAnsi="Courier New" w:cs="Courier New" w:hint="default"/>
      </w:rPr>
    </w:lvl>
    <w:lvl w:ilvl="8" w:tplc="18090005" w:tentative="1">
      <w:start w:val="1"/>
      <w:numFmt w:val="bullet"/>
      <w:lvlText w:val=""/>
      <w:lvlJc w:val="left"/>
      <w:pPr>
        <w:ind w:left="6535" w:hanging="360"/>
      </w:pPr>
      <w:rPr>
        <w:rFonts w:ascii="Wingdings" w:hAnsi="Wingdings" w:hint="default"/>
      </w:rPr>
    </w:lvl>
  </w:abstractNum>
  <w:abstractNum w:abstractNumId="22" w15:restartNumberingAfterBreak="0">
    <w:nsid w:val="770144DC"/>
    <w:multiLevelType w:val="hybridMultilevel"/>
    <w:tmpl w:val="F51E149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79C55DCC"/>
    <w:multiLevelType w:val="hybridMultilevel"/>
    <w:tmpl w:val="6C4E72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4"/>
  </w:num>
  <w:num w:numId="4">
    <w:abstractNumId w:val="17"/>
  </w:num>
  <w:num w:numId="5">
    <w:abstractNumId w:val="2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1"/>
  </w:num>
  <w:num w:numId="13">
    <w:abstractNumId w:val="2"/>
  </w:num>
  <w:num w:numId="14">
    <w:abstractNumId w:val="16"/>
  </w:num>
  <w:num w:numId="15">
    <w:abstractNumId w:val="6"/>
  </w:num>
  <w:num w:numId="16">
    <w:abstractNumId w:val="23"/>
  </w:num>
  <w:num w:numId="17">
    <w:abstractNumId w:val="7"/>
  </w:num>
  <w:num w:numId="18">
    <w:abstractNumId w:val="15"/>
  </w:num>
  <w:num w:numId="19">
    <w:abstractNumId w:val="20"/>
  </w:num>
  <w:num w:numId="20">
    <w:abstractNumId w:val="10"/>
  </w:num>
  <w:num w:numId="21">
    <w:abstractNumId w:val="19"/>
  </w:num>
  <w:num w:numId="22">
    <w:abstractNumId w:val="8"/>
  </w:num>
  <w:num w:numId="23">
    <w:abstractNumId w:val="22"/>
  </w:num>
  <w:num w:numId="24">
    <w:abstractNumId w:val="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15"/>
    <w:rsid w:val="0002352C"/>
    <w:rsid w:val="000262B9"/>
    <w:rsid w:val="00045B0E"/>
    <w:rsid w:val="00073994"/>
    <w:rsid w:val="00083698"/>
    <w:rsid w:val="000C0F32"/>
    <w:rsid w:val="000C52C5"/>
    <w:rsid w:val="000F4353"/>
    <w:rsid w:val="00107377"/>
    <w:rsid w:val="001177E4"/>
    <w:rsid w:val="00144AA0"/>
    <w:rsid w:val="00174138"/>
    <w:rsid w:val="001B53A1"/>
    <w:rsid w:val="00243381"/>
    <w:rsid w:val="002A3CAB"/>
    <w:rsid w:val="002B6E08"/>
    <w:rsid w:val="002C561B"/>
    <w:rsid w:val="002D3FBB"/>
    <w:rsid w:val="002E7B1C"/>
    <w:rsid w:val="002F73D0"/>
    <w:rsid w:val="00300AF2"/>
    <w:rsid w:val="00335FD7"/>
    <w:rsid w:val="00384C62"/>
    <w:rsid w:val="0039714C"/>
    <w:rsid w:val="003B17DE"/>
    <w:rsid w:val="003D5F58"/>
    <w:rsid w:val="004165BE"/>
    <w:rsid w:val="00444E15"/>
    <w:rsid w:val="00472C91"/>
    <w:rsid w:val="004F64F5"/>
    <w:rsid w:val="00506AF8"/>
    <w:rsid w:val="00523B70"/>
    <w:rsid w:val="00547435"/>
    <w:rsid w:val="00555253"/>
    <w:rsid w:val="00581581"/>
    <w:rsid w:val="005D5E04"/>
    <w:rsid w:val="005F0CF3"/>
    <w:rsid w:val="005F1701"/>
    <w:rsid w:val="005F4844"/>
    <w:rsid w:val="00623F97"/>
    <w:rsid w:val="00641E90"/>
    <w:rsid w:val="00661357"/>
    <w:rsid w:val="00686C81"/>
    <w:rsid w:val="006A4FA7"/>
    <w:rsid w:val="006A5213"/>
    <w:rsid w:val="006C13DD"/>
    <w:rsid w:val="007025EE"/>
    <w:rsid w:val="00705535"/>
    <w:rsid w:val="007377EC"/>
    <w:rsid w:val="007C097D"/>
    <w:rsid w:val="008150A3"/>
    <w:rsid w:val="0084502A"/>
    <w:rsid w:val="008B4E4F"/>
    <w:rsid w:val="008E46F6"/>
    <w:rsid w:val="008F4E5E"/>
    <w:rsid w:val="009156B6"/>
    <w:rsid w:val="00921CBC"/>
    <w:rsid w:val="009304F0"/>
    <w:rsid w:val="00933DE8"/>
    <w:rsid w:val="009660EE"/>
    <w:rsid w:val="00967BEF"/>
    <w:rsid w:val="00983567"/>
    <w:rsid w:val="009B5FE2"/>
    <w:rsid w:val="00A05909"/>
    <w:rsid w:val="00AD5272"/>
    <w:rsid w:val="00B01495"/>
    <w:rsid w:val="00B37CD3"/>
    <w:rsid w:val="00BA0032"/>
    <w:rsid w:val="00CD78E1"/>
    <w:rsid w:val="00CE0815"/>
    <w:rsid w:val="00D305C1"/>
    <w:rsid w:val="00D76741"/>
    <w:rsid w:val="00DA5A30"/>
    <w:rsid w:val="00E77E13"/>
    <w:rsid w:val="00E90DF0"/>
    <w:rsid w:val="00EE2ABD"/>
    <w:rsid w:val="00F6381B"/>
    <w:rsid w:val="00F70567"/>
    <w:rsid w:val="00FF361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E4ADA7"/>
  <w15:docId w15:val="{9F317BC5-5B31-4C68-B9EA-FFDB09E3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44E15"/>
  </w:style>
  <w:style w:type="paragraph" w:styleId="ListParagraph">
    <w:name w:val="List Paragraph"/>
    <w:basedOn w:val="Normal"/>
    <w:link w:val="ListParagraphChar"/>
    <w:uiPriority w:val="1"/>
    <w:qFormat/>
    <w:rsid w:val="00444E15"/>
    <w:pPr>
      <w:spacing w:after="0" w:line="240" w:lineRule="auto"/>
      <w:ind w:left="720"/>
      <w:contextualSpacing/>
    </w:pPr>
    <w:rPr>
      <w:rFonts w:eastAsiaTheme="minorEastAsia"/>
      <w:sz w:val="24"/>
      <w:szCs w:val="24"/>
    </w:rPr>
  </w:style>
  <w:style w:type="table" w:styleId="TableGrid">
    <w:name w:val="Table Grid"/>
    <w:basedOn w:val="TableNormal"/>
    <w:uiPriority w:val="59"/>
    <w:rsid w:val="00444E1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44E15"/>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444E15"/>
    <w:rPr>
      <w:rFonts w:ascii="Tahoma" w:eastAsiaTheme="minorEastAsia" w:hAnsi="Tahoma" w:cs="Tahoma"/>
      <w:sz w:val="16"/>
      <w:szCs w:val="16"/>
    </w:rPr>
  </w:style>
  <w:style w:type="paragraph" w:styleId="NoSpacing">
    <w:name w:val="No Spacing"/>
    <w:link w:val="NoSpacingChar"/>
    <w:uiPriority w:val="1"/>
    <w:qFormat/>
    <w:rsid w:val="00444E15"/>
    <w:pPr>
      <w:spacing w:after="0" w:line="240" w:lineRule="auto"/>
    </w:pPr>
  </w:style>
  <w:style w:type="character" w:styleId="Hyperlink">
    <w:name w:val="Hyperlink"/>
    <w:basedOn w:val="DefaultParagraphFont"/>
    <w:uiPriority w:val="99"/>
    <w:unhideWhenUsed/>
    <w:rsid w:val="00444E15"/>
    <w:rPr>
      <w:color w:val="2998E3" w:themeColor="hyperlink"/>
      <w:u w:val="single"/>
    </w:rPr>
  </w:style>
  <w:style w:type="character" w:customStyle="1" w:styleId="UnresolvedMention1">
    <w:name w:val="Unresolved Mention1"/>
    <w:basedOn w:val="DefaultParagraphFont"/>
    <w:uiPriority w:val="99"/>
    <w:semiHidden/>
    <w:unhideWhenUsed/>
    <w:rsid w:val="00444E15"/>
    <w:rPr>
      <w:color w:val="605E5C"/>
      <w:shd w:val="clear" w:color="auto" w:fill="E1DFDD"/>
    </w:rPr>
  </w:style>
  <w:style w:type="character" w:customStyle="1" w:styleId="ListParagraphChar">
    <w:name w:val="List Paragraph Char"/>
    <w:basedOn w:val="DefaultParagraphFont"/>
    <w:link w:val="ListParagraph"/>
    <w:uiPriority w:val="1"/>
    <w:locked/>
    <w:rsid w:val="00581581"/>
    <w:rPr>
      <w:rFonts w:eastAsiaTheme="minorEastAsia"/>
      <w:sz w:val="24"/>
      <w:szCs w:val="24"/>
    </w:rPr>
  </w:style>
  <w:style w:type="paragraph" w:styleId="Header">
    <w:name w:val="header"/>
    <w:basedOn w:val="Normal"/>
    <w:link w:val="HeaderChar"/>
    <w:uiPriority w:val="99"/>
    <w:unhideWhenUsed/>
    <w:rsid w:val="000C52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2C5"/>
  </w:style>
  <w:style w:type="paragraph" w:styleId="Footer">
    <w:name w:val="footer"/>
    <w:basedOn w:val="Normal"/>
    <w:link w:val="FooterChar"/>
    <w:uiPriority w:val="99"/>
    <w:unhideWhenUsed/>
    <w:rsid w:val="000C52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2C5"/>
  </w:style>
  <w:style w:type="character" w:customStyle="1" w:styleId="NoSpacingChar">
    <w:name w:val="No Spacing Char"/>
    <w:basedOn w:val="DefaultParagraphFont"/>
    <w:link w:val="NoSpacing"/>
    <w:uiPriority w:val="1"/>
    <w:rsid w:val="000C52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E2B474-0ED2-C34E-ABAC-DD0209C2DC27}" type="doc">
      <dgm:prSet loTypeId="urn:microsoft.com/office/officeart/2005/8/layout/default" loCatId="" qsTypeId="urn:microsoft.com/office/officeart/2005/8/quickstyle/simple5" qsCatId="simple" csTypeId="urn:microsoft.com/office/officeart/2005/8/colors/colorful1" csCatId="colorful" phldr="1"/>
      <dgm:spPr/>
      <dgm:t>
        <a:bodyPr/>
        <a:lstStyle/>
        <a:p>
          <a:endParaRPr lang="en-US"/>
        </a:p>
      </dgm:t>
    </dgm:pt>
    <dgm:pt modelId="{5AC4BEC4-B382-B44E-8377-C2AD8ADB0046}">
      <dgm:prSet phldrT="[Text]"/>
      <dgm:spPr>
        <a:xfrm>
          <a:off x="1544" y="312249"/>
          <a:ext cx="1224979" cy="734987"/>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NOT MY FAULT</a:t>
          </a:r>
        </a:p>
      </dgm:t>
    </dgm:pt>
    <dgm:pt modelId="{CFB1CBD5-5BA0-0846-873F-8FF941AC6DDB}" type="parTrans" cxnId="{12C2419D-55DB-504D-959C-DEE75F96F842}">
      <dgm:prSet/>
      <dgm:spPr/>
      <dgm:t>
        <a:bodyPr/>
        <a:lstStyle/>
        <a:p>
          <a:endParaRPr lang="en-US"/>
        </a:p>
      </dgm:t>
    </dgm:pt>
    <dgm:pt modelId="{120EFB77-23F4-5D46-8DE3-B170872DF7FF}" type="sibTrans" cxnId="{12C2419D-55DB-504D-959C-DEE75F96F842}">
      <dgm:prSet/>
      <dgm:spPr/>
      <dgm:t>
        <a:bodyPr/>
        <a:lstStyle/>
        <a:p>
          <a:endParaRPr lang="en-US"/>
        </a:p>
      </dgm:t>
    </dgm:pt>
    <dgm:pt modelId="{68590D09-2E60-A048-861D-491BE6AF11BF}">
      <dgm:prSet phldrT="[Text]"/>
      <dgm:spPr>
        <a:xfrm>
          <a:off x="1349021" y="312249"/>
          <a:ext cx="1224979" cy="734987"/>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gave me hope</a:t>
          </a:r>
        </a:p>
      </dgm:t>
    </dgm:pt>
    <dgm:pt modelId="{AE40B36A-90DC-9C49-BDC0-FE4A2F9FB9AC}" type="parTrans" cxnId="{89B1768C-31B2-1746-BDF6-CE80E145B113}">
      <dgm:prSet/>
      <dgm:spPr/>
      <dgm:t>
        <a:bodyPr/>
        <a:lstStyle/>
        <a:p>
          <a:endParaRPr lang="en-US"/>
        </a:p>
      </dgm:t>
    </dgm:pt>
    <dgm:pt modelId="{5D65394C-8DBC-1B41-87EB-6FE75215AC36}" type="sibTrans" cxnId="{89B1768C-31B2-1746-BDF6-CE80E145B113}">
      <dgm:prSet/>
      <dgm:spPr/>
      <dgm:t>
        <a:bodyPr/>
        <a:lstStyle/>
        <a:p>
          <a:endParaRPr lang="en-US"/>
        </a:p>
      </dgm:t>
    </dgm:pt>
    <dgm:pt modelId="{65808AF2-C9F0-944C-9FD4-231A862D29A0}">
      <dgm:prSet phldrT="[Text]"/>
      <dgm:spPr>
        <a:xfrm>
          <a:off x="2696498" y="312249"/>
          <a:ext cx="1224979" cy="734987"/>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beginning of recovery</a:t>
          </a:r>
        </a:p>
      </dgm:t>
    </dgm:pt>
    <dgm:pt modelId="{001BCEE2-49F3-E648-B6E2-FD6FD40BF337}" type="parTrans" cxnId="{52103F74-2217-F348-9A5F-1ACC62D37311}">
      <dgm:prSet/>
      <dgm:spPr/>
      <dgm:t>
        <a:bodyPr/>
        <a:lstStyle/>
        <a:p>
          <a:endParaRPr lang="en-US"/>
        </a:p>
      </dgm:t>
    </dgm:pt>
    <dgm:pt modelId="{823FF7E2-3EE6-474A-8D42-A47EB4B835C7}" type="sibTrans" cxnId="{52103F74-2217-F348-9A5F-1ACC62D37311}">
      <dgm:prSet/>
      <dgm:spPr/>
      <dgm:t>
        <a:bodyPr/>
        <a:lstStyle/>
        <a:p>
          <a:endParaRPr lang="en-US"/>
        </a:p>
      </dgm:t>
    </dgm:pt>
    <dgm:pt modelId="{3297F513-879A-B945-85E1-85ED0A2EE7C7}">
      <dgm:prSet phldrT="[Text]"/>
      <dgm:spPr>
        <a:xfrm>
          <a:off x="4043976" y="312249"/>
          <a:ext cx="1224979" cy="734987"/>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non-judgemental</a:t>
          </a:r>
        </a:p>
      </dgm:t>
    </dgm:pt>
    <dgm:pt modelId="{8BB25445-F24F-BE4F-B30B-E199CB91DBAD}" type="parTrans" cxnId="{526A727A-B21D-2643-8E34-6E107CB62487}">
      <dgm:prSet/>
      <dgm:spPr/>
      <dgm:t>
        <a:bodyPr/>
        <a:lstStyle/>
        <a:p>
          <a:endParaRPr lang="en-US"/>
        </a:p>
      </dgm:t>
    </dgm:pt>
    <dgm:pt modelId="{2A2258C3-A0AF-884D-8B4F-6F8FFC8A1625}" type="sibTrans" cxnId="{526A727A-B21D-2643-8E34-6E107CB62487}">
      <dgm:prSet/>
      <dgm:spPr/>
      <dgm:t>
        <a:bodyPr/>
        <a:lstStyle/>
        <a:p>
          <a:endParaRPr lang="en-US"/>
        </a:p>
      </dgm:t>
    </dgm:pt>
    <dgm:pt modelId="{52CAA930-E33D-E146-8AEE-DC645E2646E0}">
      <dgm:prSet phldrT="[Text]"/>
      <dgm:spPr>
        <a:xfrm>
          <a:off x="1544" y="1169735"/>
          <a:ext cx="1224979" cy="734987"/>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safety</a:t>
          </a:r>
        </a:p>
      </dgm:t>
    </dgm:pt>
    <dgm:pt modelId="{ACC11705-21D9-4140-8F32-52807689D44D}" type="parTrans" cxnId="{37E9909C-11F3-8549-A0CC-A701E24C21F8}">
      <dgm:prSet/>
      <dgm:spPr/>
      <dgm:t>
        <a:bodyPr/>
        <a:lstStyle/>
        <a:p>
          <a:endParaRPr lang="en-US"/>
        </a:p>
      </dgm:t>
    </dgm:pt>
    <dgm:pt modelId="{6B083B29-451B-A543-B974-24A40124C01D}" type="sibTrans" cxnId="{37E9909C-11F3-8549-A0CC-A701E24C21F8}">
      <dgm:prSet/>
      <dgm:spPr/>
      <dgm:t>
        <a:bodyPr/>
        <a:lstStyle/>
        <a:p>
          <a:endParaRPr lang="en-US"/>
        </a:p>
      </dgm:t>
    </dgm:pt>
    <dgm:pt modelId="{B58CF529-C3B0-404D-8C0C-65DB7D7982DE}">
      <dgm:prSet phldrT="[Text]"/>
      <dgm:spPr>
        <a:xfrm>
          <a:off x="1349021" y="1169735"/>
          <a:ext cx="1224979" cy="734987"/>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helped me understand social context</a:t>
          </a:r>
        </a:p>
      </dgm:t>
    </dgm:pt>
    <dgm:pt modelId="{7CD06874-81D9-4A44-944E-475F93677634}" type="parTrans" cxnId="{1F2D39FB-2249-B94D-95D5-3194A35227F8}">
      <dgm:prSet/>
      <dgm:spPr/>
      <dgm:t>
        <a:bodyPr/>
        <a:lstStyle/>
        <a:p>
          <a:endParaRPr lang="en-US"/>
        </a:p>
      </dgm:t>
    </dgm:pt>
    <dgm:pt modelId="{C2A9415C-CEB1-204C-B95B-02D041E86E9A}" type="sibTrans" cxnId="{1F2D39FB-2249-B94D-95D5-3194A35227F8}">
      <dgm:prSet/>
      <dgm:spPr/>
      <dgm:t>
        <a:bodyPr/>
        <a:lstStyle/>
        <a:p>
          <a:endParaRPr lang="en-US"/>
        </a:p>
      </dgm:t>
    </dgm:pt>
    <dgm:pt modelId="{6B6D1A70-0353-564E-9188-5DFB576EB268}">
      <dgm:prSet phldrT="[Text]"/>
      <dgm:spPr>
        <a:xfrm>
          <a:off x="2696498" y="1169735"/>
          <a:ext cx="1224979" cy="734987"/>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I learned coping skills</a:t>
          </a:r>
        </a:p>
      </dgm:t>
    </dgm:pt>
    <dgm:pt modelId="{42FD86BA-F97A-874D-ACD3-81B6B13876BC}" type="parTrans" cxnId="{AB904F5B-86BE-3945-9EAE-5E27E70701B1}">
      <dgm:prSet/>
      <dgm:spPr/>
      <dgm:t>
        <a:bodyPr/>
        <a:lstStyle/>
        <a:p>
          <a:endParaRPr lang="en-US"/>
        </a:p>
      </dgm:t>
    </dgm:pt>
    <dgm:pt modelId="{FD662994-7D0F-674E-A094-892F5DB5F759}" type="sibTrans" cxnId="{AB904F5B-86BE-3945-9EAE-5E27E70701B1}">
      <dgm:prSet/>
      <dgm:spPr/>
      <dgm:t>
        <a:bodyPr/>
        <a:lstStyle/>
        <a:p>
          <a:endParaRPr lang="en-US"/>
        </a:p>
      </dgm:t>
    </dgm:pt>
    <dgm:pt modelId="{7CEA8A2D-5730-B24B-9601-53E20012CF3A}">
      <dgm:prSet phldrT="[Text]"/>
      <dgm:spPr>
        <a:xfrm>
          <a:off x="4043976" y="1169735"/>
          <a:ext cx="1224979" cy="734987"/>
        </a:xfr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built/rebuilt self worth</a:t>
          </a:r>
        </a:p>
      </dgm:t>
    </dgm:pt>
    <dgm:pt modelId="{C754E500-F170-7246-8878-C8F7E15F81DC}" type="parTrans" cxnId="{9B37BAEC-B381-1240-8A6F-B7051737B08B}">
      <dgm:prSet/>
      <dgm:spPr/>
      <dgm:t>
        <a:bodyPr/>
        <a:lstStyle/>
        <a:p>
          <a:endParaRPr lang="en-US"/>
        </a:p>
      </dgm:t>
    </dgm:pt>
    <dgm:pt modelId="{B2A22667-F777-0843-ADC2-504D56AA903C}" type="sibTrans" cxnId="{9B37BAEC-B381-1240-8A6F-B7051737B08B}">
      <dgm:prSet/>
      <dgm:spPr/>
      <dgm:t>
        <a:bodyPr/>
        <a:lstStyle/>
        <a:p>
          <a:endParaRPr lang="en-US"/>
        </a:p>
      </dgm:t>
    </dgm:pt>
    <dgm:pt modelId="{EBF78BC8-711E-C349-98D5-12FC48741DEF}">
      <dgm:prSet phldrT="[Text]"/>
      <dgm:spPr>
        <a:xfrm>
          <a:off x="1544" y="2027220"/>
          <a:ext cx="1224979" cy="734987"/>
        </a:xfr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helps regain trust in myself</a:t>
          </a:r>
        </a:p>
      </dgm:t>
    </dgm:pt>
    <dgm:pt modelId="{88015B01-9E69-BA45-B39D-2C2F91F629D0}" type="parTrans" cxnId="{5ADD2BF9-38B5-4F47-BBEC-75C896D44041}">
      <dgm:prSet/>
      <dgm:spPr/>
      <dgm:t>
        <a:bodyPr/>
        <a:lstStyle/>
        <a:p>
          <a:endParaRPr lang="en-US"/>
        </a:p>
      </dgm:t>
    </dgm:pt>
    <dgm:pt modelId="{67955A3C-CC2C-D549-8877-70BEDF1FEF83}" type="sibTrans" cxnId="{5ADD2BF9-38B5-4F47-BBEC-75C896D44041}">
      <dgm:prSet/>
      <dgm:spPr/>
      <dgm:t>
        <a:bodyPr/>
        <a:lstStyle/>
        <a:p>
          <a:endParaRPr lang="en-US"/>
        </a:p>
      </dgm:t>
    </dgm:pt>
    <dgm:pt modelId="{A5446A0C-2211-0143-A51E-0E2E80EBEF66}">
      <dgm:prSet phldrT="[Text]"/>
      <dgm:spPr>
        <a:xfrm>
          <a:off x="1349021" y="2027220"/>
          <a:ext cx="1224979" cy="734987"/>
        </a:xfr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regaining my confidence</a:t>
          </a:r>
        </a:p>
      </dgm:t>
    </dgm:pt>
    <dgm:pt modelId="{E2FF5FAE-D5B4-DF4A-9D47-D7A1D98B27EF}" type="parTrans" cxnId="{EB2119D4-2BB0-F949-B415-9D6DEEF27376}">
      <dgm:prSet/>
      <dgm:spPr/>
      <dgm:t>
        <a:bodyPr/>
        <a:lstStyle/>
        <a:p>
          <a:endParaRPr lang="en-US"/>
        </a:p>
      </dgm:t>
    </dgm:pt>
    <dgm:pt modelId="{6EBD1309-A656-3145-999E-BDF0BBA585F6}" type="sibTrans" cxnId="{EB2119D4-2BB0-F949-B415-9D6DEEF27376}">
      <dgm:prSet/>
      <dgm:spPr/>
      <dgm:t>
        <a:bodyPr/>
        <a:lstStyle/>
        <a:p>
          <a:endParaRPr lang="en-US"/>
        </a:p>
      </dgm:t>
    </dgm:pt>
    <dgm:pt modelId="{3A13CF5A-83E9-BD41-8F89-0BD545F83EA3}">
      <dgm:prSet phldrT="[Text]"/>
      <dgm:spPr>
        <a:xfrm>
          <a:off x="2696498" y="2027220"/>
          <a:ext cx="1224979" cy="734987"/>
        </a:xfr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helped me to understand my feelings</a:t>
          </a:r>
        </a:p>
      </dgm:t>
    </dgm:pt>
    <dgm:pt modelId="{B725C16B-384B-5540-87DB-F81D59AB65F4}" type="parTrans" cxnId="{32B7EBA5-364B-824E-95E3-47D0BF62EA10}">
      <dgm:prSet/>
      <dgm:spPr/>
      <dgm:t>
        <a:bodyPr/>
        <a:lstStyle/>
        <a:p>
          <a:endParaRPr lang="en-US"/>
        </a:p>
      </dgm:t>
    </dgm:pt>
    <dgm:pt modelId="{602B01C8-A151-984D-AAD6-6AB65653AD16}" type="sibTrans" cxnId="{32B7EBA5-364B-824E-95E3-47D0BF62EA10}">
      <dgm:prSet/>
      <dgm:spPr/>
      <dgm:t>
        <a:bodyPr/>
        <a:lstStyle/>
        <a:p>
          <a:endParaRPr lang="en-US"/>
        </a:p>
      </dgm:t>
    </dgm:pt>
    <dgm:pt modelId="{ECBAD67F-12F1-8C4A-A90E-7757D2BC9243}">
      <dgm:prSet phldrT="[Text]"/>
      <dgm:spPr>
        <a:xfrm>
          <a:off x="4043976" y="2027220"/>
          <a:ext cx="1224979" cy="734987"/>
        </a:xfr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gm:spPr>
      <dgm:t>
        <a:bodyPr/>
        <a:lstStyle/>
        <a:p>
          <a:r>
            <a:rPr lang="en-US">
              <a:solidFill>
                <a:sysClr val="window" lastClr="FFFFFF"/>
              </a:solidFill>
              <a:latin typeface="Calibri"/>
              <a:ea typeface="+mn-ea"/>
              <a:cs typeface="+mn-cs"/>
            </a:rPr>
            <a:t>saved my life when I was suicidal</a:t>
          </a:r>
        </a:p>
      </dgm:t>
    </dgm:pt>
    <dgm:pt modelId="{D1F5B7B0-F888-564A-B096-341103320047}" type="parTrans" cxnId="{0521652A-26C2-4440-A62E-85343291AEC5}">
      <dgm:prSet/>
      <dgm:spPr/>
      <dgm:t>
        <a:bodyPr/>
        <a:lstStyle/>
        <a:p>
          <a:endParaRPr lang="en-IE"/>
        </a:p>
      </dgm:t>
    </dgm:pt>
    <dgm:pt modelId="{930F807C-424C-5849-A4E5-55ADDC54A32B}" type="sibTrans" cxnId="{0521652A-26C2-4440-A62E-85343291AEC5}">
      <dgm:prSet/>
      <dgm:spPr/>
      <dgm:t>
        <a:bodyPr/>
        <a:lstStyle/>
        <a:p>
          <a:endParaRPr lang="en-IE"/>
        </a:p>
      </dgm:t>
    </dgm:pt>
    <dgm:pt modelId="{1F03A055-2596-BF46-BF15-5DB8091E2D83}" type="pres">
      <dgm:prSet presAssocID="{ADE2B474-0ED2-C34E-ABAC-DD0209C2DC27}" presName="diagram" presStyleCnt="0">
        <dgm:presLayoutVars>
          <dgm:dir/>
          <dgm:resizeHandles val="exact"/>
        </dgm:presLayoutVars>
      </dgm:prSet>
      <dgm:spPr/>
    </dgm:pt>
    <dgm:pt modelId="{FD4461C0-79DC-7245-B8BD-D524A97EF505}" type="pres">
      <dgm:prSet presAssocID="{5AC4BEC4-B382-B44E-8377-C2AD8ADB0046}" presName="node" presStyleLbl="node1" presStyleIdx="0" presStyleCnt="12">
        <dgm:presLayoutVars>
          <dgm:bulletEnabled val="1"/>
        </dgm:presLayoutVars>
      </dgm:prSet>
      <dgm:spPr>
        <a:prstGeom prst="rect">
          <a:avLst/>
        </a:prstGeom>
      </dgm:spPr>
    </dgm:pt>
    <dgm:pt modelId="{DEACA6B6-BB92-324F-A055-CF47F3F5758B}" type="pres">
      <dgm:prSet presAssocID="{120EFB77-23F4-5D46-8DE3-B170872DF7FF}" presName="sibTrans" presStyleCnt="0"/>
      <dgm:spPr/>
    </dgm:pt>
    <dgm:pt modelId="{1605BF1A-9FC8-084B-83F1-1E90B2641F3F}" type="pres">
      <dgm:prSet presAssocID="{68590D09-2E60-A048-861D-491BE6AF11BF}" presName="node" presStyleLbl="node1" presStyleIdx="1" presStyleCnt="12">
        <dgm:presLayoutVars>
          <dgm:bulletEnabled val="1"/>
        </dgm:presLayoutVars>
      </dgm:prSet>
      <dgm:spPr>
        <a:prstGeom prst="rect">
          <a:avLst/>
        </a:prstGeom>
      </dgm:spPr>
    </dgm:pt>
    <dgm:pt modelId="{1872FB51-7CB2-6449-9F61-4019414BFD5F}" type="pres">
      <dgm:prSet presAssocID="{5D65394C-8DBC-1B41-87EB-6FE75215AC36}" presName="sibTrans" presStyleCnt="0"/>
      <dgm:spPr/>
    </dgm:pt>
    <dgm:pt modelId="{06CA63A9-B067-7F4C-896C-EBE475265A82}" type="pres">
      <dgm:prSet presAssocID="{65808AF2-C9F0-944C-9FD4-231A862D29A0}" presName="node" presStyleLbl="node1" presStyleIdx="2" presStyleCnt="12">
        <dgm:presLayoutVars>
          <dgm:bulletEnabled val="1"/>
        </dgm:presLayoutVars>
      </dgm:prSet>
      <dgm:spPr>
        <a:prstGeom prst="rect">
          <a:avLst/>
        </a:prstGeom>
      </dgm:spPr>
    </dgm:pt>
    <dgm:pt modelId="{207A3F4D-1EEA-6F41-81DB-40F58D891621}" type="pres">
      <dgm:prSet presAssocID="{823FF7E2-3EE6-474A-8D42-A47EB4B835C7}" presName="sibTrans" presStyleCnt="0"/>
      <dgm:spPr/>
    </dgm:pt>
    <dgm:pt modelId="{63070EC6-357A-034E-ABDD-12448F9B4E6B}" type="pres">
      <dgm:prSet presAssocID="{3297F513-879A-B945-85E1-85ED0A2EE7C7}" presName="node" presStyleLbl="node1" presStyleIdx="3" presStyleCnt="12">
        <dgm:presLayoutVars>
          <dgm:bulletEnabled val="1"/>
        </dgm:presLayoutVars>
      </dgm:prSet>
      <dgm:spPr>
        <a:prstGeom prst="rect">
          <a:avLst/>
        </a:prstGeom>
      </dgm:spPr>
    </dgm:pt>
    <dgm:pt modelId="{AAF29EA2-9C65-354C-8A08-A8CFAEFECD15}" type="pres">
      <dgm:prSet presAssocID="{2A2258C3-A0AF-884D-8B4F-6F8FFC8A1625}" presName="sibTrans" presStyleCnt="0"/>
      <dgm:spPr/>
    </dgm:pt>
    <dgm:pt modelId="{E7373A63-0A7E-1946-B125-8FE9023AB85E}" type="pres">
      <dgm:prSet presAssocID="{52CAA930-E33D-E146-8AEE-DC645E2646E0}" presName="node" presStyleLbl="node1" presStyleIdx="4" presStyleCnt="12">
        <dgm:presLayoutVars>
          <dgm:bulletEnabled val="1"/>
        </dgm:presLayoutVars>
      </dgm:prSet>
      <dgm:spPr>
        <a:prstGeom prst="rect">
          <a:avLst/>
        </a:prstGeom>
      </dgm:spPr>
    </dgm:pt>
    <dgm:pt modelId="{08934727-3B6A-2543-A95A-B4701C55E2B3}" type="pres">
      <dgm:prSet presAssocID="{6B083B29-451B-A543-B974-24A40124C01D}" presName="sibTrans" presStyleCnt="0"/>
      <dgm:spPr/>
    </dgm:pt>
    <dgm:pt modelId="{2AA69964-A0BF-C848-80FD-79758601BD8F}" type="pres">
      <dgm:prSet presAssocID="{B58CF529-C3B0-404D-8C0C-65DB7D7982DE}" presName="node" presStyleLbl="node1" presStyleIdx="5" presStyleCnt="12">
        <dgm:presLayoutVars>
          <dgm:bulletEnabled val="1"/>
        </dgm:presLayoutVars>
      </dgm:prSet>
      <dgm:spPr>
        <a:prstGeom prst="rect">
          <a:avLst/>
        </a:prstGeom>
      </dgm:spPr>
    </dgm:pt>
    <dgm:pt modelId="{6092AD72-A16D-1F46-B4EF-E32950F60F59}" type="pres">
      <dgm:prSet presAssocID="{C2A9415C-CEB1-204C-B95B-02D041E86E9A}" presName="sibTrans" presStyleCnt="0"/>
      <dgm:spPr/>
    </dgm:pt>
    <dgm:pt modelId="{7B97AFE0-154F-3646-82C5-2A5E720F04D1}" type="pres">
      <dgm:prSet presAssocID="{6B6D1A70-0353-564E-9188-5DFB576EB268}" presName="node" presStyleLbl="node1" presStyleIdx="6" presStyleCnt="12">
        <dgm:presLayoutVars>
          <dgm:bulletEnabled val="1"/>
        </dgm:presLayoutVars>
      </dgm:prSet>
      <dgm:spPr>
        <a:prstGeom prst="rect">
          <a:avLst/>
        </a:prstGeom>
      </dgm:spPr>
    </dgm:pt>
    <dgm:pt modelId="{03299F1C-E79E-344A-96B4-5DB477EAEE75}" type="pres">
      <dgm:prSet presAssocID="{FD662994-7D0F-674E-A094-892F5DB5F759}" presName="sibTrans" presStyleCnt="0"/>
      <dgm:spPr/>
    </dgm:pt>
    <dgm:pt modelId="{BCB96CBD-376B-0047-8E3F-3BE044EC6DFE}" type="pres">
      <dgm:prSet presAssocID="{7CEA8A2D-5730-B24B-9601-53E20012CF3A}" presName="node" presStyleLbl="node1" presStyleIdx="7" presStyleCnt="12">
        <dgm:presLayoutVars>
          <dgm:bulletEnabled val="1"/>
        </dgm:presLayoutVars>
      </dgm:prSet>
      <dgm:spPr>
        <a:prstGeom prst="rect">
          <a:avLst/>
        </a:prstGeom>
      </dgm:spPr>
    </dgm:pt>
    <dgm:pt modelId="{7F0690D3-AD17-F347-8D9A-C4111C78CA88}" type="pres">
      <dgm:prSet presAssocID="{B2A22667-F777-0843-ADC2-504D56AA903C}" presName="sibTrans" presStyleCnt="0"/>
      <dgm:spPr/>
    </dgm:pt>
    <dgm:pt modelId="{4ACFE635-ABA6-184E-843F-F188EECE8165}" type="pres">
      <dgm:prSet presAssocID="{EBF78BC8-711E-C349-98D5-12FC48741DEF}" presName="node" presStyleLbl="node1" presStyleIdx="8" presStyleCnt="12">
        <dgm:presLayoutVars>
          <dgm:bulletEnabled val="1"/>
        </dgm:presLayoutVars>
      </dgm:prSet>
      <dgm:spPr>
        <a:prstGeom prst="rect">
          <a:avLst/>
        </a:prstGeom>
      </dgm:spPr>
    </dgm:pt>
    <dgm:pt modelId="{1034150D-F36F-2B49-B39E-497B4593B715}" type="pres">
      <dgm:prSet presAssocID="{67955A3C-CC2C-D549-8877-70BEDF1FEF83}" presName="sibTrans" presStyleCnt="0"/>
      <dgm:spPr/>
    </dgm:pt>
    <dgm:pt modelId="{82CF9713-E295-034D-A116-C0CD1813A676}" type="pres">
      <dgm:prSet presAssocID="{A5446A0C-2211-0143-A51E-0E2E80EBEF66}" presName="node" presStyleLbl="node1" presStyleIdx="9" presStyleCnt="12">
        <dgm:presLayoutVars>
          <dgm:bulletEnabled val="1"/>
        </dgm:presLayoutVars>
      </dgm:prSet>
      <dgm:spPr>
        <a:prstGeom prst="rect">
          <a:avLst/>
        </a:prstGeom>
      </dgm:spPr>
    </dgm:pt>
    <dgm:pt modelId="{7C87B632-B2CA-9B4A-B8AF-AE9A4AF25908}" type="pres">
      <dgm:prSet presAssocID="{6EBD1309-A656-3145-999E-BDF0BBA585F6}" presName="sibTrans" presStyleCnt="0"/>
      <dgm:spPr/>
    </dgm:pt>
    <dgm:pt modelId="{133E7C10-F3C2-9843-B0D0-39AE01C7D4EE}" type="pres">
      <dgm:prSet presAssocID="{3A13CF5A-83E9-BD41-8F89-0BD545F83EA3}" presName="node" presStyleLbl="node1" presStyleIdx="10" presStyleCnt="12">
        <dgm:presLayoutVars>
          <dgm:bulletEnabled val="1"/>
        </dgm:presLayoutVars>
      </dgm:prSet>
      <dgm:spPr>
        <a:prstGeom prst="rect">
          <a:avLst/>
        </a:prstGeom>
      </dgm:spPr>
    </dgm:pt>
    <dgm:pt modelId="{A439E5D8-2D09-8640-A8DD-CC95BFC8A388}" type="pres">
      <dgm:prSet presAssocID="{602B01C8-A151-984D-AAD6-6AB65653AD16}" presName="sibTrans" presStyleCnt="0"/>
      <dgm:spPr/>
    </dgm:pt>
    <dgm:pt modelId="{32FAFFA4-480F-8441-B73B-671F28007A42}" type="pres">
      <dgm:prSet presAssocID="{ECBAD67F-12F1-8C4A-A90E-7757D2BC9243}" presName="node" presStyleLbl="node1" presStyleIdx="11" presStyleCnt="12">
        <dgm:presLayoutVars>
          <dgm:bulletEnabled val="1"/>
        </dgm:presLayoutVars>
      </dgm:prSet>
      <dgm:spPr>
        <a:prstGeom prst="rect">
          <a:avLst/>
        </a:prstGeom>
      </dgm:spPr>
    </dgm:pt>
  </dgm:ptLst>
  <dgm:cxnLst>
    <dgm:cxn modelId="{720C431A-2D9B-4945-879B-20ADC60FD4DB}" type="presOf" srcId="{52CAA930-E33D-E146-8AEE-DC645E2646E0}" destId="{E7373A63-0A7E-1946-B125-8FE9023AB85E}" srcOrd="0" destOrd="0" presId="urn:microsoft.com/office/officeart/2005/8/layout/default"/>
    <dgm:cxn modelId="{0521652A-26C2-4440-A62E-85343291AEC5}" srcId="{ADE2B474-0ED2-C34E-ABAC-DD0209C2DC27}" destId="{ECBAD67F-12F1-8C4A-A90E-7757D2BC9243}" srcOrd="11" destOrd="0" parTransId="{D1F5B7B0-F888-564A-B096-341103320047}" sibTransId="{930F807C-424C-5849-A4E5-55ADDC54A32B}"/>
    <dgm:cxn modelId="{AFD2E92F-4521-4259-ACCC-EA6680862CD3}" type="presOf" srcId="{A5446A0C-2211-0143-A51E-0E2E80EBEF66}" destId="{82CF9713-E295-034D-A116-C0CD1813A676}" srcOrd="0" destOrd="0" presId="urn:microsoft.com/office/officeart/2005/8/layout/default"/>
    <dgm:cxn modelId="{CF64AC33-C4AA-4878-91D9-0ED6E7DCC666}" type="presOf" srcId="{B58CF529-C3B0-404D-8C0C-65DB7D7982DE}" destId="{2AA69964-A0BF-C848-80FD-79758601BD8F}" srcOrd="0" destOrd="0" presId="urn:microsoft.com/office/officeart/2005/8/layout/default"/>
    <dgm:cxn modelId="{AB904F5B-86BE-3945-9EAE-5E27E70701B1}" srcId="{ADE2B474-0ED2-C34E-ABAC-DD0209C2DC27}" destId="{6B6D1A70-0353-564E-9188-5DFB576EB268}" srcOrd="6" destOrd="0" parTransId="{42FD86BA-F97A-874D-ACD3-81B6B13876BC}" sibTransId="{FD662994-7D0F-674E-A094-892F5DB5F759}"/>
    <dgm:cxn modelId="{B024B551-7F9D-45FF-A9DD-B2C32297AA8D}" type="presOf" srcId="{65808AF2-C9F0-944C-9FD4-231A862D29A0}" destId="{06CA63A9-B067-7F4C-896C-EBE475265A82}" srcOrd="0" destOrd="0" presId="urn:microsoft.com/office/officeart/2005/8/layout/default"/>
    <dgm:cxn modelId="{52103F74-2217-F348-9A5F-1ACC62D37311}" srcId="{ADE2B474-0ED2-C34E-ABAC-DD0209C2DC27}" destId="{65808AF2-C9F0-944C-9FD4-231A862D29A0}" srcOrd="2" destOrd="0" parTransId="{001BCEE2-49F3-E648-B6E2-FD6FD40BF337}" sibTransId="{823FF7E2-3EE6-474A-8D42-A47EB4B835C7}"/>
    <dgm:cxn modelId="{6CA35175-B163-400A-8B6B-03A8853476E0}" type="presOf" srcId="{68590D09-2E60-A048-861D-491BE6AF11BF}" destId="{1605BF1A-9FC8-084B-83F1-1E90B2641F3F}" srcOrd="0" destOrd="0" presId="urn:microsoft.com/office/officeart/2005/8/layout/default"/>
    <dgm:cxn modelId="{526A727A-B21D-2643-8E34-6E107CB62487}" srcId="{ADE2B474-0ED2-C34E-ABAC-DD0209C2DC27}" destId="{3297F513-879A-B945-85E1-85ED0A2EE7C7}" srcOrd="3" destOrd="0" parTransId="{8BB25445-F24F-BE4F-B30B-E199CB91DBAD}" sibTransId="{2A2258C3-A0AF-884D-8B4F-6F8FFC8A1625}"/>
    <dgm:cxn modelId="{35191E8C-B5B3-4FF4-B854-23E7C3BC86A0}" type="presOf" srcId="{ADE2B474-0ED2-C34E-ABAC-DD0209C2DC27}" destId="{1F03A055-2596-BF46-BF15-5DB8091E2D83}" srcOrd="0" destOrd="0" presId="urn:microsoft.com/office/officeart/2005/8/layout/default"/>
    <dgm:cxn modelId="{89B1768C-31B2-1746-BDF6-CE80E145B113}" srcId="{ADE2B474-0ED2-C34E-ABAC-DD0209C2DC27}" destId="{68590D09-2E60-A048-861D-491BE6AF11BF}" srcOrd="1" destOrd="0" parTransId="{AE40B36A-90DC-9C49-BDC0-FE4A2F9FB9AC}" sibTransId="{5D65394C-8DBC-1B41-87EB-6FE75215AC36}"/>
    <dgm:cxn modelId="{71152A9C-5659-4760-8E8F-FC711BFA7D93}" type="presOf" srcId="{7CEA8A2D-5730-B24B-9601-53E20012CF3A}" destId="{BCB96CBD-376B-0047-8E3F-3BE044EC6DFE}" srcOrd="0" destOrd="0" presId="urn:microsoft.com/office/officeart/2005/8/layout/default"/>
    <dgm:cxn modelId="{37E9909C-11F3-8549-A0CC-A701E24C21F8}" srcId="{ADE2B474-0ED2-C34E-ABAC-DD0209C2DC27}" destId="{52CAA930-E33D-E146-8AEE-DC645E2646E0}" srcOrd="4" destOrd="0" parTransId="{ACC11705-21D9-4140-8F32-52807689D44D}" sibTransId="{6B083B29-451B-A543-B974-24A40124C01D}"/>
    <dgm:cxn modelId="{12C2419D-55DB-504D-959C-DEE75F96F842}" srcId="{ADE2B474-0ED2-C34E-ABAC-DD0209C2DC27}" destId="{5AC4BEC4-B382-B44E-8377-C2AD8ADB0046}" srcOrd="0" destOrd="0" parTransId="{CFB1CBD5-5BA0-0846-873F-8FF941AC6DDB}" sibTransId="{120EFB77-23F4-5D46-8DE3-B170872DF7FF}"/>
    <dgm:cxn modelId="{AC3A95A4-20E5-4564-A31D-906AC9CF6F1A}" type="presOf" srcId="{3A13CF5A-83E9-BD41-8F89-0BD545F83EA3}" destId="{133E7C10-F3C2-9843-B0D0-39AE01C7D4EE}" srcOrd="0" destOrd="0" presId="urn:microsoft.com/office/officeart/2005/8/layout/default"/>
    <dgm:cxn modelId="{32B7EBA5-364B-824E-95E3-47D0BF62EA10}" srcId="{ADE2B474-0ED2-C34E-ABAC-DD0209C2DC27}" destId="{3A13CF5A-83E9-BD41-8F89-0BD545F83EA3}" srcOrd="10" destOrd="0" parTransId="{B725C16B-384B-5540-87DB-F81D59AB65F4}" sibTransId="{602B01C8-A151-984D-AAD6-6AB65653AD16}"/>
    <dgm:cxn modelId="{E90417B1-C549-467B-9513-B47B6D51822D}" type="presOf" srcId="{6B6D1A70-0353-564E-9188-5DFB576EB268}" destId="{7B97AFE0-154F-3646-82C5-2A5E720F04D1}" srcOrd="0" destOrd="0" presId="urn:microsoft.com/office/officeart/2005/8/layout/default"/>
    <dgm:cxn modelId="{799E29BB-39C8-4D43-9C1F-FC14B9310377}" type="presOf" srcId="{5AC4BEC4-B382-B44E-8377-C2AD8ADB0046}" destId="{FD4461C0-79DC-7245-B8BD-D524A97EF505}" srcOrd="0" destOrd="0" presId="urn:microsoft.com/office/officeart/2005/8/layout/default"/>
    <dgm:cxn modelId="{EB2119D4-2BB0-F949-B415-9D6DEEF27376}" srcId="{ADE2B474-0ED2-C34E-ABAC-DD0209C2DC27}" destId="{A5446A0C-2211-0143-A51E-0E2E80EBEF66}" srcOrd="9" destOrd="0" parTransId="{E2FF5FAE-D5B4-DF4A-9D47-D7A1D98B27EF}" sibTransId="{6EBD1309-A656-3145-999E-BDF0BBA585F6}"/>
    <dgm:cxn modelId="{36EA9CDC-523F-49EF-B247-FC298A9CD156}" type="presOf" srcId="{3297F513-879A-B945-85E1-85ED0A2EE7C7}" destId="{63070EC6-357A-034E-ABDD-12448F9B4E6B}" srcOrd="0" destOrd="0" presId="urn:microsoft.com/office/officeart/2005/8/layout/default"/>
    <dgm:cxn modelId="{B91FC7E6-890F-4B52-95B3-A6C6D99B1833}" type="presOf" srcId="{EBF78BC8-711E-C349-98D5-12FC48741DEF}" destId="{4ACFE635-ABA6-184E-843F-F188EECE8165}" srcOrd="0" destOrd="0" presId="urn:microsoft.com/office/officeart/2005/8/layout/default"/>
    <dgm:cxn modelId="{9B37BAEC-B381-1240-8A6F-B7051737B08B}" srcId="{ADE2B474-0ED2-C34E-ABAC-DD0209C2DC27}" destId="{7CEA8A2D-5730-B24B-9601-53E20012CF3A}" srcOrd="7" destOrd="0" parTransId="{C754E500-F170-7246-8878-C8F7E15F81DC}" sibTransId="{B2A22667-F777-0843-ADC2-504D56AA903C}"/>
    <dgm:cxn modelId="{5ADD2BF9-38B5-4F47-BBEC-75C896D44041}" srcId="{ADE2B474-0ED2-C34E-ABAC-DD0209C2DC27}" destId="{EBF78BC8-711E-C349-98D5-12FC48741DEF}" srcOrd="8" destOrd="0" parTransId="{88015B01-9E69-BA45-B39D-2C2F91F629D0}" sibTransId="{67955A3C-CC2C-D549-8877-70BEDF1FEF83}"/>
    <dgm:cxn modelId="{9D14B4FA-8733-49F8-8FA3-328F87ADC99A}" type="presOf" srcId="{ECBAD67F-12F1-8C4A-A90E-7757D2BC9243}" destId="{32FAFFA4-480F-8441-B73B-671F28007A42}" srcOrd="0" destOrd="0" presId="urn:microsoft.com/office/officeart/2005/8/layout/default"/>
    <dgm:cxn modelId="{1F2D39FB-2249-B94D-95D5-3194A35227F8}" srcId="{ADE2B474-0ED2-C34E-ABAC-DD0209C2DC27}" destId="{B58CF529-C3B0-404D-8C0C-65DB7D7982DE}" srcOrd="5" destOrd="0" parTransId="{7CD06874-81D9-4A44-944E-475F93677634}" sibTransId="{C2A9415C-CEB1-204C-B95B-02D041E86E9A}"/>
    <dgm:cxn modelId="{F39DB5C8-F7B7-45EC-88BC-D971E90DFFD1}" type="presParOf" srcId="{1F03A055-2596-BF46-BF15-5DB8091E2D83}" destId="{FD4461C0-79DC-7245-B8BD-D524A97EF505}" srcOrd="0" destOrd="0" presId="urn:microsoft.com/office/officeart/2005/8/layout/default"/>
    <dgm:cxn modelId="{29D401FD-D5E3-4B23-8E6A-A59E25A2FC79}" type="presParOf" srcId="{1F03A055-2596-BF46-BF15-5DB8091E2D83}" destId="{DEACA6B6-BB92-324F-A055-CF47F3F5758B}" srcOrd="1" destOrd="0" presId="urn:microsoft.com/office/officeart/2005/8/layout/default"/>
    <dgm:cxn modelId="{AFC267AA-1D01-4AC0-84EF-C4E4277A6794}" type="presParOf" srcId="{1F03A055-2596-BF46-BF15-5DB8091E2D83}" destId="{1605BF1A-9FC8-084B-83F1-1E90B2641F3F}" srcOrd="2" destOrd="0" presId="urn:microsoft.com/office/officeart/2005/8/layout/default"/>
    <dgm:cxn modelId="{89F32BA0-09DA-4270-9AB6-0286ED8A502F}" type="presParOf" srcId="{1F03A055-2596-BF46-BF15-5DB8091E2D83}" destId="{1872FB51-7CB2-6449-9F61-4019414BFD5F}" srcOrd="3" destOrd="0" presId="urn:microsoft.com/office/officeart/2005/8/layout/default"/>
    <dgm:cxn modelId="{4B978DF3-2385-42B2-86D7-C13529E6F2E1}" type="presParOf" srcId="{1F03A055-2596-BF46-BF15-5DB8091E2D83}" destId="{06CA63A9-B067-7F4C-896C-EBE475265A82}" srcOrd="4" destOrd="0" presId="urn:microsoft.com/office/officeart/2005/8/layout/default"/>
    <dgm:cxn modelId="{1AE716FA-6072-4E01-AA9D-702B44A0ABE3}" type="presParOf" srcId="{1F03A055-2596-BF46-BF15-5DB8091E2D83}" destId="{207A3F4D-1EEA-6F41-81DB-40F58D891621}" srcOrd="5" destOrd="0" presId="urn:microsoft.com/office/officeart/2005/8/layout/default"/>
    <dgm:cxn modelId="{74B93B2B-3E05-408C-836B-B04E23390BF4}" type="presParOf" srcId="{1F03A055-2596-BF46-BF15-5DB8091E2D83}" destId="{63070EC6-357A-034E-ABDD-12448F9B4E6B}" srcOrd="6" destOrd="0" presId="urn:microsoft.com/office/officeart/2005/8/layout/default"/>
    <dgm:cxn modelId="{4FF4256C-B8D4-4508-ACE1-E81FD1027191}" type="presParOf" srcId="{1F03A055-2596-BF46-BF15-5DB8091E2D83}" destId="{AAF29EA2-9C65-354C-8A08-A8CFAEFECD15}" srcOrd="7" destOrd="0" presId="urn:microsoft.com/office/officeart/2005/8/layout/default"/>
    <dgm:cxn modelId="{966D339E-18AD-4B99-A5E4-5D2E34D4C6FA}" type="presParOf" srcId="{1F03A055-2596-BF46-BF15-5DB8091E2D83}" destId="{E7373A63-0A7E-1946-B125-8FE9023AB85E}" srcOrd="8" destOrd="0" presId="urn:microsoft.com/office/officeart/2005/8/layout/default"/>
    <dgm:cxn modelId="{296A7D64-DCF1-43AB-BE53-5F06BB6373EC}" type="presParOf" srcId="{1F03A055-2596-BF46-BF15-5DB8091E2D83}" destId="{08934727-3B6A-2543-A95A-B4701C55E2B3}" srcOrd="9" destOrd="0" presId="urn:microsoft.com/office/officeart/2005/8/layout/default"/>
    <dgm:cxn modelId="{610B0153-F97B-45FF-A7ED-BBBB4DD0BCC3}" type="presParOf" srcId="{1F03A055-2596-BF46-BF15-5DB8091E2D83}" destId="{2AA69964-A0BF-C848-80FD-79758601BD8F}" srcOrd="10" destOrd="0" presId="urn:microsoft.com/office/officeart/2005/8/layout/default"/>
    <dgm:cxn modelId="{CB95BF46-4BA6-4B9C-A2F7-F3B8B5BE27DD}" type="presParOf" srcId="{1F03A055-2596-BF46-BF15-5DB8091E2D83}" destId="{6092AD72-A16D-1F46-B4EF-E32950F60F59}" srcOrd="11" destOrd="0" presId="urn:microsoft.com/office/officeart/2005/8/layout/default"/>
    <dgm:cxn modelId="{0872042F-E103-480F-B04A-1A288569690A}" type="presParOf" srcId="{1F03A055-2596-BF46-BF15-5DB8091E2D83}" destId="{7B97AFE0-154F-3646-82C5-2A5E720F04D1}" srcOrd="12" destOrd="0" presId="urn:microsoft.com/office/officeart/2005/8/layout/default"/>
    <dgm:cxn modelId="{08F113F4-0030-411D-AD31-3747DE8B1FDE}" type="presParOf" srcId="{1F03A055-2596-BF46-BF15-5DB8091E2D83}" destId="{03299F1C-E79E-344A-96B4-5DB477EAEE75}" srcOrd="13" destOrd="0" presId="urn:microsoft.com/office/officeart/2005/8/layout/default"/>
    <dgm:cxn modelId="{EFDA416D-E8BB-4E8D-85E6-C2DC7712231E}" type="presParOf" srcId="{1F03A055-2596-BF46-BF15-5DB8091E2D83}" destId="{BCB96CBD-376B-0047-8E3F-3BE044EC6DFE}" srcOrd="14" destOrd="0" presId="urn:microsoft.com/office/officeart/2005/8/layout/default"/>
    <dgm:cxn modelId="{AA68D9BA-667C-4D78-B771-087C970569E9}" type="presParOf" srcId="{1F03A055-2596-BF46-BF15-5DB8091E2D83}" destId="{7F0690D3-AD17-F347-8D9A-C4111C78CA88}" srcOrd="15" destOrd="0" presId="urn:microsoft.com/office/officeart/2005/8/layout/default"/>
    <dgm:cxn modelId="{BB73474E-94F1-46A1-A831-C0393319E763}" type="presParOf" srcId="{1F03A055-2596-BF46-BF15-5DB8091E2D83}" destId="{4ACFE635-ABA6-184E-843F-F188EECE8165}" srcOrd="16" destOrd="0" presId="urn:microsoft.com/office/officeart/2005/8/layout/default"/>
    <dgm:cxn modelId="{4BD147C2-28B9-492B-9006-89E8BDC909FA}" type="presParOf" srcId="{1F03A055-2596-BF46-BF15-5DB8091E2D83}" destId="{1034150D-F36F-2B49-B39E-497B4593B715}" srcOrd="17" destOrd="0" presId="urn:microsoft.com/office/officeart/2005/8/layout/default"/>
    <dgm:cxn modelId="{9E9B50F7-3ACD-4FED-AFEB-6E5ABBBE741D}" type="presParOf" srcId="{1F03A055-2596-BF46-BF15-5DB8091E2D83}" destId="{82CF9713-E295-034D-A116-C0CD1813A676}" srcOrd="18" destOrd="0" presId="urn:microsoft.com/office/officeart/2005/8/layout/default"/>
    <dgm:cxn modelId="{72346B00-BD10-4857-8C74-116E796803C2}" type="presParOf" srcId="{1F03A055-2596-BF46-BF15-5DB8091E2D83}" destId="{7C87B632-B2CA-9B4A-B8AF-AE9A4AF25908}" srcOrd="19" destOrd="0" presId="urn:microsoft.com/office/officeart/2005/8/layout/default"/>
    <dgm:cxn modelId="{04B3B79A-69FC-4CBC-9B1D-3968C15C3825}" type="presParOf" srcId="{1F03A055-2596-BF46-BF15-5DB8091E2D83}" destId="{133E7C10-F3C2-9843-B0D0-39AE01C7D4EE}" srcOrd="20" destOrd="0" presId="urn:microsoft.com/office/officeart/2005/8/layout/default"/>
    <dgm:cxn modelId="{A49C78D8-CA62-460C-A2E6-4C99A8E2649B}" type="presParOf" srcId="{1F03A055-2596-BF46-BF15-5DB8091E2D83}" destId="{A439E5D8-2D09-8640-A8DD-CC95BFC8A388}" srcOrd="21" destOrd="0" presId="urn:microsoft.com/office/officeart/2005/8/layout/default"/>
    <dgm:cxn modelId="{E182CFC9-C7C7-4FCB-87D0-D1B5E3626497}" type="presParOf" srcId="{1F03A055-2596-BF46-BF15-5DB8091E2D83}" destId="{32FAFFA4-480F-8441-B73B-671F28007A42}" srcOrd="22"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4461C0-79DC-7245-B8BD-D524A97EF505}">
      <dsp:nvSpPr>
        <dsp:cNvPr id="0" name=""/>
        <dsp:cNvSpPr/>
      </dsp:nvSpPr>
      <dsp:spPr>
        <a:xfrm>
          <a:off x="1544" y="312249"/>
          <a:ext cx="1224979" cy="734987"/>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NOT MY FAULT</a:t>
          </a:r>
        </a:p>
      </dsp:txBody>
      <dsp:txXfrm>
        <a:off x="1544" y="312249"/>
        <a:ext cx="1224979" cy="734987"/>
      </dsp:txXfrm>
    </dsp:sp>
    <dsp:sp modelId="{1605BF1A-9FC8-084B-83F1-1E90B2641F3F}">
      <dsp:nvSpPr>
        <dsp:cNvPr id="0" name=""/>
        <dsp:cNvSpPr/>
      </dsp:nvSpPr>
      <dsp:spPr>
        <a:xfrm>
          <a:off x="1349021" y="312249"/>
          <a:ext cx="1224979" cy="734987"/>
        </a:xfrm>
        <a:prstGeom prst="rect">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gave me hope</a:t>
          </a:r>
        </a:p>
      </dsp:txBody>
      <dsp:txXfrm>
        <a:off x="1349021" y="312249"/>
        <a:ext cx="1224979" cy="734987"/>
      </dsp:txXfrm>
    </dsp:sp>
    <dsp:sp modelId="{06CA63A9-B067-7F4C-896C-EBE475265A82}">
      <dsp:nvSpPr>
        <dsp:cNvPr id="0" name=""/>
        <dsp:cNvSpPr/>
      </dsp:nvSpPr>
      <dsp:spPr>
        <a:xfrm>
          <a:off x="2696498" y="312249"/>
          <a:ext cx="1224979" cy="734987"/>
        </a:xfrm>
        <a:prstGeom prst="rect">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beginning of recovery</a:t>
          </a:r>
        </a:p>
      </dsp:txBody>
      <dsp:txXfrm>
        <a:off x="2696498" y="312249"/>
        <a:ext cx="1224979" cy="734987"/>
      </dsp:txXfrm>
    </dsp:sp>
    <dsp:sp modelId="{63070EC6-357A-034E-ABDD-12448F9B4E6B}">
      <dsp:nvSpPr>
        <dsp:cNvPr id="0" name=""/>
        <dsp:cNvSpPr/>
      </dsp:nvSpPr>
      <dsp:spPr>
        <a:xfrm>
          <a:off x="4043976" y="312249"/>
          <a:ext cx="1224979" cy="734987"/>
        </a:xfrm>
        <a:prstGeom prst="rect">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non-judgemental</a:t>
          </a:r>
        </a:p>
      </dsp:txBody>
      <dsp:txXfrm>
        <a:off x="4043976" y="312249"/>
        <a:ext cx="1224979" cy="734987"/>
      </dsp:txXfrm>
    </dsp:sp>
    <dsp:sp modelId="{E7373A63-0A7E-1946-B125-8FE9023AB85E}">
      <dsp:nvSpPr>
        <dsp:cNvPr id="0" name=""/>
        <dsp:cNvSpPr/>
      </dsp:nvSpPr>
      <dsp:spPr>
        <a:xfrm>
          <a:off x="1544" y="1169735"/>
          <a:ext cx="1224979" cy="734987"/>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safety</a:t>
          </a:r>
        </a:p>
      </dsp:txBody>
      <dsp:txXfrm>
        <a:off x="1544" y="1169735"/>
        <a:ext cx="1224979" cy="734987"/>
      </dsp:txXfrm>
    </dsp:sp>
    <dsp:sp modelId="{2AA69964-A0BF-C848-80FD-79758601BD8F}">
      <dsp:nvSpPr>
        <dsp:cNvPr id="0" name=""/>
        <dsp:cNvSpPr/>
      </dsp:nvSpPr>
      <dsp:spPr>
        <a:xfrm>
          <a:off x="1349021" y="1169735"/>
          <a:ext cx="1224979" cy="734987"/>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helped me understand social context</a:t>
          </a:r>
        </a:p>
      </dsp:txBody>
      <dsp:txXfrm>
        <a:off x="1349021" y="1169735"/>
        <a:ext cx="1224979" cy="734987"/>
      </dsp:txXfrm>
    </dsp:sp>
    <dsp:sp modelId="{7B97AFE0-154F-3646-82C5-2A5E720F04D1}">
      <dsp:nvSpPr>
        <dsp:cNvPr id="0" name=""/>
        <dsp:cNvSpPr/>
      </dsp:nvSpPr>
      <dsp:spPr>
        <a:xfrm>
          <a:off x="2696498" y="1169735"/>
          <a:ext cx="1224979" cy="734987"/>
        </a:xfrm>
        <a:prstGeom prst="rect">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I learned coping skills</a:t>
          </a:r>
        </a:p>
      </dsp:txBody>
      <dsp:txXfrm>
        <a:off x="2696498" y="1169735"/>
        <a:ext cx="1224979" cy="734987"/>
      </dsp:txXfrm>
    </dsp:sp>
    <dsp:sp modelId="{BCB96CBD-376B-0047-8E3F-3BE044EC6DFE}">
      <dsp:nvSpPr>
        <dsp:cNvPr id="0" name=""/>
        <dsp:cNvSpPr/>
      </dsp:nvSpPr>
      <dsp:spPr>
        <a:xfrm>
          <a:off x="4043976" y="1169735"/>
          <a:ext cx="1224979" cy="734987"/>
        </a:xfrm>
        <a:prstGeom prst="rect">
          <a:avLst/>
        </a:prstGeom>
        <a:gradFill rotWithShape="0">
          <a:gsLst>
            <a:gs pos="0">
              <a:srgbClr val="8064A2">
                <a:hueOff val="0"/>
                <a:satOff val="0"/>
                <a:lumOff val="0"/>
                <a:alphaOff val="0"/>
                <a:shade val="51000"/>
                <a:satMod val="130000"/>
              </a:srgbClr>
            </a:gs>
            <a:gs pos="80000">
              <a:srgbClr val="8064A2">
                <a:hueOff val="0"/>
                <a:satOff val="0"/>
                <a:lumOff val="0"/>
                <a:alphaOff val="0"/>
                <a:shade val="93000"/>
                <a:satMod val="130000"/>
              </a:srgbClr>
            </a:gs>
            <a:gs pos="100000">
              <a:srgbClr val="8064A2">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built/rebuilt self worth</a:t>
          </a:r>
        </a:p>
      </dsp:txBody>
      <dsp:txXfrm>
        <a:off x="4043976" y="1169735"/>
        <a:ext cx="1224979" cy="734987"/>
      </dsp:txXfrm>
    </dsp:sp>
    <dsp:sp modelId="{4ACFE635-ABA6-184E-843F-F188EECE8165}">
      <dsp:nvSpPr>
        <dsp:cNvPr id="0" name=""/>
        <dsp:cNvSpPr/>
      </dsp:nvSpPr>
      <dsp:spPr>
        <a:xfrm>
          <a:off x="1544" y="2027220"/>
          <a:ext cx="1224979" cy="734987"/>
        </a:xfrm>
        <a:prstGeom prst="rect">
          <a:avLst/>
        </a:prstGeom>
        <a:gradFill rotWithShape="0">
          <a:gsLst>
            <a:gs pos="0">
              <a:srgbClr val="4BACC6">
                <a:hueOff val="0"/>
                <a:satOff val="0"/>
                <a:lumOff val="0"/>
                <a:alphaOff val="0"/>
                <a:shade val="51000"/>
                <a:satMod val="130000"/>
              </a:srgbClr>
            </a:gs>
            <a:gs pos="80000">
              <a:srgbClr val="4BACC6">
                <a:hueOff val="0"/>
                <a:satOff val="0"/>
                <a:lumOff val="0"/>
                <a:alphaOff val="0"/>
                <a:shade val="93000"/>
                <a:satMod val="130000"/>
              </a:srgbClr>
            </a:gs>
            <a:gs pos="100000">
              <a:srgbClr val="4BACC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helps regain trust in myself</a:t>
          </a:r>
        </a:p>
      </dsp:txBody>
      <dsp:txXfrm>
        <a:off x="1544" y="2027220"/>
        <a:ext cx="1224979" cy="734987"/>
      </dsp:txXfrm>
    </dsp:sp>
    <dsp:sp modelId="{82CF9713-E295-034D-A116-C0CD1813A676}">
      <dsp:nvSpPr>
        <dsp:cNvPr id="0" name=""/>
        <dsp:cNvSpPr/>
      </dsp:nvSpPr>
      <dsp:spPr>
        <a:xfrm>
          <a:off x="1349021" y="2027220"/>
          <a:ext cx="1224979" cy="734987"/>
        </a:xfrm>
        <a:prstGeom prst="rect">
          <a:avLst/>
        </a:prstGeom>
        <a:gradFill rotWithShape="0">
          <a:gsLst>
            <a:gs pos="0">
              <a:srgbClr val="F79646">
                <a:hueOff val="0"/>
                <a:satOff val="0"/>
                <a:lumOff val="0"/>
                <a:alphaOff val="0"/>
                <a:shade val="51000"/>
                <a:satMod val="130000"/>
              </a:srgbClr>
            </a:gs>
            <a:gs pos="80000">
              <a:srgbClr val="F79646">
                <a:hueOff val="0"/>
                <a:satOff val="0"/>
                <a:lumOff val="0"/>
                <a:alphaOff val="0"/>
                <a:shade val="93000"/>
                <a:satMod val="130000"/>
              </a:srgbClr>
            </a:gs>
            <a:gs pos="100000">
              <a:srgbClr val="F79646">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regaining my confidence</a:t>
          </a:r>
        </a:p>
      </dsp:txBody>
      <dsp:txXfrm>
        <a:off x="1349021" y="2027220"/>
        <a:ext cx="1224979" cy="734987"/>
      </dsp:txXfrm>
    </dsp:sp>
    <dsp:sp modelId="{133E7C10-F3C2-9843-B0D0-39AE01C7D4EE}">
      <dsp:nvSpPr>
        <dsp:cNvPr id="0" name=""/>
        <dsp:cNvSpPr/>
      </dsp:nvSpPr>
      <dsp:spPr>
        <a:xfrm>
          <a:off x="2696498" y="2027220"/>
          <a:ext cx="1224979" cy="734987"/>
        </a:xfrm>
        <a:prstGeom prst="rect">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helped me to understand my feelings</a:t>
          </a:r>
        </a:p>
      </dsp:txBody>
      <dsp:txXfrm>
        <a:off x="2696498" y="2027220"/>
        <a:ext cx="1224979" cy="734987"/>
      </dsp:txXfrm>
    </dsp:sp>
    <dsp:sp modelId="{32FAFFA4-480F-8441-B73B-671F28007A42}">
      <dsp:nvSpPr>
        <dsp:cNvPr id="0" name=""/>
        <dsp:cNvSpPr/>
      </dsp:nvSpPr>
      <dsp:spPr>
        <a:xfrm>
          <a:off x="4043976" y="2027220"/>
          <a:ext cx="1224979" cy="734987"/>
        </a:xfrm>
        <a:prstGeom prst="rect">
          <a:avLst/>
        </a:prstGeom>
        <a:gradFill rotWithShape="0">
          <a:gsLst>
            <a:gs pos="0">
              <a:srgbClr val="9BBB59">
                <a:hueOff val="0"/>
                <a:satOff val="0"/>
                <a:lumOff val="0"/>
                <a:alphaOff val="0"/>
                <a:shade val="51000"/>
                <a:satMod val="130000"/>
              </a:srgbClr>
            </a:gs>
            <a:gs pos="80000">
              <a:srgbClr val="9BBB59">
                <a:hueOff val="0"/>
                <a:satOff val="0"/>
                <a:lumOff val="0"/>
                <a:alphaOff val="0"/>
                <a:shade val="93000"/>
                <a:satMod val="130000"/>
              </a:srgbClr>
            </a:gs>
            <a:gs pos="100000">
              <a:srgbClr val="9BBB59">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 lastClr="FFFFFF"/>
              </a:solidFill>
              <a:latin typeface="Calibri"/>
              <a:ea typeface="+mn-ea"/>
              <a:cs typeface="+mn-cs"/>
            </a:rPr>
            <a:t>saved my life when I was suicidal</a:t>
          </a:r>
        </a:p>
      </dsp:txBody>
      <dsp:txXfrm>
        <a:off x="4043976" y="2027220"/>
        <a:ext cx="1224979" cy="73498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31</Pages>
  <Words>6618</Words>
  <Characters>37723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BUSINESS STRATEGIC PLAN</vt:lpstr>
    </vt:vector>
  </TitlesOfParts>
  <Company/>
  <LinksUpToDate>false</LinksUpToDate>
  <CharactersWithSpaces>44253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STRATEGIC PLAN</dc:title>
  <dc:subject>2020 - 2025</dc:subject>
  <dc:creator>Lorraine</dc:creator>
  <cp:lastModifiedBy>Info RCNE</cp:lastModifiedBy>
  <cp:revision>5</cp:revision>
  <cp:lastPrinted>2019-09-24T10:16:00Z</cp:lastPrinted>
  <dcterms:created xsi:type="dcterms:W3CDTF">2020-02-06T15:58:00Z</dcterms:created>
  <dcterms:modified xsi:type="dcterms:W3CDTF">2020-11-09T08:46:00Z</dcterms:modified>
</cp:coreProperties>
</file>