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D57F5" w14:textId="77777777" w:rsidR="0052642F" w:rsidRDefault="0052642F"/>
    <w:p w14:paraId="22B42B3F" w14:textId="77777777" w:rsidR="0052642F" w:rsidRDefault="0052642F"/>
    <w:p w14:paraId="74EBD02C" w14:textId="77777777" w:rsidR="0052642F" w:rsidRDefault="0052642F"/>
    <w:tbl>
      <w:tblPr>
        <w:tblStyle w:val="TableGrid"/>
        <w:tblW w:w="0" w:type="auto"/>
        <w:tblLook w:val="04A0" w:firstRow="1" w:lastRow="0" w:firstColumn="1" w:lastColumn="0" w:noHBand="0" w:noVBand="1"/>
      </w:tblPr>
      <w:tblGrid>
        <w:gridCol w:w="4508"/>
        <w:gridCol w:w="4508"/>
      </w:tblGrid>
      <w:tr w:rsidR="0052642F" w14:paraId="6BAEC520" w14:textId="77777777" w:rsidTr="0052642F">
        <w:tc>
          <w:tcPr>
            <w:tcW w:w="4508" w:type="dxa"/>
          </w:tcPr>
          <w:p w14:paraId="159E2258" w14:textId="77777777" w:rsidR="0052642F" w:rsidRDefault="0052642F" w:rsidP="009709B4">
            <w:pPr>
              <w:spacing w:line="276" w:lineRule="auto"/>
              <w:rPr>
                <w:rFonts w:asciiTheme="majorHAnsi" w:hAnsiTheme="majorHAnsi" w:cs="Calibri"/>
                <w:b/>
                <w:bCs/>
                <w:sz w:val="24"/>
                <w:szCs w:val="24"/>
              </w:rPr>
            </w:pPr>
          </w:p>
          <w:p w14:paraId="6E985545" w14:textId="77777777" w:rsidR="0052642F" w:rsidRDefault="0052642F" w:rsidP="009709B4">
            <w:pPr>
              <w:spacing w:line="276" w:lineRule="auto"/>
              <w:rPr>
                <w:rFonts w:asciiTheme="majorHAnsi" w:hAnsiTheme="majorHAnsi" w:cs="Calibri"/>
                <w:b/>
                <w:bCs/>
                <w:sz w:val="24"/>
                <w:szCs w:val="24"/>
              </w:rPr>
            </w:pPr>
          </w:p>
          <w:p w14:paraId="650C26F5" w14:textId="0D31E938" w:rsidR="0052642F" w:rsidRDefault="0052642F" w:rsidP="009709B4">
            <w:pPr>
              <w:spacing w:line="276" w:lineRule="auto"/>
              <w:rPr>
                <w:rFonts w:asciiTheme="majorHAnsi" w:hAnsiTheme="majorHAnsi" w:cs="Calibri"/>
                <w:b/>
                <w:bCs/>
                <w:sz w:val="24"/>
                <w:szCs w:val="24"/>
              </w:rPr>
            </w:pPr>
            <w:r w:rsidRPr="00746324">
              <w:rPr>
                <w:noProof/>
                <w:lang w:val="en-IE" w:eastAsia="en-IE"/>
              </w:rPr>
              <w:drawing>
                <wp:inline distT="0" distB="0" distL="0" distR="0" wp14:anchorId="4ECCBBEB" wp14:editId="6EB9A77B">
                  <wp:extent cx="2352675" cy="1384372"/>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 t="10934" r="317" b="24524"/>
                          <a:stretch/>
                        </pic:blipFill>
                        <pic:spPr bwMode="auto">
                          <a:xfrm>
                            <a:off x="0" y="0"/>
                            <a:ext cx="2360471" cy="1388959"/>
                          </a:xfrm>
                          <a:prstGeom prst="rect">
                            <a:avLst/>
                          </a:prstGeom>
                          <a:noFill/>
                          <a:ln>
                            <a:noFill/>
                          </a:ln>
                          <a:extLst>
                            <a:ext uri="{53640926-AAD7-44D8-BBD7-CCE9431645EC}">
                              <a14:shadowObscured xmlns:a14="http://schemas.microsoft.com/office/drawing/2010/main"/>
                            </a:ext>
                          </a:extLst>
                        </pic:spPr>
                      </pic:pic>
                    </a:graphicData>
                  </a:graphic>
                </wp:inline>
              </w:drawing>
            </w:r>
          </w:p>
          <w:p w14:paraId="509A3E4A" w14:textId="77777777" w:rsidR="0052642F" w:rsidRDefault="0052642F" w:rsidP="009709B4">
            <w:pPr>
              <w:spacing w:line="276" w:lineRule="auto"/>
              <w:rPr>
                <w:rFonts w:asciiTheme="majorHAnsi" w:hAnsiTheme="majorHAnsi" w:cs="Calibri"/>
                <w:b/>
                <w:bCs/>
                <w:sz w:val="24"/>
                <w:szCs w:val="24"/>
              </w:rPr>
            </w:pPr>
          </w:p>
        </w:tc>
        <w:tc>
          <w:tcPr>
            <w:tcW w:w="4508" w:type="dxa"/>
          </w:tcPr>
          <w:p w14:paraId="477D989E" w14:textId="1CD16A24" w:rsidR="0052642F" w:rsidRDefault="0052642F" w:rsidP="009709B4">
            <w:pPr>
              <w:spacing w:line="276" w:lineRule="auto"/>
              <w:rPr>
                <w:rFonts w:asciiTheme="majorHAnsi" w:hAnsiTheme="majorHAnsi" w:cs="Calibri"/>
                <w:b/>
                <w:bCs/>
                <w:sz w:val="24"/>
                <w:szCs w:val="24"/>
              </w:rPr>
            </w:pPr>
          </w:p>
          <w:p w14:paraId="291C1799" w14:textId="77777777" w:rsidR="00BB2AC5" w:rsidRPr="00BB2AC5" w:rsidRDefault="00BB2AC5" w:rsidP="00BB2AC5">
            <w:pPr>
              <w:rPr>
                <w:rFonts w:asciiTheme="majorHAnsi" w:hAnsiTheme="majorHAnsi" w:cs="Calibri"/>
                <w:sz w:val="24"/>
                <w:szCs w:val="24"/>
              </w:rPr>
            </w:pPr>
          </w:p>
          <w:p w14:paraId="702023E6" w14:textId="28E1B874" w:rsidR="00BB2AC5" w:rsidRPr="00BB2AC5" w:rsidRDefault="00BB2AC5" w:rsidP="00BB2AC5">
            <w:pPr>
              <w:rPr>
                <w:rFonts w:asciiTheme="majorHAnsi" w:hAnsiTheme="majorHAnsi" w:cs="Calibri"/>
                <w:sz w:val="24"/>
                <w:szCs w:val="24"/>
              </w:rPr>
            </w:pPr>
            <w:r>
              <w:rPr>
                <w:rFonts w:asciiTheme="majorHAnsi" w:hAnsiTheme="majorHAnsi" w:cs="Calibri"/>
                <w:b/>
                <w:bCs/>
                <w:noProof/>
                <w:sz w:val="24"/>
                <w:szCs w:val="24"/>
                <w:lang w:val="en-IE" w:eastAsia="en-IE"/>
              </w:rPr>
              <mc:AlternateContent>
                <mc:Choice Requires="wps">
                  <w:drawing>
                    <wp:anchor distT="0" distB="0" distL="114300" distR="114300" simplePos="0" relativeHeight="251659264" behindDoc="0" locked="0" layoutInCell="1" allowOverlap="1" wp14:anchorId="08761843" wp14:editId="19FCA5F6">
                      <wp:simplePos x="0" y="0"/>
                      <wp:positionH relativeFrom="column">
                        <wp:posOffset>132714</wp:posOffset>
                      </wp:positionH>
                      <wp:positionV relativeFrom="paragraph">
                        <wp:posOffset>133350</wp:posOffset>
                      </wp:positionV>
                      <wp:extent cx="2505075" cy="1323975"/>
                      <wp:effectExtent l="0" t="0" r="9525" b="9525"/>
                      <wp:wrapNone/>
                      <wp:docPr id="5" name="Text Box 5"/>
                      <wp:cNvGraphicFramePr/>
                      <a:graphic xmlns:a="http://schemas.openxmlformats.org/drawingml/2006/main">
                        <a:graphicData uri="http://schemas.microsoft.com/office/word/2010/wordprocessingShape">
                          <wps:wsp>
                            <wps:cNvSpPr txBox="1"/>
                            <wps:spPr>
                              <a:xfrm>
                                <a:off x="0" y="0"/>
                                <a:ext cx="2505075" cy="1323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D3433C" w14:textId="0A23E945" w:rsidR="00076EB8" w:rsidRDefault="00BB2AC5">
                                  <w:r>
                                    <w:rPr>
                                      <w:noProof/>
                                    </w:rPr>
                                    <w:drawing>
                                      <wp:inline distT="0" distB="0" distL="0" distR="0" wp14:anchorId="1EB8C054" wp14:editId="30B71C33">
                                        <wp:extent cx="2068606" cy="123825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6028" cy="124269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761843" id="_x0000_t202" coordsize="21600,21600" o:spt="202" path="m,l,21600r21600,l21600,xe">
                      <v:stroke joinstyle="miter"/>
                      <v:path gradientshapeok="t" o:connecttype="rect"/>
                    </v:shapetype>
                    <v:shape id="Text Box 5" o:spid="_x0000_s1026" type="#_x0000_t202" style="position:absolute;left:0;text-align:left;margin-left:10.45pt;margin-top:10.5pt;width:197.25pt;height:10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" fillcolor="white [3201]" stroked="f" strokeweight=".5pt">
                      <v:textbox>
                        <w:txbxContent>
                          <w:p w14:paraId="11D3433C" w14:textId="0A23E945" w:rsidR="00076EB8" w:rsidRDefault="00BB2AC5">
                            <w:r>
                              <w:rPr>
                                <w:noProof/>
                              </w:rPr>
                              <w:drawing>
                                <wp:inline distT="0" distB="0" distL="0" distR="0" wp14:anchorId="1EB8C054" wp14:editId="30B71C33">
                                  <wp:extent cx="2068606" cy="123825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6028" cy="1242693"/>
                                          </a:xfrm>
                                          <a:prstGeom prst="rect">
                                            <a:avLst/>
                                          </a:prstGeom>
                                          <a:noFill/>
                                          <a:ln>
                                            <a:noFill/>
                                          </a:ln>
                                        </pic:spPr>
                                      </pic:pic>
                                    </a:graphicData>
                                  </a:graphic>
                                </wp:inline>
                              </w:drawing>
                            </w:r>
                          </w:p>
                        </w:txbxContent>
                      </v:textbox>
                    </v:shape>
                  </w:pict>
                </mc:Fallback>
              </mc:AlternateContent>
            </w:r>
          </w:p>
          <w:p w14:paraId="6760F76E" w14:textId="77777777" w:rsidR="00BB2AC5" w:rsidRPr="00BB2AC5" w:rsidRDefault="00BB2AC5" w:rsidP="00BB2AC5">
            <w:pPr>
              <w:rPr>
                <w:rFonts w:asciiTheme="majorHAnsi" w:hAnsiTheme="majorHAnsi" w:cs="Calibri"/>
                <w:sz w:val="24"/>
                <w:szCs w:val="24"/>
              </w:rPr>
            </w:pPr>
          </w:p>
          <w:p w14:paraId="5E2449A5" w14:textId="77777777" w:rsidR="00BB2AC5" w:rsidRPr="00BB2AC5" w:rsidRDefault="00BB2AC5" w:rsidP="00BB2AC5">
            <w:pPr>
              <w:rPr>
                <w:rFonts w:asciiTheme="majorHAnsi" w:hAnsiTheme="majorHAnsi" w:cs="Calibri"/>
                <w:sz w:val="24"/>
                <w:szCs w:val="24"/>
              </w:rPr>
            </w:pPr>
          </w:p>
          <w:p w14:paraId="3B1333A4" w14:textId="77777777" w:rsidR="00BB2AC5" w:rsidRPr="00BB2AC5" w:rsidRDefault="00BB2AC5" w:rsidP="00BB2AC5">
            <w:pPr>
              <w:rPr>
                <w:rFonts w:asciiTheme="majorHAnsi" w:hAnsiTheme="majorHAnsi" w:cs="Calibri"/>
                <w:sz w:val="24"/>
                <w:szCs w:val="24"/>
              </w:rPr>
            </w:pPr>
          </w:p>
          <w:p w14:paraId="22D110B5" w14:textId="77777777" w:rsidR="00BB2AC5" w:rsidRPr="00BB2AC5" w:rsidRDefault="00BB2AC5" w:rsidP="00BB2AC5">
            <w:pPr>
              <w:rPr>
                <w:rFonts w:asciiTheme="majorHAnsi" w:hAnsiTheme="majorHAnsi" w:cs="Calibri"/>
                <w:sz w:val="24"/>
                <w:szCs w:val="24"/>
              </w:rPr>
            </w:pPr>
          </w:p>
          <w:p w14:paraId="03AC1F64" w14:textId="77777777" w:rsidR="00BB2AC5" w:rsidRPr="00BB2AC5" w:rsidRDefault="00BB2AC5" w:rsidP="00BB2AC5">
            <w:pPr>
              <w:rPr>
                <w:rFonts w:asciiTheme="majorHAnsi" w:hAnsiTheme="majorHAnsi" w:cs="Calibri"/>
                <w:sz w:val="24"/>
                <w:szCs w:val="24"/>
              </w:rPr>
            </w:pPr>
          </w:p>
          <w:p w14:paraId="2524C70E" w14:textId="77777777" w:rsidR="00BB2AC5" w:rsidRPr="00BB2AC5" w:rsidRDefault="00BB2AC5" w:rsidP="00BB2AC5">
            <w:pPr>
              <w:rPr>
                <w:rFonts w:asciiTheme="majorHAnsi" w:hAnsiTheme="majorHAnsi" w:cs="Calibri"/>
                <w:sz w:val="24"/>
                <w:szCs w:val="24"/>
              </w:rPr>
            </w:pPr>
          </w:p>
          <w:p w14:paraId="6DF165D3" w14:textId="77777777" w:rsidR="00BB2AC5" w:rsidRDefault="00BB2AC5" w:rsidP="00BB2AC5">
            <w:pPr>
              <w:rPr>
                <w:rFonts w:asciiTheme="majorHAnsi" w:hAnsiTheme="majorHAnsi" w:cs="Calibri"/>
                <w:b/>
                <w:bCs/>
                <w:sz w:val="24"/>
                <w:szCs w:val="24"/>
              </w:rPr>
            </w:pPr>
          </w:p>
          <w:p w14:paraId="485478E5" w14:textId="0EF5274D" w:rsidR="00BB2AC5" w:rsidRPr="00BB2AC5" w:rsidRDefault="00BB2AC5" w:rsidP="00BB2AC5">
            <w:pPr>
              <w:jc w:val="right"/>
              <w:rPr>
                <w:rFonts w:asciiTheme="majorHAnsi" w:hAnsiTheme="majorHAnsi" w:cs="Calibri"/>
                <w:sz w:val="24"/>
                <w:szCs w:val="24"/>
              </w:rPr>
            </w:pPr>
          </w:p>
        </w:tc>
      </w:tr>
    </w:tbl>
    <w:p w14:paraId="6F81D88A" w14:textId="77777777" w:rsidR="0052642F" w:rsidRDefault="0052642F" w:rsidP="009709B4">
      <w:pPr>
        <w:spacing w:line="276" w:lineRule="auto"/>
        <w:rPr>
          <w:rFonts w:asciiTheme="majorHAnsi" w:hAnsiTheme="majorHAnsi" w:cs="Calibri"/>
          <w:b/>
          <w:bCs/>
          <w:sz w:val="24"/>
          <w:szCs w:val="24"/>
        </w:rPr>
      </w:pPr>
    </w:p>
    <w:p w14:paraId="67F3A8C8" w14:textId="678CE4B5" w:rsidR="009709B4" w:rsidRPr="002B4467" w:rsidRDefault="009709B4" w:rsidP="009709B4">
      <w:pPr>
        <w:spacing w:line="276" w:lineRule="auto"/>
        <w:rPr>
          <w:rFonts w:asciiTheme="majorHAnsi" w:hAnsiTheme="majorHAnsi" w:cs="Calibri"/>
          <w:bCs/>
          <w:sz w:val="24"/>
          <w:szCs w:val="24"/>
        </w:rPr>
      </w:pPr>
      <w:r w:rsidRPr="002B4467">
        <w:rPr>
          <w:rFonts w:asciiTheme="majorHAnsi" w:hAnsiTheme="majorHAnsi" w:cs="Calibri"/>
          <w:b/>
          <w:bCs/>
          <w:sz w:val="24"/>
          <w:szCs w:val="24"/>
        </w:rPr>
        <w:t xml:space="preserve">THIS </w:t>
      </w:r>
      <w:r w:rsidR="00826C8D" w:rsidRPr="002B4467">
        <w:rPr>
          <w:rFonts w:asciiTheme="majorHAnsi" w:hAnsiTheme="majorHAnsi" w:cs="Calibri"/>
          <w:b/>
          <w:bCs/>
          <w:sz w:val="24"/>
          <w:szCs w:val="24"/>
        </w:rPr>
        <w:t>STATEMENT</w:t>
      </w:r>
      <w:r w:rsidRPr="002B4467">
        <w:rPr>
          <w:rFonts w:asciiTheme="majorHAnsi" w:hAnsiTheme="majorHAnsi" w:cs="Calibri"/>
          <w:b/>
          <w:bCs/>
          <w:sz w:val="24"/>
          <w:szCs w:val="24"/>
        </w:rPr>
        <w:t xml:space="preserve"> </w:t>
      </w:r>
      <w:r w:rsidR="00B763F4">
        <w:rPr>
          <w:rFonts w:asciiTheme="majorHAnsi" w:hAnsiTheme="majorHAnsi" w:cs="Calibri"/>
          <w:bCs/>
          <w:sz w:val="24"/>
          <w:szCs w:val="24"/>
        </w:rPr>
        <w:t xml:space="preserve">is dated the </w:t>
      </w:r>
      <w:r w:rsidR="00B763F4" w:rsidRPr="00B763F4">
        <w:rPr>
          <w:rFonts w:asciiTheme="majorHAnsi" w:hAnsiTheme="majorHAnsi" w:cs="Calibri"/>
          <w:b/>
          <w:bCs/>
          <w:sz w:val="24"/>
          <w:szCs w:val="24"/>
        </w:rPr>
        <w:t>18</w:t>
      </w:r>
      <w:r w:rsidR="00B763F4" w:rsidRPr="00B763F4">
        <w:rPr>
          <w:rFonts w:asciiTheme="majorHAnsi" w:hAnsiTheme="majorHAnsi" w:cs="Calibri"/>
          <w:b/>
          <w:bCs/>
          <w:sz w:val="24"/>
          <w:szCs w:val="24"/>
          <w:vertAlign w:val="superscript"/>
        </w:rPr>
        <w:t>th</w:t>
      </w:r>
      <w:r w:rsidR="00B763F4" w:rsidRPr="00B763F4">
        <w:rPr>
          <w:rFonts w:asciiTheme="majorHAnsi" w:hAnsiTheme="majorHAnsi" w:cs="Calibri"/>
          <w:b/>
          <w:bCs/>
          <w:sz w:val="24"/>
          <w:szCs w:val="24"/>
        </w:rPr>
        <w:t xml:space="preserve"> December of </w:t>
      </w:r>
      <w:r w:rsidRPr="00B763F4">
        <w:rPr>
          <w:rFonts w:asciiTheme="majorHAnsi" w:hAnsiTheme="majorHAnsi" w:cs="Calibri"/>
          <w:b/>
          <w:bCs/>
          <w:sz w:val="24"/>
          <w:szCs w:val="24"/>
        </w:rPr>
        <w:t>2018</w:t>
      </w:r>
      <w:r w:rsidRPr="002B4467">
        <w:rPr>
          <w:rFonts w:asciiTheme="majorHAnsi" w:hAnsiTheme="majorHAnsi" w:cs="Calibri"/>
          <w:bCs/>
          <w:sz w:val="24"/>
          <w:szCs w:val="24"/>
        </w:rPr>
        <w:t xml:space="preserve"> and made between: </w:t>
      </w:r>
    </w:p>
    <w:p w14:paraId="099EF699" w14:textId="77777777" w:rsidR="009709B4" w:rsidRPr="002B4467" w:rsidRDefault="009709B4" w:rsidP="009709B4">
      <w:pPr>
        <w:spacing w:line="276" w:lineRule="auto"/>
        <w:rPr>
          <w:rFonts w:asciiTheme="majorHAnsi" w:hAnsiTheme="majorHAnsi" w:cs="Calibri"/>
          <w:sz w:val="24"/>
          <w:szCs w:val="24"/>
          <w:lang w:val="en-IE"/>
        </w:rPr>
      </w:pPr>
    </w:p>
    <w:p w14:paraId="3266FB50" w14:textId="6C00ED37" w:rsidR="009709B4" w:rsidRPr="002B4467" w:rsidRDefault="00FE432D" w:rsidP="00FE432D">
      <w:pPr>
        <w:pStyle w:val="1-NUMBERING"/>
        <w:spacing w:line="276" w:lineRule="auto"/>
        <w:rPr>
          <w:rFonts w:asciiTheme="majorHAnsi" w:hAnsiTheme="majorHAnsi" w:cs="Calibri"/>
          <w:sz w:val="24"/>
          <w:szCs w:val="24"/>
        </w:rPr>
      </w:pPr>
      <w:r w:rsidRPr="002B4467">
        <w:rPr>
          <w:rFonts w:asciiTheme="majorHAnsi" w:hAnsiTheme="majorHAnsi" w:cs="Calibri"/>
          <w:b/>
          <w:bCs/>
          <w:sz w:val="24"/>
          <w:szCs w:val="24"/>
        </w:rPr>
        <w:t>“Rape Crisis Network Ireland” (</w:t>
      </w:r>
      <w:r w:rsidR="00B767F9" w:rsidRPr="002B4467">
        <w:rPr>
          <w:rFonts w:asciiTheme="majorHAnsi" w:hAnsiTheme="majorHAnsi" w:cs="Calibri"/>
          <w:b/>
          <w:bCs/>
          <w:sz w:val="24"/>
          <w:szCs w:val="24"/>
        </w:rPr>
        <w:t>RCNI</w:t>
      </w:r>
      <w:r w:rsidRPr="002B4467">
        <w:rPr>
          <w:rFonts w:asciiTheme="majorHAnsi" w:hAnsiTheme="majorHAnsi" w:cs="Calibri"/>
          <w:b/>
          <w:bCs/>
          <w:sz w:val="24"/>
          <w:szCs w:val="24"/>
        </w:rPr>
        <w:t>)</w:t>
      </w:r>
      <w:r w:rsidR="009709B4" w:rsidRPr="002B4467">
        <w:rPr>
          <w:rFonts w:asciiTheme="majorHAnsi" w:hAnsiTheme="majorHAnsi" w:cs="Calibri"/>
          <w:b/>
          <w:bCs/>
          <w:sz w:val="24"/>
          <w:szCs w:val="24"/>
        </w:rPr>
        <w:t xml:space="preserve">, </w:t>
      </w:r>
      <w:r w:rsidR="00826C8D" w:rsidRPr="002B4467">
        <w:rPr>
          <w:rFonts w:asciiTheme="majorHAnsi" w:hAnsiTheme="majorHAnsi" w:cs="Calibri"/>
          <w:bCs/>
          <w:iCs/>
          <w:sz w:val="24"/>
          <w:szCs w:val="24"/>
          <w:lang w:val="en-IE"/>
        </w:rPr>
        <w:t>is an independent charity</w:t>
      </w:r>
      <w:r w:rsidR="009709B4" w:rsidRPr="002B4467">
        <w:rPr>
          <w:rFonts w:asciiTheme="majorHAnsi" w:hAnsiTheme="majorHAnsi" w:cs="Calibri"/>
          <w:bCs/>
          <w:iCs/>
          <w:sz w:val="24"/>
          <w:szCs w:val="24"/>
          <w:lang w:val="en-IE"/>
        </w:rPr>
        <w:t xml:space="preserve"> and reg</w:t>
      </w:r>
      <w:r w:rsidR="00826C8D" w:rsidRPr="002B4467">
        <w:rPr>
          <w:rFonts w:asciiTheme="majorHAnsi" w:hAnsiTheme="majorHAnsi" w:cs="Calibri"/>
          <w:bCs/>
          <w:iCs/>
          <w:sz w:val="24"/>
          <w:szCs w:val="24"/>
          <w:lang w:val="en-IE"/>
        </w:rPr>
        <w:t>istered in Ireland as</w:t>
      </w:r>
      <w:r w:rsidR="00604419" w:rsidRPr="002B4467">
        <w:rPr>
          <w:rFonts w:asciiTheme="majorHAnsi" w:hAnsiTheme="majorHAnsi" w:cs="Calibri"/>
          <w:bCs/>
          <w:iCs/>
          <w:sz w:val="24"/>
          <w:szCs w:val="24"/>
          <w:lang w:val="en-IE"/>
        </w:rPr>
        <w:t xml:space="preserve"> </w:t>
      </w:r>
      <w:r w:rsidRPr="002B4467">
        <w:rPr>
          <w:rFonts w:asciiTheme="majorHAnsi" w:hAnsiTheme="majorHAnsi" w:cs="Calibri"/>
          <w:bCs/>
          <w:iCs/>
          <w:sz w:val="24"/>
          <w:szCs w:val="24"/>
          <w:lang w:val="en-IE"/>
        </w:rPr>
        <w:t xml:space="preserve">“Rape Crisis network Ireland” </w:t>
      </w:r>
      <w:r w:rsidR="00826C8D" w:rsidRPr="002B4467">
        <w:rPr>
          <w:rFonts w:asciiTheme="majorHAnsi" w:hAnsiTheme="majorHAnsi" w:cs="Calibri"/>
          <w:bCs/>
          <w:iCs/>
          <w:sz w:val="24"/>
          <w:szCs w:val="24"/>
          <w:lang w:val="en-IE"/>
        </w:rPr>
        <w:t>registered as a company limited by guarante</w:t>
      </w:r>
      <w:r w:rsidR="00815ADA" w:rsidRPr="002B4467">
        <w:rPr>
          <w:rFonts w:asciiTheme="majorHAnsi" w:hAnsiTheme="majorHAnsi" w:cs="Calibri"/>
          <w:bCs/>
          <w:iCs/>
          <w:sz w:val="24"/>
          <w:szCs w:val="24"/>
          <w:lang w:val="en-IE"/>
        </w:rPr>
        <w:t>e</w:t>
      </w:r>
      <w:r w:rsidR="00826C8D" w:rsidRPr="002B4467">
        <w:rPr>
          <w:rFonts w:asciiTheme="majorHAnsi" w:hAnsiTheme="majorHAnsi" w:cs="Calibri"/>
          <w:bCs/>
          <w:iCs/>
          <w:sz w:val="24"/>
          <w:szCs w:val="24"/>
          <w:lang w:val="en-IE"/>
        </w:rPr>
        <w:t xml:space="preserve"> as </w:t>
      </w:r>
      <w:r w:rsidR="00815ADA" w:rsidRPr="002B4467">
        <w:rPr>
          <w:rFonts w:asciiTheme="majorHAnsi" w:hAnsiTheme="majorHAnsi" w:cs="Calibri"/>
          <w:bCs/>
          <w:iCs/>
          <w:sz w:val="24"/>
          <w:szCs w:val="24"/>
          <w:lang w:val="en-IE"/>
        </w:rPr>
        <w:t xml:space="preserve">Company number </w:t>
      </w:r>
      <w:r w:rsidR="00B763F4">
        <w:rPr>
          <w:rFonts w:asciiTheme="majorHAnsi" w:hAnsiTheme="majorHAnsi" w:cs="Calibri"/>
          <w:bCs/>
          <w:iCs/>
          <w:sz w:val="24"/>
          <w:szCs w:val="24"/>
          <w:lang w:val="en-IE"/>
        </w:rPr>
        <w:t>is</w:t>
      </w:r>
      <w:r w:rsidR="00604419" w:rsidRPr="002B4467">
        <w:rPr>
          <w:rFonts w:asciiTheme="majorHAnsi" w:hAnsiTheme="majorHAnsi" w:cs="Calibri"/>
          <w:bCs/>
          <w:iCs/>
          <w:sz w:val="24"/>
          <w:szCs w:val="24"/>
          <w:lang w:val="en-IE"/>
        </w:rPr>
        <w:t xml:space="preserve"> </w:t>
      </w:r>
      <w:r w:rsidRPr="002B4467">
        <w:rPr>
          <w:rFonts w:asciiTheme="majorHAnsi" w:hAnsiTheme="majorHAnsi" w:cs="Calibri"/>
          <w:bCs/>
          <w:iCs/>
          <w:sz w:val="24"/>
          <w:szCs w:val="24"/>
          <w:lang w:val="en-IE"/>
        </w:rPr>
        <w:t>363350</w:t>
      </w:r>
      <w:r w:rsidR="00815ADA" w:rsidRPr="002B4467">
        <w:rPr>
          <w:rFonts w:asciiTheme="majorHAnsi" w:hAnsiTheme="majorHAnsi" w:cs="Calibri"/>
          <w:bCs/>
          <w:iCs/>
          <w:sz w:val="24"/>
          <w:szCs w:val="24"/>
          <w:lang w:val="en-IE"/>
        </w:rPr>
        <w:t xml:space="preserve"> a</w:t>
      </w:r>
      <w:r w:rsidR="009709B4" w:rsidRPr="002B4467">
        <w:rPr>
          <w:rFonts w:asciiTheme="majorHAnsi" w:hAnsiTheme="majorHAnsi" w:cs="Calibri"/>
          <w:bCs/>
          <w:iCs/>
          <w:sz w:val="24"/>
          <w:szCs w:val="24"/>
          <w:lang w:val="en-IE"/>
        </w:rPr>
        <w:t>nd having its registered office</w:t>
      </w:r>
      <w:r w:rsidR="00815ADA" w:rsidRPr="002B4467">
        <w:rPr>
          <w:rFonts w:asciiTheme="majorHAnsi" w:hAnsiTheme="majorHAnsi" w:cs="Calibri"/>
          <w:bCs/>
          <w:iCs/>
          <w:sz w:val="24"/>
          <w:szCs w:val="24"/>
          <w:lang w:val="en-IE"/>
        </w:rPr>
        <w:t xml:space="preserve"> at </w:t>
      </w:r>
      <w:r w:rsidRPr="002B4467">
        <w:rPr>
          <w:rFonts w:asciiTheme="majorHAnsi" w:hAnsiTheme="majorHAnsi" w:cs="Calibri"/>
          <w:bCs/>
          <w:iCs/>
          <w:sz w:val="24"/>
          <w:szCs w:val="24"/>
          <w:lang w:val="en-IE"/>
        </w:rPr>
        <w:t>Carmichael Centre, North Brunswick Street, Dublin 7</w:t>
      </w:r>
      <w:r w:rsidR="00815ADA" w:rsidRPr="002B4467">
        <w:rPr>
          <w:rFonts w:asciiTheme="majorHAnsi" w:hAnsiTheme="majorHAnsi" w:cs="Calibri"/>
          <w:bCs/>
          <w:iCs/>
          <w:sz w:val="24"/>
          <w:szCs w:val="24"/>
          <w:lang w:val="en-IE"/>
        </w:rPr>
        <w:t xml:space="preserve">. </w:t>
      </w:r>
    </w:p>
    <w:p w14:paraId="33C3FA97" w14:textId="3E09A8CD" w:rsidR="009709B4" w:rsidRPr="002B4467" w:rsidRDefault="00FD1E7F" w:rsidP="009709B4">
      <w:pPr>
        <w:pStyle w:val="1-NUMBERING"/>
        <w:spacing w:line="276" w:lineRule="auto"/>
        <w:rPr>
          <w:rFonts w:asciiTheme="majorHAnsi" w:hAnsiTheme="majorHAnsi" w:cs="Calibri"/>
          <w:sz w:val="24"/>
          <w:szCs w:val="24"/>
        </w:rPr>
      </w:pPr>
      <w:r>
        <w:rPr>
          <w:rFonts w:asciiTheme="majorHAnsi" w:hAnsiTheme="majorHAnsi" w:cs="Calibri"/>
          <w:b/>
          <w:bCs/>
          <w:sz w:val="24"/>
          <w:szCs w:val="24"/>
        </w:rPr>
        <w:t xml:space="preserve">Rape Crisis North East </w:t>
      </w:r>
      <w:proofErr w:type="spellStart"/>
      <w:r>
        <w:rPr>
          <w:rFonts w:asciiTheme="majorHAnsi" w:hAnsiTheme="majorHAnsi" w:cs="Calibri"/>
          <w:b/>
          <w:bCs/>
          <w:sz w:val="24"/>
          <w:szCs w:val="24"/>
        </w:rPr>
        <w:t>Clg</w:t>
      </w:r>
      <w:proofErr w:type="spellEnd"/>
      <w:r>
        <w:rPr>
          <w:rFonts w:asciiTheme="majorHAnsi" w:hAnsiTheme="majorHAnsi" w:cs="Calibri"/>
          <w:b/>
          <w:bCs/>
          <w:sz w:val="24"/>
          <w:szCs w:val="24"/>
        </w:rPr>
        <w:t xml:space="preserve">, </w:t>
      </w:r>
      <w:r w:rsidR="00B763F4" w:rsidRPr="00B763F4">
        <w:rPr>
          <w:rFonts w:asciiTheme="majorHAnsi" w:hAnsiTheme="majorHAnsi" w:cs="Calibri"/>
          <w:bCs/>
          <w:sz w:val="24"/>
          <w:szCs w:val="24"/>
        </w:rPr>
        <w:t>registered as a company limited by guarantee as company number is 247807</w:t>
      </w:r>
      <w:r w:rsidR="00B763F4">
        <w:rPr>
          <w:rFonts w:asciiTheme="majorHAnsi" w:hAnsiTheme="majorHAnsi" w:cs="Calibri"/>
          <w:bCs/>
          <w:sz w:val="24"/>
          <w:szCs w:val="24"/>
        </w:rPr>
        <w:t xml:space="preserve"> and having its registered office at</w:t>
      </w:r>
      <w:r w:rsidR="00B763F4" w:rsidRPr="00B763F4">
        <w:rPr>
          <w:rFonts w:asciiTheme="majorHAnsi" w:hAnsiTheme="majorHAnsi" w:cs="Calibri"/>
          <w:bCs/>
          <w:sz w:val="24"/>
          <w:szCs w:val="24"/>
        </w:rPr>
        <w:t xml:space="preserve"> </w:t>
      </w:r>
      <w:r w:rsidRPr="00B763F4">
        <w:rPr>
          <w:rFonts w:asciiTheme="majorHAnsi" w:hAnsiTheme="majorHAnsi" w:cs="Calibri"/>
          <w:bCs/>
          <w:sz w:val="24"/>
          <w:szCs w:val="24"/>
        </w:rPr>
        <w:t>Cherrywood</w:t>
      </w:r>
      <w:r w:rsidR="00C56383" w:rsidRPr="00B763F4">
        <w:rPr>
          <w:rFonts w:asciiTheme="majorHAnsi" w:hAnsiTheme="majorHAnsi" w:cs="Calibri"/>
          <w:bCs/>
          <w:sz w:val="24"/>
          <w:szCs w:val="24"/>
        </w:rPr>
        <w:t xml:space="preserve"> Counselling Centre, Great Northern Distillery Offices, Carrick Road, Dundalk, Co. Louth.</w:t>
      </w:r>
      <w:r w:rsidR="009709B4" w:rsidRPr="002B4467">
        <w:rPr>
          <w:rFonts w:asciiTheme="majorHAnsi" w:hAnsiTheme="majorHAnsi" w:cs="Calibri"/>
          <w:bCs/>
          <w:iCs/>
          <w:sz w:val="24"/>
          <w:szCs w:val="24"/>
          <w:lang w:val="en-IE"/>
        </w:rPr>
        <w:t xml:space="preserve"> </w:t>
      </w:r>
    </w:p>
    <w:p w14:paraId="0071341F" w14:textId="77777777" w:rsidR="009709B4" w:rsidRPr="002B4467" w:rsidRDefault="009709B4" w:rsidP="009709B4">
      <w:pPr>
        <w:pStyle w:val="1-NUMBERING"/>
        <w:spacing w:line="276" w:lineRule="auto"/>
        <w:rPr>
          <w:rFonts w:asciiTheme="majorHAnsi" w:hAnsiTheme="majorHAnsi" w:cs="Calibri"/>
          <w:sz w:val="24"/>
          <w:szCs w:val="24"/>
        </w:rPr>
      </w:pPr>
      <w:r w:rsidRPr="002B4467">
        <w:rPr>
          <w:rFonts w:asciiTheme="majorHAnsi" w:hAnsiTheme="majorHAnsi" w:cs="Calibri"/>
          <w:bCs/>
          <w:sz w:val="24"/>
          <w:szCs w:val="24"/>
          <w:lang w:val="en-IE"/>
        </w:rPr>
        <w:t xml:space="preserve"> (Each a “</w:t>
      </w:r>
      <w:r w:rsidRPr="002B4467">
        <w:rPr>
          <w:rFonts w:asciiTheme="majorHAnsi" w:hAnsiTheme="majorHAnsi" w:cs="Calibri"/>
          <w:b/>
          <w:bCs/>
          <w:sz w:val="24"/>
          <w:szCs w:val="24"/>
          <w:lang w:val="en-IE"/>
        </w:rPr>
        <w:t>Party</w:t>
      </w:r>
      <w:r w:rsidRPr="002B4467">
        <w:rPr>
          <w:rFonts w:asciiTheme="majorHAnsi" w:hAnsiTheme="majorHAnsi" w:cs="Calibri"/>
          <w:bCs/>
          <w:sz w:val="24"/>
          <w:szCs w:val="24"/>
          <w:lang w:val="en-IE"/>
        </w:rPr>
        <w:t>” and together the “</w:t>
      </w:r>
      <w:r w:rsidRPr="002B4467">
        <w:rPr>
          <w:rFonts w:asciiTheme="majorHAnsi" w:hAnsiTheme="majorHAnsi" w:cs="Calibri"/>
          <w:b/>
          <w:bCs/>
          <w:sz w:val="24"/>
          <w:szCs w:val="24"/>
          <w:lang w:val="en-IE"/>
        </w:rPr>
        <w:t>Parties</w:t>
      </w:r>
      <w:r w:rsidRPr="002B4467">
        <w:rPr>
          <w:rFonts w:asciiTheme="majorHAnsi" w:hAnsiTheme="majorHAnsi" w:cs="Calibri"/>
          <w:bCs/>
          <w:sz w:val="24"/>
          <w:szCs w:val="24"/>
          <w:lang w:val="en-IE"/>
        </w:rPr>
        <w:t>”)</w:t>
      </w:r>
    </w:p>
    <w:p w14:paraId="11E944C2" w14:textId="77777777" w:rsidR="009709B4" w:rsidRPr="002B4467" w:rsidRDefault="009709B4" w:rsidP="009709B4">
      <w:pPr>
        <w:spacing w:line="276" w:lineRule="auto"/>
        <w:rPr>
          <w:rFonts w:asciiTheme="majorHAnsi" w:hAnsiTheme="majorHAnsi" w:cs="Calibri"/>
          <w:b/>
          <w:bCs/>
          <w:sz w:val="24"/>
          <w:szCs w:val="24"/>
          <w:lang w:val="en-IE"/>
        </w:rPr>
      </w:pPr>
      <w:r w:rsidRPr="002B4467">
        <w:rPr>
          <w:rFonts w:asciiTheme="majorHAnsi" w:hAnsiTheme="majorHAnsi" w:cs="Calibri"/>
          <w:b/>
          <w:bCs/>
          <w:sz w:val="24"/>
          <w:szCs w:val="24"/>
          <w:lang w:val="en-IE"/>
        </w:rPr>
        <w:t>WHEREAS</w:t>
      </w:r>
    </w:p>
    <w:p w14:paraId="3CFF827F" w14:textId="77777777" w:rsidR="009709B4" w:rsidRPr="002B4467" w:rsidRDefault="009709B4" w:rsidP="009709B4">
      <w:pPr>
        <w:spacing w:line="276" w:lineRule="auto"/>
        <w:rPr>
          <w:rFonts w:asciiTheme="majorHAnsi" w:hAnsiTheme="majorHAnsi" w:cs="Calibri"/>
          <w:sz w:val="24"/>
          <w:szCs w:val="24"/>
          <w:lang w:val="en-IE"/>
        </w:rPr>
      </w:pPr>
    </w:p>
    <w:p w14:paraId="313E1412" w14:textId="77777777" w:rsidR="00CD6207" w:rsidRPr="002B4467" w:rsidRDefault="00CD6207" w:rsidP="009709B4">
      <w:pPr>
        <w:pStyle w:val="A-NUMBERING"/>
        <w:numPr>
          <w:ilvl w:val="0"/>
          <w:numId w:val="0"/>
        </w:numPr>
        <w:spacing w:line="276" w:lineRule="auto"/>
        <w:rPr>
          <w:rFonts w:asciiTheme="majorHAnsi" w:hAnsiTheme="majorHAnsi" w:cs="Calibri"/>
          <w:sz w:val="24"/>
          <w:szCs w:val="24"/>
        </w:rPr>
      </w:pPr>
      <w:r w:rsidRPr="002B4467">
        <w:rPr>
          <w:rFonts w:asciiTheme="majorHAnsi" w:hAnsiTheme="majorHAnsi" w:cs="Calibri"/>
          <w:sz w:val="24"/>
          <w:szCs w:val="24"/>
        </w:rPr>
        <w:t>The purpose of this Statement is to set out the relationship between the parties with respect</w:t>
      </w:r>
      <w:r w:rsidR="0020571A" w:rsidRPr="002B4467">
        <w:rPr>
          <w:rFonts w:asciiTheme="majorHAnsi" w:hAnsiTheme="majorHAnsi" w:cs="Calibri"/>
          <w:sz w:val="24"/>
          <w:szCs w:val="24"/>
        </w:rPr>
        <w:t xml:space="preserve"> to</w:t>
      </w:r>
      <w:r w:rsidR="006B7A66" w:rsidRPr="002B4467">
        <w:rPr>
          <w:rFonts w:asciiTheme="majorHAnsi" w:hAnsiTheme="majorHAnsi" w:cs="Calibri"/>
          <w:sz w:val="24"/>
          <w:szCs w:val="24"/>
        </w:rPr>
        <w:t xml:space="preserve"> certain categories of</w:t>
      </w:r>
      <w:r w:rsidRPr="002B4467">
        <w:rPr>
          <w:rFonts w:asciiTheme="majorHAnsi" w:hAnsiTheme="majorHAnsi" w:cs="Calibri"/>
          <w:sz w:val="24"/>
          <w:szCs w:val="24"/>
        </w:rPr>
        <w:t xml:space="preserve"> personal data </w:t>
      </w:r>
      <w:r w:rsidR="006B7A66" w:rsidRPr="002B4467">
        <w:rPr>
          <w:rFonts w:asciiTheme="majorHAnsi" w:hAnsiTheme="majorHAnsi" w:cs="Calibri"/>
          <w:sz w:val="24"/>
          <w:szCs w:val="24"/>
        </w:rPr>
        <w:t>for which the parties</w:t>
      </w:r>
      <w:r w:rsidR="007F7472" w:rsidRPr="002B4467">
        <w:rPr>
          <w:rFonts w:asciiTheme="majorHAnsi" w:hAnsiTheme="majorHAnsi" w:cs="Calibri"/>
          <w:sz w:val="24"/>
          <w:szCs w:val="24"/>
        </w:rPr>
        <w:t xml:space="preserve"> jointly</w:t>
      </w:r>
      <w:r w:rsidR="006B7A66" w:rsidRPr="002B4467">
        <w:rPr>
          <w:rFonts w:asciiTheme="majorHAnsi" w:hAnsiTheme="majorHAnsi" w:cs="Calibri"/>
          <w:sz w:val="24"/>
          <w:szCs w:val="24"/>
        </w:rPr>
        <w:t xml:space="preserve"> determine the purposes and means of processing.</w:t>
      </w:r>
    </w:p>
    <w:p w14:paraId="3594D519" w14:textId="77777777" w:rsidR="000B7373" w:rsidRPr="002B4467" w:rsidRDefault="006B7A66" w:rsidP="000B7373">
      <w:pPr>
        <w:jc w:val="center"/>
        <w:rPr>
          <w:rFonts w:asciiTheme="majorHAnsi" w:hAnsiTheme="majorHAnsi"/>
          <w:b/>
          <w:sz w:val="24"/>
          <w:szCs w:val="24"/>
          <w:u w:val="single"/>
        </w:rPr>
      </w:pPr>
      <w:r w:rsidRPr="002B4467">
        <w:rPr>
          <w:rFonts w:asciiTheme="majorHAnsi" w:hAnsiTheme="majorHAnsi"/>
          <w:b/>
          <w:sz w:val="24"/>
          <w:szCs w:val="24"/>
          <w:u w:val="single"/>
        </w:rPr>
        <w:t>Descriptions</w:t>
      </w:r>
    </w:p>
    <w:p w14:paraId="29C002C4" w14:textId="77777777" w:rsidR="000B7373" w:rsidRPr="002B4467" w:rsidRDefault="00B767F9" w:rsidP="0025398F">
      <w:pPr>
        <w:rPr>
          <w:rFonts w:asciiTheme="majorHAnsi" w:hAnsiTheme="majorHAnsi"/>
          <w:sz w:val="24"/>
          <w:szCs w:val="24"/>
          <w:u w:val="single"/>
        </w:rPr>
      </w:pPr>
      <w:r w:rsidRPr="002B4467">
        <w:rPr>
          <w:rFonts w:asciiTheme="majorHAnsi" w:hAnsiTheme="majorHAnsi"/>
          <w:sz w:val="24"/>
          <w:szCs w:val="24"/>
          <w:u w:val="single"/>
        </w:rPr>
        <w:t>RCNI</w:t>
      </w:r>
      <w:r w:rsidR="0025398F" w:rsidRPr="002B4467">
        <w:rPr>
          <w:rFonts w:asciiTheme="majorHAnsi" w:hAnsiTheme="majorHAnsi"/>
          <w:sz w:val="24"/>
          <w:szCs w:val="24"/>
          <w:u w:val="single"/>
        </w:rPr>
        <w:t xml:space="preserve"> </w:t>
      </w:r>
    </w:p>
    <w:p w14:paraId="4636D525" w14:textId="77777777" w:rsidR="000B7373" w:rsidRPr="002B4467" w:rsidRDefault="000B7373" w:rsidP="0025398F">
      <w:pPr>
        <w:rPr>
          <w:rFonts w:asciiTheme="majorHAnsi" w:hAnsiTheme="majorHAnsi"/>
          <w:sz w:val="24"/>
          <w:szCs w:val="24"/>
          <w:u w:val="single"/>
        </w:rPr>
      </w:pPr>
    </w:p>
    <w:p w14:paraId="409BD245" w14:textId="77777777" w:rsidR="00F37409" w:rsidRPr="002B4467" w:rsidRDefault="00B767F9" w:rsidP="00F37409">
      <w:pPr>
        <w:rPr>
          <w:rFonts w:asciiTheme="majorHAnsi" w:hAnsiTheme="majorHAnsi"/>
          <w:color w:val="000000" w:themeColor="text1"/>
          <w:sz w:val="24"/>
          <w:szCs w:val="24"/>
        </w:rPr>
      </w:pPr>
      <w:r w:rsidRPr="002B4467">
        <w:rPr>
          <w:rFonts w:asciiTheme="majorHAnsi" w:hAnsiTheme="majorHAnsi"/>
          <w:color w:val="000000" w:themeColor="text1"/>
          <w:sz w:val="24"/>
          <w:szCs w:val="24"/>
        </w:rPr>
        <w:t>R</w:t>
      </w:r>
      <w:r w:rsidRPr="002B4467">
        <w:rPr>
          <w:rFonts w:asciiTheme="majorHAnsi" w:hAnsiTheme="majorHAnsi" w:cs="Calibri"/>
          <w:color w:val="000000" w:themeColor="text1"/>
          <w:sz w:val="24"/>
          <w:szCs w:val="24"/>
          <w:shd w:val="clear" w:color="auto" w:fill="FFFFFF"/>
        </w:rPr>
        <w:t>CNI is owned and governed by member Rape Crisis Centres who sign up to a charter of membership and who are each entitled to sit someone on the RCNI board</w:t>
      </w:r>
      <w:r w:rsidR="0016641B" w:rsidRPr="002B4467">
        <w:rPr>
          <w:rFonts w:asciiTheme="majorHAnsi" w:hAnsiTheme="majorHAnsi" w:cs="Calibri"/>
          <w:color w:val="000000" w:themeColor="text1"/>
          <w:sz w:val="24"/>
          <w:szCs w:val="24"/>
          <w:shd w:val="clear" w:color="auto" w:fill="FFFFFF"/>
        </w:rPr>
        <w:t xml:space="preserve">. </w:t>
      </w:r>
      <w:r w:rsidR="00F37409" w:rsidRPr="002B4467">
        <w:rPr>
          <w:rFonts w:asciiTheme="majorHAnsi" w:hAnsiTheme="majorHAnsi"/>
          <w:color w:val="000000" w:themeColor="text1"/>
          <w:sz w:val="24"/>
          <w:szCs w:val="24"/>
        </w:rPr>
        <w:t xml:space="preserve">Each Rape Crisis Centre has its' own legal structure, including its own Board of Directors or Board of Management. </w:t>
      </w:r>
    </w:p>
    <w:p w14:paraId="34DE7523" w14:textId="77777777" w:rsidR="00F37409" w:rsidRPr="002B4467" w:rsidRDefault="00F37409" w:rsidP="00F37409">
      <w:pPr>
        <w:rPr>
          <w:rFonts w:asciiTheme="majorHAnsi" w:hAnsiTheme="majorHAnsi"/>
          <w:sz w:val="24"/>
          <w:szCs w:val="24"/>
        </w:rPr>
      </w:pPr>
    </w:p>
    <w:p w14:paraId="554091E9" w14:textId="77777777" w:rsidR="0025398F" w:rsidRPr="002B4467" w:rsidRDefault="0025398F" w:rsidP="0025398F">
      <w:pPr>
        <w:rPr>
          <w:rFonts w:asciiTheme="majorHAnsi" w:hAnsiTheme="majorHAnsi" w:cs="Calibri"/>
          <w:color w:val="000000" w:themeColor="text1"/>
          <w:sz w:val="24"/>
          <w:szCs w:val="24"/>
          <w:shd w:val="clear" w:color="auto" w:fill="FFFFFF"/>
        </w:rPr>
      </w:pPr>
    </w:p>
    <w:p w14:paraId="292A7B73" w14:textId="77777777" w:rsidR="00D40635" w:rsidRPr="002B4467" w:rsidRDefault="00D40635" w:rsidP="00D40635">
      <w:pPr>
        <w:rPr>
          <w:rFonts w:asciiTheme="majorHAnsi" w:hAnsiTheme="majorHAnsi" w:cs="Calibri"/>
          <w:color w:val="000000" w:themeColor="text1"/>
          <w:sz w:val="24"/>
          <w:szCs w:val="24"/>
          <w:shd w:val="clear" w:color="auto" w:fill="FFFFFF"/>
        </w:rPr>
      </w:pPr>
      <w:r w:rsidRPr="002B4467">
        <w:rPr>
          <w:rFonts w:asciiTheme="majorHAnsi" w:hAnsiTheme="majorHAnsi" w:cs="Calibri"/>
          <w:color w:val="000000" w:themeColor="text1"/>
          <w:sz w:val="24"/>
          <w:szCs w:val="24"/>
          <w:shd w:val="clear" w:color="auto" w:fill="FFFFFF"/>
        </w:rPr>
        <w:t>The stated function of the RCNI is to;</w:t>
      </w:r>
    </w:p>
    <w:p w14:paraId="5DCEC284" w14:textId="77777777" w:rsidR="00D40635" w:rsidRPr="002B4467" w:rsidRDefault="00D40635" w:rsidP="00D40635">
      <w:pPr>
        <w:rPr>
          <w:rFonts w:asciiTheme="majorHAnsi" w:hAnsiTheme="majorHAnsi" w:cs="Calibri"/>
          <w:color w:val="000000" w:themeColor="text1"/>
          <w:sz w:val="24"/>
          <w:szCs w:val="24"/>
          <w:shd w:val="clear" w:color="auto" w:fill="FFFFFF"/>
        </w:rPr>
      </w:pPr>
      <w:r w:rsidRPr="002B4467">
        <w:rPr>
          <w:rFonts w:asciiTheme="majorHAnsi" w:hAnsiTheme="majorHAnsi" w:cs="Calibri"/>
          <w:color w:val="000000" w:themeColor="text1"/>
          <w:sz w:val="24"/>
          <w:szCs w:val="24"/>
          <w:shd w:val="clear" w:color="auto" w:fill="FFFFFF"/>
        </w:rPr>
        <w:t xml:space="preserve"> </w:t>
      </w:r>
    </w:p>
    <w:p w14:paraId="600936B1" w14:textId="77777777" w:rsidR="00F3760D" w:rsidRPr="002B4467" w:rsidRDefault="00D40635" w:rsidP="00D40635">
      <w:pPr>
        <w:pStyle w:val="ListParagraph"/>
        <w:numPr>
          <w:ilvl w:val="0"/>
          <w:numId w:val="18"/>
        </w:numPr>
        <w:rPr>
          <w:rFonts w:asciiTheme="majorHAnsi" w:hAnsiTheme="majorHAnsi" w:cs="Calibri"/>
          <w:color w:val="000000" w:themeColor="text1"/>
          <w:sz w:val="24"/>
          <w:szCs w:val="24"/>
          <w:shd w:val="clear" w:color="auto" w:fill="FFFFFF"/>
        </w:rPr>
      </w:pPr>
      <w:r w:rsidRPr="002B4467">
        <w:rPr>
          <w:rFonts w:asciiTheme="majorHAnsi" w:hAnsiTheme="majorHAnsi" w:cs="Calibri"/>
          <w:color w:val="000000" w:themeColor="text1"/>
          <w:sz w:val="24"/>
          <w:szCs w:val="24"/>
          <w:shd w:val="clear" w:color="auto" w:fill="FFFFFF"/>
        </w:rPr>
        <w:lastRenderedPageBreak/>
        <w:t>E</w:t>
      </w:r>
      <w:r w:rsidR="00F3760D" w:rsidRPr="002B4467">
        <w:rPr>
          <w:rFonts w:asciiTheme="majorHAnsi" w:hAnsiTheme="majorHAnsi" w:cs="Helvetica"/>
          <w:color w:val="000000" w:themeColor="text1"/>
          <w:sz w:val="24"/>
          <w:szCs w:val="24"/>
          <w:lang w:eastAsia="en-GB"/>
        </w:rPr>
        <w:t xml:space="preserve">xtend RCNI’s knowledge base around the origins, impact, </w:t>
      </w:r>
      <w:proofErr w:type="gramStart"/>
      <w:r w:rsidR="00F3760D" w:rsidRPr="002B4467">
        <w:rPr>
          <w:rFonts w:asciiTheme="majorHAnsi" w:hAnsiTheme="majorHAnsi" w:cs="Helvetica"/>
          <w:color w:val="000000" w:themeColor="text1"/>
          <w:sz w:val="24"/>
          <w:szCs w:val="24"/>
          <w:lang w:eastAsia="en-GB"/>
        </w:rPr>
        <w:t>extent</w:t>
      </w:r>
      <w:proofErr w:type="gramEnd"/>
      <w:r w:rsidR="00F3760D" w:rsidRPr="002B4467">
        <w:rPr>
          <w:rFonts w:asciiTheme="majorHAnsi" w:hAnsiTheme="majorHAnsi" w:cs="Helvetica"/>
          <w:color w:val="000000" w:themeColor="text1"/>
          <w:sz w:val="24"/>
          <w:szCs w:val="24"/>
          <w:lang w:eastAsia="en-GB"/>
        </w:rPr>
        <w:t xml:space="preserve"> and responses to sexual violence in Ireland.</w:t>
      </w:r>
    </w:p>
    <w:p w14:paraId="5C83FDFD" w14:textId="77777777" w:rsidR="00F3760D" w:rsidRPr="002B4467" w:rsidRDefault="00F3760D" w:rsidP="00F3760D">
      <w:pPr>
        <w:numPr>
          <w:ilvl w:val="0"/>
          <w:numId w:val="17"/>
        </w:numPr>
        <w:shd w:val="clear" w:color="auto" w:fill="FFFFFF"/>
        <w:ind w:left="345" w:firstLine="0"/>
        <w:jc w:val="left"/>
        <w:textAlignment w:val="baseline"/>
        <w:rPr>
          <w:rFonts w:asciiTheme="majorHAnsi" w:hAnsiTheme="majorHAnsi" w:cs="Helvetica"/>
          <w:color w:val="000000" w:themeColor="text1"/>
          <w:sz w:val="24"/>
          <w:szCs w:val="24"/>
          <w:lang w:eastAsia="en-GB"/>
        </w:rPr>
      </w:pPr>
      <w:r w:rsidRPr="002B4467">
        <w:rPr>
          <w:rFonts w:asciiTheme="majorHAnsi" w:hAnsiTheme="majorHAnsi" w:cs="Helvetica"/>
          <w:color w:val="000000" w:themeColor="text1"/>
          <w:sz w:val="24"/>
          <w:szCs w:val="24"/>
          <w:lang w:eastAsia="en-GB"/>
        </w:rPr>
        <w:t xml:space="preserve">Engage with policy-makers, key </w:t>
      </w:r>
      <w:proofErr w:type="gramStart"/>
      <w:r w:rsidRPr="002B4467">
        <w:rPr>
          <w:rFonts w:asciiTheme="majorHAnsi" w:hAnsiTheme="majorHAnsi" w:cs="Helvetica"/>
          <w:color w:val="000000" w:themeColor="text1"/>
          <w:sz w:val="24"/>
          <w:szCs w:val="24"/>
          <w:lang w:eastAsia="en-GB"/>
        </w:rPr>
        <w:t>institutions</w:t>
      </w:r>
      <w:proofErr w:type="gramEnd"/>
      <w:r w:rsidRPr="002B4467">
        <w:rPr>
          <w:rFonts w:asciiTheme="majorHAnsi" w:hAnsiTheme="majorHAnsi" w:cs="Helvetica"/>
          <w:color w:val="000000" w:themeColor="text1"/>
          <w:sz w:val="24"/>
          <w:szCs w:val="24"/>
          <w:lang w:eastAsia="en-GB"/>
        </w:rPr>
        <w:t xml:space="preserve"> and wider society, on behalf of the </w:t>
      </w:r>
      <w:r w:rsidR="00D40635" w:rsidRPr="002B4467">
        <w:rPr>
          <w:rFonts w:asciiTheme="majorHAnsi" w:hAnsiTheme="majorHAnsi" w:cs="Helvetica"/>
          <w:color w:val="000000" w:themeColor="text1"/>
          <w:sz w:val="24"/>
          <w:szCs w:val="24"/>
          <w:lang w:eastAsia="en-GB"/>
        </w:rPr>
        <w:tab/>
      </w:r>
      <w:r w:rsidRPr="002B4467">
        <w:rPr>
          <w:rFonts w:asciiTheme="majorHAnsi" w:hAnsiTheme="majorHAnsi" w:cs="Helvetica"/>
          <w:color w:val="000000" w:themeColor="text1"/>
          <w:sz w:val="24"/>
          <w:szCs w:val="24"/>
          <w:lang w:eastAsia="en-GB"/>
        </w:rPr>
        <w:t xml:space="preserve">RCNI membership, who use their experience to inform policies and social change </w:t>
      </w:r>
      <w:r w:rsidR="00D40635" w:rsidRPr="002B4467">
        <w:rPr>
          <w:rFonts w:asciiTheme="majorHAnsi" w:hAnsiTheme="majorHAnsi" w:cs="Helvetica"/>
          <w:color w:val="000000" w:themeColor="text1"/>
          <w:sz w:val="24"/>
          <w:szCs w:val="24"/>
          <w:lang w:eastAsia="en-GB"/>
        </w:rPr>
        <w:tab/>
      </w:r>
      <w:r w:rsidRPr="002B4467">
        <w:rPr>
          <w:rFonts w:asciiTheme="majorHAnsi" w:hAnsiTheme="majorHAnsi" w:cs="Helvetica"/>
          <w:color w:val="000000" w:themeColor="text1"/>
          <w:sz w:val="24"/>
          <w:szCs w:val="24"/>
          <w:lang w:eastAsia="en-GB"/>
        </w:rPr>
        <w:t>agenda.</w:t>
      </w:r>
    </w:p>
    <w:p w14:paraId="4EB3BD02" w14:textId="77777777" w:rsidR="00F3760D" w:rsidRPr="002B4467" w:rsidRDefault="00F3760D" w:rsidP="00F3760D">
      <w:pPr>
        <w:numPr>
          <w:ilvl w:val="0"/>
          <w:numId w:val="17"/>
        </w:numPr>
        <w:shd w:val="clear" w:color="auto" w:fill="FFFFFF"/>
        <w:ind w:left="345" w:firstLine="0"/>
        <w:jc w:val="left"/>
        <w:textAlignment w:val="baseline"/>
        <w:rPr>
          <w:rFonts w:asciiTheme="majorHAnsi" w:hAnsiTheme="majorHAnsi" w:cs="Helvetica"/>
          <w:color w:val="000000" w:themeColor="text1"/>
          <w:sz w:val="24"/>
          <w:szCs w:val="24"/>
          <w:lang w:eastAsia="en-GB"/>
        </w:rPr>
      </w:pPr>
      <w:r w:rsidRPr="002B4467">
        <w:rPr>
          <w:rFonts w:asciiTheme="majorHAnsi" w:hAnsiTheme="majorHAnsi" w:cs="Helvetica"/>
          <w:color w:val="000000" w:themeColor="text1"/>
          <w:sz w:val="24"/>
          <w:szCs w:val="24"/>
          <w:lang w:eastAsia="en-GB"/>
        </w:rPr>
        <w:t>Harness the capacity of Rape Crisis Centr</w:t>
      </w:r>
      <w:r w:rsidR="00D40635" w:rsidRPr="002B4467">
        <w:rPr>
          <w:rFonts w:asciiTheme="majorHAnsi" w:hAnsiTheme="majorHAnsi" w:cs="Helvetica"/>
          <w:color w:val="000000" w:themeColor="text1"/>
          <w:sz w:val="24"/>
          <w:szCs w:val="24"/>
          <w:lang w:eastAsia="en-GB"/>
        </w:rPr>
        <w:t xml:space="preserve">es to develop and enhance their </w:t>
      </w:r>
      <w:r w:rsidR="00D40635" w:rsidRPr="002B4467">
        <w:rPr>
          <w:rFonts w:asciiTheme="majorHAnsi" w:hAnsiTheme="majorHAnsi" w:cs="Helvetica"/>
          <w:color w:val="000000" w:themeColor="text1"/>
          <w:sz w:val="24"/>
          <w:szCs w:val="24"/>
          <w:lang w:eastAsia="en-GB"/>
        </w:rPr>
        <w:tab/>
      </w:r>
      <w:r w:rsidRPr="002B4467">
        <w:rPr>
          <w:rFonts w:asciiTheme="majorHAnsi" w:hAnsiTheme="majorHAnsi" w:cs="Helvetica"/>
          <w:color w:val="000000" w:themeColor="text1"/>
          <w:sz w:val="24"/>
          <w:szCs w:val="24"/>
          <w:lang w:eastAsia="en-GB"/>
        </w:rPr>
        <w:t xml:space="preserve">capacity to continue to act as pivotal agents in a community-based response to </w:t>
      </w:r>
      <w:r w:rsidR="00D40635" w:rsidRPr="002B4467">
        <w:rPr>
          <w:rFonts w:asciiTheme="majorHAnsi" w:hAnsiTheme="majorHAnsi" w:cs="Helvetica"/>
          <w:color w:val="000000" w:themeColor="text1"/>
          <w:sz w:val="24"/>
          <w:szCs w:val="24"/>
          <w:lang w:eastAsia="en-GB"/>
        </w:rPr>
        <w:tab/>
      </w:r>
      <w:r w:rsidRPr="002B4467">
        <w:rPr>
          <w:rFonts w:asciiTheme="majorHAnsi" w:hAnsiTheme="majorHAnsi" w:cs="Helvetica"/>
          <w:color w:val="000000" w:themeColor="text1"/>
          <w:sz w:val="24"/>
          <w:szCs w:val="24"/>
          <w:lang w:eastAsia="en-GB"/>
        </w:rPr>
        <w:t>sexual violence.</w:t>
      </w:r>
    </w:p>
    <w:p w14:paraId="6066D75B" w14:textId="77777777" w:rsidR="00F3760D" w:rsidRPr="002B4467" w:rsidRDefault="00F3760D" w:rsidP="00F3760D">
      <w:pPr>
        <w:numPr>
          <w:ilvl w:val="0"/>
          <w:numId w:val="17"/>
        </w:numPr>
        <w:shd w:val="clear" w:color="auto" w:fill="FFFFFF"/>
        <w:ind w:left="345" w:firstLine="0"/>
        <w:jc w:val="left"/>
        <w:textAlignment w:val="baseline"/>
        <w:rPr>
          <w:rFonts w:asciiTheme="majorHAnsi" w:hAnsiTheme="majorHAnsi" w:cs="Helvetica"/>
          <w:color w:val="000000" w:themeColor="text1"/>
          <w:sz w:val="24"/>
          <w:szCs w:val="24"/>
          <w:lang w:eastAsia="en-GB"/>
        </w:rPr>
      </w:pPr>
      <w:r w:rsidRPr="002B4467">
        <w:rPr>
          <w:rFonts w:asciiTheme="majorHAnsi" w:hAnsiTheme="majorHAnsi" w:cs="Helvetica"/>
          <w:color w:val="000000" w:themeColor="text1"/>
          <w:sz w:val="24"/>
          <w:szCs w:val="24"/>
          <w:lang w:eastAsia="en-GB"/>
        </w:rPr>
        <w:t xml:space="preserve">Build a whole of society response to sexual violence through best practice </w:t>
      </w:r>
      <w:r w:rsidR="00D40635" w:rsidRPr="002B4467">
        <w:rPr>
          <w:rFonts w:asciiTheme="majorHAnsi" w:hAnsiTheme="majorHAnsi" w:cs="Helvetica"/>
          <w:color w:val="000000" w:themeColor="text1"/>
          <w:sz w:val="24"/>
          <w:szCs w:val="24"/>
          <w:lang w:eastAsia="en-GB"/>
        </w:rPr>
        <w:tab/>
      </w:r>
      <w:r w:rsidRPr="002B4467">
        <w:rPr>
          <w:rFonts w:asciiTheme="majorHAnsi" w:hAnsiTheme="majorHAnsi" w:cs="Helvetica"/>
          <w:color w:val="000000" w:themeColor="text1"/>
          <w:sz w:val="24"/>
          <w:szCs w:val="24"/>
          <w:lang w:eastAsia="en-GB"/>
        </w:rPr>
        <w:t>expertise, and partnership to prevent sexual violence.</w:t>
      </w:r>
    </w:p>
    <w:p w14:paraId="6460B1E5" w14:textId="77777777" w:rsidR="00F3760D" w:rsidRPr="002B4467" w:rsidRDefault="00F3760D" w:rsidP="00F3760D">
      <w:pPr>
        <w:numPr>
          <w:ilvl w:val="0"/>
          <w:numId w:val="17"/>
        </w:numPr>
        <w:shd w:val="clear" w:color="auto" w:fill="FFFFFF"/>
        <w:ind w:left="345" w:firstLine="0"/>
        <w:jc w:val="left"/>
        <w:textAlignment w:val="baseline"/>
        <w:rPr>
          <w:rFonts w:asciiTheme="majorHAnsi" w:hAnsiTheme="majorHAnsi" w:cs="Helvetica"/>
          <w:color w:val="000000" w:themeColor="text1"/>
          <w:sz w:val="24"/>
          <w:szCs w:val="24"/>
          <w:lang w:eastAsia="en-GB"/>
        </w:rPr>
      </w:pPr>
      <w:r w:rsidRPr="002B4467">
        <w:rPr>
          <w:rFonts w:asciiTheme="majorHAnsi" w:hAnsiTheme="majorHAnsi" w:cs="Helvetica"/>
          <w:color w:val="000000" w:themeColor="text1"/>
          <w:sz w:val="24"/>
          <w:szCs w:val="24"/>
          <w:lang w:eastAsia="en-GB"/>
        </w:rPr>
        <w:t xml:space="preserve">Address a portfolio of issues from a strategic perspective so that the RCNI and its </w:t>
      </w:r>
      <w:r w:rsidR="00D40635" w:rsidRPr="002B4467">
        <w:rPr>
          <w:rFonts w:asciiTheme="majorHAnsi" w:hAnsiTheme="majorHAnsi" w:cs="Helvetica"/>
          <w:color w:val="000000" w:themeColor="text1"/>
          <w:sz w:val="24"/>
          <w:szCs w:val="24"/>
          <w:lang w:eastAsia="en-GB"/>
        </w:rPr>
        <w:tab/>
      </w:r>
      <w:r w:rsidRPr="002B4467">
        <w:rPr>
          <w:rFonts w:asciiTheme="majorHAnsi" w:hAnsiTheme="majorHAnsi" w:cs="Helvetica"/>
          <w:color w:val="000000" w:themeColor="text1"/>
          <w:sz w:val="24"/>
          <w:szCs w:val="24"/>
          <w:lang w:eastAsia="en-GB"/>
        </w:rPr>
        <w:t xml:space="preserve">members’ day to day practices maximise resources to mobilise a proactive </w:t>
      </w:r>
      <w:r w:rsidR="00D40635" w:rsidRPr="002B4467">
        <w:rPr>
          <w:rFonts w:asciiTheme="majorHAnsi" w:hAnsiTheme="majorHAnsi" w:cs="Helvetica"/>
          <w:color w:val="000000" w:themeColor="text1"/>
          <w:sz w:val="24"/>
          <w:szCs w:val="24"/>
          <w:lang w:eastAsia="en-GB"/>
        </w:rPr>
        <w:tab/>
      </w:r>
      <w:r w:rsidRPr="002B4467">
        <w:rPr>
          <w:rFonts w:asciiTheme="majorHAnsi" w:hAnsiTheme="majorHAnsi" w:cs="Helvetica"/>
          <w:color w:val="000000" w:themeColor="text1"/>
          <w:sz w:val="24"/>
          <w:szCs w:val="24"/>
          <w:lang w:eastAsia="en-GB"/>
        </w:rPr>
        <w:t>response to practice and policy issues.</w:t>
      </w:r>
    </w:p>
    <w:p w14:paraId="6C959759" w14:textId="77777777" w:rsidR="00F3760D" w:rsidRPr="002B4467" w:rsidRDefault="00F3760D" w:rsidP="00F3760D">
      <w:pPr>
        <w:numPr>
          <w:ilvl w:val="0"/>
          <w:numId w:val="17"/>
        </w:numPr>
        <w:shd w:val="clear" w:color="auto" w:fill="FFFFFF"/>
        <w:ind w:left="345" w:firstLine="0"/>
        <w:jc w:val="left"/>
        <w:textAlignment w:val="baseline"/>
        <w:rPr>
          <w:rFonts w:asciiTheme="majorHAnsi" w:hAnsiTheme="majorHAnsi" w:cs="Helvetica"/>
          <w:color w:val="000000" w:themeColor="text1"/>
          <w:sz w:val="24"/>
          <w:szCs w:val="24"/>
          <w:lang w:eastAsia="en-GB"/>
        </w:rPr>
      </w:pPr>
      <w:r w:rsidRPr="002B4467">
        <w:rPr>
          <w:rFonts w:asciiTheme="majorHAnsi" w:hAnsiTheme="majorHAnsi" w:cs="Helvetica"/>
          <w:color w:val="000000" w:themeColor="text1"/>
          <w:sz w:val="24"/>
          <w:szCs w:val="24"/>
          <w:lang w:eastAsia="en-GB"/>
        </w:rPr>
        <w:t xml:space="preserve">Support and assist the RCNI membership to agree and implement professional </w:t>
      </w:r>
      <w:r w:rsidR="00D40635" w:rsidRPr="002B4467">
        <w:rPr>
          <w:rFonts w:asciiTheme="majorHAnsi" w:hAnsiTheme="majorHAnsi" w:cs="Helvetica"/>
          <w:color w:val="000000" w:themeColor="text1"/>
          <w:sz w:val="24"/>
          <w:szCs w:val="24"/>
          <w:lang w:eastAsia="en-GB"/>
        </w:rPr>
        <w:tab/>
      </w:r>
      <w:r w:rsidRPr="002B4467">
        <w:rPr>
          <w:rFonts w:asciiTheme="majorHAnsi" w:hAnsiTheme="majorHAnsi" w:cs="Helvetica"/>
          <w:color w:val="000000" w:themeColor="text1"/>
          <w:sz w:val="24"/>
          <w:szCs w:val="24"/>
          <w:lang w:eastAsia="en-GB"/>
        </w:rPr>
        <w:t xml:space="preserve">standards in the provision of services and to take on membership rights and </w:t>
      </w:r>
      <w:r w:rsidR="00D40635" w:rsidRPr="002B4467">
        <w:rPr>
          <w:rFonts w:asciiTheme="majorHAnsi" w:hAnsiTheme="majorHAnsi" w:cs="Helvetica"/>
          <w:color w:val="000000" w:themeColor="text1"/>
          <w:sz w:val="24"/>
          <w:szCs w:val="24"/>
          <w:lang w:eastAsia="en-GB"/>
        </w:rPr>
        <w:tab/>
      </w:r>
      <w:r w:rsidRPr="002B4467">
        <w:rPr>
          <w:rFonts w:asciiTheme="majorHAnsi" w:hAnsiTheme="majorHAnsi" w:cs="Helvetica"/>
          <w:color w:val="000000" w:themeColor="text1"/>
          <w:sz w:val="24"/>
          <w:szCs w:val="24"/>
          <w:lang w:eastAsia="en-GB"/>
        </w:rPr>
        <w:t>responsibilities so as to strengthen the response to sexual violence</w:t>
      </w:r>
    </w:p>
    <w:p w14:paraId="41DC2685" w14:textId="77777777" w:rsidR="00F3760D" w:rsidRPr="002B4467" w:rsidRDefault="00F3760D" w:rsidP="0025398F">
      <w:pPr>
        <w:rPr>
          <w:rFonts w:asciiTheme="majorHAnsi" w:hAnsiTheme="majorHAnsi" w:cs="Calibri"/>
          <w:color w:val="000000" w:themeColor="text1"/>
          <w:sz w:val="24"/>
          <w:szCs w:val="24"/>
          <w:shd w:val="clear" w:color="auto" w:fill="FFFFFF"/>
        </w:rPr>
      </w:pPr>
    </w:p>
    <w:p w14:paraId="35BE9974" w14:textId="77777777" w:rsidR="00F3760D" w:rsidRPr="002B4467" w:rsidRDefault="00F3760D" w:rsidP="0025398F">
      <w:pPr>
        <w:rPr>
          <w:rFonts w:asciiTheme="majorHAnsi" w:hAnsiTheme="majorHAnsi" w:cs="Calibri"/>
          <w:color w:val="000000" w:themeColor="text1"/>
          <w:sz w:val="24"/>
          <w:szCs w:val="24"/>
          <w:shd w:val="clear" w:color="auto" w:fill="FFFFFF"/>
        </w:rPr>
      </w:pPr>
    </w:p>
    <w:p w14:paraId="6C11C883" w14:textId="77777777" w:rsidR="00F3760D" w:rsidRPr="002B4467" w:rsidRDefault="00F3760D" w:rsidP="0025398F">
      <w:pPr>
        <w:rPr>
          <w:rFonts w:asciiTheme="majorHAnsi" w:hAnsiTheme="majorHAnsi" w:cs="Calibri"/>
          <w:color w:val="000000" w:themeColor="text1"/>
          <w:sz w:val="24"/>
          <w:szCs w:val="24"/>
          <w:shd w:val="clear" w:color="auto" w:fill="FFFFFF"/>
        </w:rPr>
      </w:pPr>
    </w:p>
    <w:p w14:paraId="01462D79" w14:textId="77777777" w:rsidR="00F3760D" w:rsidRPr="002B4467" w:rsidRDefault="00D40635" w:rsidP="0025398F">
      <w:pPr>
        <w:rPr>
          <w:rFonts w:asciiTheme="majorHAnsi" w:hAnsiTheme="majorHAnsi"/>
          <w:color w:val="000000" w:themeColor="text1"/>
          <w:sz w:val="24"/>
          <w:szCs w:val="24"/>
          <w:u w:val="single"/>
        </w:rPr>
      </w:pPr>
      <w:r w:rsidRPr="002B4467">
        <w:rPr>
          <w:rFonts w:asciiTheme="majorHAnsi" w:hAnsiTheme="majorHAnsi"/>
          <w:color w:val="000000" w:themeColor="text1"/>
          <w:sz w:val="24"/>
          <w:szCs w:val="24"/>
          <w:u w:val="single"/>
        </w:rPr>
        <w:t>Party B</w:t>
      </w:r>
    </w:p>
    <w:p w14:paraId="7C4B3360" w14:textId="77777777" w:rsidR="00D05534" w:rsidRPr="002B4467" w:rsidRDefault="00D05534" w:rsidP="0025398F">
      <w:pPr>
        <w:rPr>
          <w:rFonts w:asciiTheme="majorHAnsi" w:hAnsiTheme="majorHAnsi"/>
          <w:sz w:val="24"/>
          <w:szCs w:val="24"/>
          <w:u w:val="single"/>
        </w:rPr>
      </w:pPr>
    </w:p>
    <w:p w14:paraId="6BFEE176" w14:textId="265A5B3B" w:rsidR="00F37409" w:rsidRPr="002B4467" w:rsidRDefault="000770E3" w:rsidP="0025398F">
      <w:pPr>
        <w:rPr>
          <w:rFonts w:asciiTheme="majorHAnsi" w:hAnsiTheme="majorHAnsi"/>
          <w:color w:val="000000" w:themeColor="text1"/>
          <w:sz w:val="24"/>
          <w:szCs w:val="24"/>
        </w:rPr>
      </w:pPr>
      <w:r w:rsidRPr="002B4467">
        <w:rPr>
          <w:rFonts w:asciiTheme="majorHAnsi" w:hAnsiTheme="majorHAnsi"/>
          <w:color w:val="000000" w:themeColor="text1"/>
          <w:sz w:val="24"/>
          <w:szCs w:val="24"/>
        </w:rPr>
        <w:t>PARTY B</w:t>
      </w:r>
      <w:r w:rsidR="007650B8">
        <w:rPr>
          <w:rFonts w:asciiTheme="majorHAnsi" w:hAnsiTheme="majorHAnsi"/>
          <w:color w:val="000000" w:themeColor="text1"/>
          <w:sz w:val="24"/>
          <w:szCs w:val="24"/>
        </w:rPr>
        <w:t xml:space="preserve"> is</w:t>
      </w:r>
      <w:r w:rsidR="0016641B" w:rsidRPr="002B4467">
        <w:rPr>
          <w:rFonts w:asciiTheme="majorHAnsi" w:hAnsiTheme="majorHAnsi"/>
          <w:color w:val="000000" w:themeColor="text1"/>
          <w:sz w:val="24"/>
          <w:szCs w:val="24"/>
        </w:rPr>
        <w:t xml:space="preserve"> </w:t>
      </w:r>
      <w:r w:rsidR="00F37409" w:rsidRPr="002B4467">
        <w:rPr>
          <w:rFonts w:asciiTheme="majorHAnsi" w:hAnsiTheme="majorHAnsi"/>
          <w:color w:val="000000" w:themeColor="text1"/>
          <w:sz w:val="24"/>
          <w:szCs w:val="24"/>
        </w:rPr>
        <w:t>Rape Crisis</w:t>
      </w:r>
      <w:r w:rsidR="00A229AE" w:rsidRPr="002B4467">
        <w:rPr>
          <w:rFonts w:asciiTheme="majorHAnsi" w:hAnsiTheme="majorHAnsi"/>
          <w:color w:val="000000" w:themeColor="text1"/>
          <w:sz w:val="24"/>
          <w:szCs w:val="24"/>
        </w:rPr>
        <w:t xml:space="preserve"> </w:t>
      </w:r>
      <w:r w:rsidR="007650B8">
        <w:rPr>
          <w:rFonts w:asciiTheme="majorHAnsi" w:hAnsiTheme="majorHAnsi"/>
          <w:color w:val="000000" w:themeColor="text1"/>
          <w:sz w:val="24"/>
          <w:szCs w:val="24"/>
        </w:rPr>
        <w:t xml:space="preserve">North East </w:t>
      </w:r>
      <w:proofErr w:type="spellStart"/>
      <w:r w:rsidR="007650B8">
        <w:rPr>
          <w:rFonts w:asciiTheme="majorHAnsi" w:hAnsiTheme="majorHAnsi"/>
          <w:color w:val="000000" w:themeColor="text1"/>
          <w:sz w:val="24"/>
          <w:szCs w:val="24"/>
        </w:rPr>
        <w:t>Clg</w:t>
      </w:r>
      <w:proofErr w:type="spellEnd"/>
      <w:r w:rsidR="00A229AE" w:rsidRPr="002B4467">
        <w:rPr>
          <w:rFonts w:asciiTheme="majorHAnsi" w:hAnsiTheme="majorHAnsi"/>
          <w:color w:val="000000" w:themeColor="text1"/>
          <w:sz w:val="24"/>
          <w:szCs w:val="24"/>
        </w:rPr>
        <w:t xml:space="preserve"> and has its</w:t>
      </w:r>
      <w:r w:rsidR="00F37409" w:rsidRPr="002B4467">
        <w:rPr>
          <w:rFonts w:asciiTheme="majorHAnsi" w:hAnsiTheme="majorHAnsi"/>
          <w:color w:val="000000" w:themeColor="text1"/>
          <w:sz w:val="24"/>
          <w:szCs w:val="24"/>
        </w:rPr>
        <w:t xml:space="preserve"> own legal structure, including its own Board of Directors or Board of Management. Its primary function is to aid the survivors of rape and sexual assault.</w:t>
      </w:r>
      <w:r w:rsidR="00D66634" w:rsidRPr="002B4467">
        <w:rPr>
          <w:rFonts w:asciiTheme="majorHAnsi" w:hAnsiTheme="majorHAnsi"/>
          <w:color w:val="000000" w:themeColor="text1"/>
          <w:sz w:val="24"/>
          <w:szCs w:val="24"/>
        </w:rPr>
        <w:t xml:space="preserve"> </w:t>
      </w:r>
    </w:p>
    <w:p w14:paraId="2C1C4D5A" w14:textId="77777777" w:rsidR="00F37409" w:rsidRPr="002B4467" w:rsidRDefault="00F37409" w:rsidP="0025398F">
      <w:pPr>
        <w:rPr>
          <w:rFonts w:asciiTheme="majorHAnsi" w:hAnsiTheme="majorHAnsi"/>
          <w:sz w:val="24"/>
          <w:szCs w:val="24"/>
        </w:rPr>
      </w:pPr>
    </w:p>
    <w:p w14:paraId="54D0354F" w14:textId="0F218247" w:rsidR="004A20F6" w:rsidRPr="002B4467" w:rsidRDefault="004A20F6" w:rsidP="00F37409">
      <w:pPr>
        <w:rPr>
          <w:rFonts w:asciiTheme="majorHAnsi" w:hAnsiTheme="majorHAnsi"/>
          <w:sz w:val="24"/>
          <w:szCs w:val="24"/>
        </w:rPr>
      </w:pPr>
      <w:r w:rsidRPr="002B4467">
        <w:rPr>
          <w:rFonts w:asciiTheme="majorHAnsi" w:hAnsiTheme="majorHAnsi"/>
          <w:sz w:val="24"/>
          <w:szCs w:val="24"/>
        </w:rPr>
        <w:t>For the purpose of clarity, please note that RCNI is a separate legal, fin</w:t>
      </w:r>
      <w:r w:rsidR="007650B8">
        <w:rPr>
          <w:rFonts w:asciiTheme="majorHAnsi" w:hAnsiTheme="majorHAnsi"/>
          <w:sz w:val="24"/>
          <w:szCs w:val="24"/>
        </w:rPr>
        <w:t xml:space="preserve">ancial and corporate entity to Rape Crisis </w:t>
      </w:r>
      <w:proofErr w:type="gramStart"/>
      <w:r w:rsidR="007650B8">
        <w:rPr>
          <w:rFonts w:asciiTheme="majorHAnsi" w:hAnsiTheme="majorHAnsi"/>
          <w:sz w:val="24"/>
          <w:szCs w:val="24"/>
        </w:rPr>
        <w:t>North East</w:t>
      </w:r>
      <w:proofErr w:type="gramEnd"/>
      <w:r w:rsidR="007650B8">
        <w:rPr>
          <w:rFonts w:asciiTheme="majorHAnsi" w:hAnsiTheme="majorHAnsi"/>
          <w:sz w:val="24"/>
          <w:szCs w:val="24"/>
        </w:rPr>
        <w:t xml:space="preserve"> </w:t>
      </w:r>
      <w:proofErr w:type="spellStart"/>
      <w:r w:rsidR="007650B8">
        <w:rPr>
          <w:rFonts w:asciiTheme="majorHAnsi" w:hAnsiTheme="majorHAnsi"/>
          <w:sz w:val="24"/>
          <w:szCs w:val="24"/>
        </w:rPr>
        <w:t>Clg</w:t>
      </w:r>
      <w:proofErr w:type="spellEnd"/>
      <w:r w:rsidRPr="002B4467">
        <w:rPr>
          <w:rFonts w:asciiTheme="majorHAnsi" w:hAnsiTheme="majorHAnsi"/>
          <w:sz w:val="24"/>
          <w:szCs w:val="24"/>
        </w:rPr>
        <w:t>.</w:t>
      </w:r>
    </w:p>
    <w:p w14:paraId="5299F9B4" w14:textId="77777777" w:rsidR="0025398F" w:rsidRPr="002B4467" w:rsidRDefault="006B7A66" w:rsidP="0025398F">
      <w:pPr>
        <w:rPr>
          <w:rFonts w:asciiTheme="majorHAnsi" w:hAnsiTheme="majorHAnsi"/>
          <w:sz w:val="24"/>
          <w:szCs w:val="24"/>
        </w:rPr>
      </w:pPr>
      <w:r w:rsidRPr="002B4467">
        <w:rPr>
          <w:rFonts w:asciiTheme="majorHAnsi" w:hAnsiTheme="majorHAnsi"/>
          <w:color w:val="FF0000"/>
          <w:sz w:val="24"/>
          <w:szCs w:val="24"/>
        </w:rPr>
        <w:tab/>
      </w:r>
    </w:p>
    <w:p w14:paraId="780D5EB4" w14:textId="77777777" w:rsidR="0025398F" w:rsidRPr="002B4467" w:rsidRDefault="0025398F" w:rsidP="0025398F">
      <w:pPr>
        <w:rPr>
          <w:rFonts w:asciiTheme="majorHAnsi" w:hAnsiTheme="majorHAnsi"/>
          <w:sz w:val="24"/>
          <w:szCs w:val="24"/>
        </w:rPr>
      </w:pPr>
    </w:p>
    <w:p w14:paraId="33F72A4F" w14:textId="77777777" w:rsidR="0025398F" w:rsidRPr="002B4467" w:rsidRDefault="00EF1C44" w:rsidP="0025398F">
      <w:pPr>
        <w:rPr>
          <w:rFonts w:asciiTheme="majorHAnsi" w:hAnsiTheme="majorHAnsi"/>
          <w:sz w:val="24"/>
          <w:szCs w:val="24"/>
          <w:u w:val="single"/>
        </w:rPr>
      </w:pPr>
      <w:r w:rsidRPr="002B4467">
        <w:rPr>
          <w:rFonts w:asciiTheme="majorHAnsi" w:hAnsiTheme="majorHAnsi"/>
          <w:sz w:val="24"/>
          <w:szCs w:val="24"/>
          <w:u w:val="single"/>
        </w:rPr>
        <w:t>Definitions</w:t>
      </w:r>
    </w:p>
    <w:p w14:paraId="2C1EE98C" w14:textId="77777777" w:rsidR="00EF1C44" w:rsidRPr="002B4467" w:rsidRDefault="00EF1C44" w:rsidP="007F5F12">
      <w:pPr>
        <w:pStyle w:val="Default"/>
        <w:spacing w:after="240" w:line="360" w:lineRule="auto"/>
        <w:ind w:left="720"/>
        <w:jc w:val="both"/>
        <w:rPr>
          <w:rFonts w:asciiTheme="majorHAnsi" w:hAnsiTheme="majorHAnsi" w:cs="Calibri"/>
        </w:rPr>
      </w:pPr>
      <w:r w:rsidRPr="002B4467">
        <w:rPr>
          <w:rFonts w:asciiTheme="majorHAnsi" w:hAnsiTheme="majorHAnsi" w:cs="Calibri"/>
        </w:rPr>
        <w:t xml:space="preserve">“Data Protection Law” means all applicable data protection law, including from 25 May 2018 the General Data Protection Regulation (Regulation (EU) 2016/679) and any legislation which amends, extends, consolidates, </w:t>
      </w:r>
      <w:proofErr w:type="gramStart"/>
      <w:r w:rsidRPr="002B4467">
        <w:rPr>
          <w:rFonts w:asciiTheme="majorHAnsi" w:hAnsiTheme="majorHAnsi" w:cs="Calibri"/>
        </w:rPr>
        <w:t>re-enacts</w:t>
      </w:r>
      <w:proofErr w:type="gramEnd"/>
      <w:r w:rsidRPr="002B4467">
        <w:rPr>
          <w:rFonts w:asciiTheme="majorHAnsi" w:hAnsiTheme="majorHAnsi" w:cs="Calibri"/>
        </w:rPr>
        <w:t xml:space="preserve"> or replaces same, including any statutory instruments and regulations that may be made pursuant thereto from time to time and any laws subordinate to GDPR and or enacted prior to it; and</w:t>
      </w:r>
    </w:p>
    <w:p w14:paraId="38F27953" w14:textId="77777777" w:rsidR="00EF1C44" w:rsidRPr="002B4467" w:rsidRDefault="00EF1C44" w:rsidP="00EF1C44">
      <w:pPr>
        <w:pStyle w:val="ListParagraph"/>
        <w:spacing w:line="276" w:lineRule="auto"/>
        <w:rPr>
          <w:rFonts w:asciiTheme="majorHAnsi" w:hAnsiTheme="majorHAnsi" w:cs="Calibri"/>
          <w:sz w:val="24"/>
          <w:szCs w:val="24"/>
        </w:rPr>
      </w:pPr>
      <w:r w:rsidRPr="002B4467">
        <w:rPr>
          <w:rFonts w:asciiTheme="majorHAnsi" w:hAnsiTheme="majorHAnsi" w:cs="Calibri"/>
          <w:sz w:val="24"/>
          <w:szCs w:val="24"/>
        </w:rPr>
        <w:t>Any reference to “Personal Data” in this agreement is to be understood to refer to “Special Categories of Personal Data” also;</w:t>
      </w:r>
    </w:p>
    <w:p w14:paraId="15D22AAF" w14:textId="77777777" w:rsidR="00FE432D" w:rsidRPr="002B4467" w:rsidRDefault="00FE432D" w:rsidP="00EF1C44">
      <w:pPr>
        <w:pStyle w:val="ListParagraph"/>
        <w:spacing w:line="276" w:lineRule="auto"/>
        <w:rPr>
          <w:rFonts w:asciiTheme="majorHAnsi" w:hAnsiTheme="majorHAnsi" w:cs="Calibri"/>
          <w:sz w:val="24"/>
          <w:szCs w:val="24"/>
        </w:rPr>
      </w:pPr>
    </w:p>
    <w:p w14:paraId="4C1A5410" w14:textId="77777777" w:rsidR="008779EB" w:rsidRPr="002B4467" w:rsidRDefault="008779EB" w:rsidP="00EF1C44">
      <w:pPr>
        <w:pStyle w:val="ListParagraph"/>
        <w:spacing w:line="276" w:lineRule="auto"/>
        <w:rPr>
          <w:rFonts w:asciiTheme="majorHAnsi" w:hAnsiTheme="majorHAnsi" w:cs="Calibri"/>
          <w:sz w:val="24"/>
          <w:szCs w:val="24"/>
        </w:rPr>
      </w:pPr>
    </w:p>
    <w:p w14:paraId="45654534" w14:textId="7BFCBC8E" w:rsidR="001F6DC7" w:rsidRPr="002B4467" w:rsidRDefault="00D7317A" w:rsidP="001F6DC7">
      <w:pPr>
        <w:pStyle w:val="ListParagraph"/>
        <w:spacing w:line="276" w:lineRule="auto"/>
        <w:rPr>
          <w:rFonts w:asciiTheme="majorHAnsi" w:hAnsiTheme="majorHAnsi" w:cs="Calibri"/>
          <w:sz w:val="24"/>
          <w:szCs w:val="24"/>
        </w:rPr>
      </w:pPr>
      <w:r w:rsidRPr="002B4467">
        <w:rPr>
          <w:rFonts w:asciiTheme="majorHAnsi" w:hAnsiTheme="majorHAnsi"/>
          <w:sz w:val="24"/>
          <w:szCs w:val="24"/>
        </w:rPr>
        <w:t xml:space="preserve">The </w:t>
      </w:r>
      <w:r w:rsidR="008779EB" w:rsidRPr="002B4467">
        <w:rPr>
          <w:rFonts w:asciiTheme="majorHAnsi" w:hAnsiTheme="majorHAnsi"/>
          <w:sz w:val="24"/>
          <w:szCs w:val="24"/>
        </w:rPr>
        <w:t xml:space="preserve">‘RCNI database’ consists of client data from all participating </w:t>
      </w:r>
      <w:proofErr w:type="gramStart"/>
      <w:r w:rsidR="008779EB" w:rsidRPr="002B4467">
        <w:rPr>
          <w:rFonts w:asciiTheme="majorHAnsi" w:hAnsiTheme="majorHAnsi"/>
          <w:sz w:val="24"/>
          <w:szCs w:val="24"/>
        </w:rPr>
        <w:t>specialists</w:t>
      </w:r>
      <w:proofErr w:type="gramEnd"/>
      <w:r w:rsidR="008779EB" w:rsidRPr="002B4467">
        <w:rPr>
          <w:rFonts w:asciiTheme="majorHAnsi" w:hAnsiTheme="majorHAnsi"/>
          <w:sz w:val="24"/>
          <w:szCs w:val="24"/>
        </w:rPr>
        <w:t xml:space="preserve"> sexual violence centres including </w:t>
      </w:r>
      <w:r w:rsidR="001F6DC7" w:rsidRPr="002B4467">
        <w:rPr>
          <w:rFonts w:asciiTheme="majorHAnsi" w:hAnsiTheme="majorHAnsi" w:cs="Calibri"/>
          <w:bCs/>
          <w:sz w:val="24"/>
          <w:szCs w:val="24"/>
        </w:rPr>
        <w:t>Party B Client Data</w:t>
      </w:r>
      <w:r w:rsidR="001F6DC7" w:rsidRPr="002B4467">
        <w:rPr>
          <w:rFonts w:asciiTheme="majorHAnsi" w:hAnsiTheme="majorHAnsi" w:cs="Calibri"/>
          <w:b/>
          <w:bCs/>
          <w:sz w:val="24"/>
          <w:szCs w:val="24"/>
        </w:rPr>
        <w:t xml:space="preserve"> </w:t>
      </w:r>
      <w:r w:rsidR="008779EB" w:rsidRPr="002B4467">
        <w:rPr>
          <w:rFonts w:asciiTheme="majorHAnsi" w:hAnsiTheme="majorHAnsi"/>
          <w:sz w:val="24"/>
          <w:szCs w:val="24"/>
        </w:rPr>
        <w:t>and is a cloud based digital storage system.</w:t>
      </w:r>
      <w:r w:rsidR="001F6DC7" w:rsidRPr="002B4467">
        <w:rPr>
          <w:rFonts w:asciiTheme="majorHAnsi" w:hAnsiTheme="majorHAnsi"/>
          <w:sz w:val="24"/>
          <w:szCs w:val="24"/>
        </w:rPr>
        <w:t xml:space="preserve"> </w:t>
      </w:r>
      <w:r w:rsidR="001F6DC7" w:rsidRPr="002B4467">
        <w:rPr>
          <w:rFonts w:asciiTheme="majorHAnsi" w:hAnsiTheme="majorHAnsi" w:cs="Calibri"/>
          <w:sz w:val="24"/>
          <w:szCs w:val="24"/>
        </w:rPr>
        <w:t xml:space="preserve">Any reference to the “RCNI database” is understood to refer to The RCNI Data, </w:t>
      </w:r>
      <w:proofErr w:type="gramStart"/>
      <w:r w:rsidR="001F6DC7" w:rsidRPr="002B4467">
        <w:rPr>
          <w:rFonts w:asciiTheme="majorHAnsi" w:hAnsiTheme="majorHAnsi" w:cs="Calibri"/>
          <w:sz w:val="24"/>
          <w:szCs w:val="24"/>
        </w:rPr>
        <w:t>Knowledge</w:t>
      </w:r>
      <w:proofErr w:type="gramEnd"/>
      <w:r w:rsidR="001F6DC7" w:rsidRPr="002B4467">
        <w:rPr>
          <w:rFonts w:asciiTheme="majorHAnsi" w:hAnsiTheme="majorHAnsi" w:cs="Calibri"/>
          <w:sz w:val="24"/>
          <w:szCs w:val="24"/>
        </w:rPr>
        <w:t xml:space="preserve"> and Information System.</w:t>
      </w:r>
    </w:p>
    <w:p w14:paraId="5C51E064" w14:textId="4C99DAA2" w:rsidR="008779EB" w:rsidRPr="002B4467" w:rsidRDefault="008779EB" w:rsidP="008779EB">
      <w:pPr>
        <w:pStyle w:val="Body"/>
        <w:ind w:left="720"/>
        <w:rPr>
          <w:rFonts w:asciiTheme="majorHAnsi" w:hAnsiTheme="majorHAnsi"/>
          <w:sz w:val="24"/>
          <w:szCs w:val="24"/>
        </w:rPr>
      </w:pPr>
    </w:p>
    <w:p w14:paraId="67E0C52F" w14:textId="77777777" w:rsidR="00B767F9" w:rsidRPr="002B4467" w:rsidRDefault="00B767F9" w:rsidP="00FE432D">
      <w:pPr>
        <w:spacing w:line="276" w:lineRule="auto"/>
        <w:rPr>
          <w:rFonts w:asciiTheme="majorHAnsi" w:hAnsiTheme="majorHAnsi" w:cs="Calibri"/>
          <w:sz w:val="24"/>
          <w:szCs w:val="24"/>
        </w:rPr>
      </w:pPr>
    </w:p>
    <w:p w14:paraId="34F999F4" w14:textId="20BB40DB" w:rsidR="00B767F9" w:rsidRPr="002B4467" w:rsidRDefault="00B767F9" w:rsidP="00EF1C44">
      <w:pPr>
        <w:pStyle w:val="ListParagraph"/>
        <w:spacing w:line="276" w:lineRule="auto"/>
        <w:rPr>
          <w:rFonts w:asciiTheme="majorHAnsi" w:hAnsiTheme="majorHAnsi"/>
          <w:color w:val="000000" w:themeColor="text1"/>
          <w:sz w:val="24"/>
          <w:szCs w:val="24"/>
        </w:rPr>
      </w:pPr>
      <w:r w:rsidRPr="002B4467">
        <w:rPr>
          <w:rFonts w:asciiTheme="majorHAnsi" w:hAnsiTheme="majorHAnsi" w:cstheme="minorHAnsi"/>
          <w:color w:val="000000" w:themeColor="text1"/>
          <w:sz w:val="24"/>
          <w:szCs w:val="24"/>
        </w:rPr>
        <w:t>'Rape Crisis Centre'</w:t>
      </w:r>
      <w:r w:rsidR="00D7317A" w:rsidRPr="002B4467">
        <w:rPr>
          <w:rFonts w:asciiTheme="majorHAnsi" w:hAnsiTheme="majorHAnsi" w:cstheme="minorHAnsi"/>
          <w:color w:val="000000" w:themeColor="text1"/>
          <w:sz w:val="24"/>
          <w:szCs w:val="24"/>
        </w:rPr>
        <w:t xml:space="preserve"> (RCC)</w:t>
      </w:r>
      <w:r w:rsidRPr="002B4467">
        <w:rPr>
          <w:rFonts w:asciiTheme="majorHAnsi" w:hAnsiTheme="majorHAnsi" w:cstheme="minorHAnsi"/>
          <w:color w:val="000000" w:themeColor="text1"/>
          <w:sz w:val="24"/>
          <w:szCs w:val="24"/>
        </w:rPr>
        <w:t xml:space="preserve"> means a charitable organisation</w:t>
      </w:r>
      <w:r w:rsidR="004A20F6" w:rsidRPr="002B4467">
        <w:rPr>
          <w:rFonts w:asciiTheme="majorHAnsi" w:hAnsiTheme="majorHAnsi" w:cstheme="minorHAnsi"/>
          <w:color w:val="000000" w:themeColor="text1"/>
          <w:sz w:val="24"/>
          <w:szCs w:val="24"/>
        </w:rPr>
        <w:t>, based in Ireland, and who are a member of the Rape Crisis Network Ireland,</w:t>
      </w:r>
      <w:r w:rsidRPr="002B4467">
        <w:rPr>
          <w:rFonts w:asciiTheme="majorHAnsi" w:hAnsiTheme="majorHAnsi" w:cstheme="minorHAnsi"/>
          <w:color w:val="000000" w:themeColor="text1"/>
          <w:sz w:val="24"/>
          <w:szCs w:val="24"/>
        </w:rPr>
        <w:t xml:space="preserve"> whose primary focus is to aid survivors </w:t>
      </w:r>
      <w:r w:rsidR="0016641B" w:rsidRPr="002B4467">
        <w:rPr>
          <w:rFonts w:asciiTheme="majorHAnsi" w:hAnsiTheme="majorHAnsi" w:cstheme="minorHAnsi"/>
          <w:color w:val="000000" w:themeColor="text1"/>
          <w:sz w:val="24"/>
          <w:szCs w:val="24"/>
        </w:rPr>
        <w:t xml:space="preserve">of Rape and Sexual abuse. </w:t>
      </w:r>
      <w:r w:rsidR="0016641B" w:rsidRPr="002B4467">
        <w:rPr>
          <w:rFonts w:asciiTheme="majorHAnsi" w:hAnsiTheme="majorHAnsi"/>
          <w:sz w:val="24"/>
          <w:szCs w:val="24"/>
        </w:rPr>
        <w:t xml:space="preserve">Centres provide expert information, support, </w:t>
      </w:r>
      <w:proofErr w:type="gramStart"/>
      <w:r w:rsidR="0016641B" w:rsidRPr="002B4467">
        <w:rPr>
          <w:rFonts w:asciiTheme="majorHAnsi" w:hAnsiTheme="majorHAnsi"/>
          <w:sz w:val="24"/>
          <w:szCs w:val="24"/>
        </w:rPr>
        <w:t>counselling</w:t>
      </w:r>
      <w:proofErr w:type="gramEnd"/>
      <w:r w:rsidR="0016641B" w:rsidRPr="002B4467">
        <w:rPr>
          <w:rFonts w:asciiTheme="majorHAnsi" w:hAnsiTheme="majorHAnsi"/>
          <w:sz w:val="24"/>
          <w:szCs w:val="24"/>
        </w:rPr>
        <w:t xml:space="preserve"> and advocacy for those who have been affected by sexual violence</w:t>
      </w:r>
      <w:r w:rsidR="004A20F6" w:rsidRPr="002B4467">
        <w:rPr>
          <w:rFonts w:asciiTheme="majorHAnsi" w:hAnsiTheme="majorHAnsi"/>
          <w:sz w:val="24"/>
          <w:szCs w:val="24"/>
        </w:rPr>
        <w:t xml:space="preserve"> and engage in and deliver awareness raising, training, education and campaigning towards social change and ending all forms of sexual violence</w:t>
      </w:r>
      <w:r w:rsidR="00FE432D" w:rsidRPr="002B4467">
        <w:rPr>
          <w:rFonts w:asciiTheme="majorHAnsi" w:hAnsiTheme="majorHAnsi"/>
          <w:sz w:val="24"/>
          <w:szCs w:val="24"/>
        </w:rPr>
        <w:t>.</w:t>
      </w:r>
      <w:r w:rsidR="00FE432D" w:rsidRPr="002B4467">
        <w:rPr>
          <w:rFonts w:asciiTheme="majorHAnsi" w:hAnsiTheme="majorHAnsi" w:cstheme="minorHAnsi"/>
          <w:color w:val="000000" w:themeColor="text1"/>
          <w:sz w:val="24"/>
          <w:szCs w:val="24"/>
          <w:shd w:val="clear" w:color="auto" w:fill="E9F0CC"/>
        </w:rPr>
        <w:t xml:space="preserve"> </w:t>
      </w:r>
      <w:r w:rsidR="00A229AE" w:rsidRPr="002B4467">
        <w:rPr>
          <w:rFonts w:asciiTheme="majorHAnsi" w:hAnsiTheme="majorHAnsi"/>
          <w:color w:val="000000" w:themeColor="text1"/>
          <w:sz w:val="24"/>
          <w:szCs w:val="24"/>
        </w:rPr>
        <w:t>Each Rape Crisis Centre has its</w:t>
      </w:r>
      <w:r w:rsidR="00F37409" w:rsidRPr="002B4467">
        <w:rPr>
          <w:rFonts w:asciiTheme="majorHAnsi" w:hAnsiTheme="majorHAnsi"/>
          <w:color w:val="000000" w:themeColor="text1"/>
          <w:sz w:val="24"/>
          <w:szCs w:val="24"/>
        </w:rPr>
        <w:t xml:space="preserve"> own legal structure, including its own Board of Directors or Board of Management.</w:t>
      </w:r>
    </w:p>
    <w:p w14:paraId="66940579" w14:textId="77777777" w:rsidR="003530EE" w:rsidRPr="002B4467" w:rsidRDefault="003530EE" w:rsidP="00EF1C44">
      <w:pPr>
        <w:pStyle w:val="ListParagraph"/>
        <w:spacing w:line="276" w:lineRule="auto"/>
        <w:rPr>
          <w:rFonts w:asciiTheme="majorHAnsi" w:hAnsiTheme="majorHAnsi" w:cstheme="minorHAnsi"/>
          <w:color w:val="000000" w:themeColor="text1"/>
          <w:sz w:val="24"/>
          <w:szCs w:val="24"/>
          <w:shd w:val="clear" w:color="auto" w:fill="E9F0CC"/>
        </w:rPr>
      </w:pPr>
    </w:p>
    <w:p w14:paraId="57A2D902" w14:textId="77777777" w:rsidR="00EF1C44" w:rsidRPr="002B4467" w:rsidRDefault="00EF1C44" w:rsidP="0025398F">
      <w:pPr>
        <w:rPr>
          <w:rFonts w:asciiTheme="majorHAnsi" w:hAnsiTheme="majorHAnsi"/>
          <w:sz w:val="24"/>
          <w:szCs w:val="24"/>
          <w:u w:val="single"/>
        </w:rPr>
      </w:pPr>
    </w:p>
    <w:p w14:paraId="54E36139" w14:textId="77777777" w:rsidR="009709B4" w:rsidRPr="002B4467" w:rsidRDefault="009709B4" w:rsidP="009709B4">
      <w:pPr>
        <w:pStyle w:val="Body"/>
        <w:jc w:val="center"/>
        <w:rPr>
          <w:rFonts w:asciiTheme="majorHAnsi" w:hAnsiTheme="majorHAnsi"/>
          <w:b/>
          <w:sz w:val="24"/>
          <w:szCs w:val="24"/>
          <w:u w:val="single"/>
        </w:rPr>
      </w:pPr>
      <w:r w:rsidRPr="002B4467">
        <w:rPr>
          <w:rFonts w:asciiTheme="majorHAnsi" w:hAnsiTheme="majorHAnsi"/>
          <w:b/>
          <w:sz w:val="24"/>
          <w:szCs w:val="24"/>
          <w:u w:val="single"/>
        </w:rPr>
        <w:t xml:space="preserve">DATA PRIVACY </w:t>
      </w:r>
      <w:r w:rsidR="00057B47" w:rsidRPr="002B4467">
        <w:rPr>
          <w:rFonts w:asciiTheme="majorHAnsi" w:hAnsiTheme="majorHAnsi"/>
          <w:b/>
          <w:sz w:val="24"/>
          <w:szCs w:val="24"/>
          <w:u w:val="single"/>
        </w:rPr>
        <w:t>STATEMENT</w:t>
      </w:r>
    </w:p>
    <w:p w14:paraId="3215ACA3" w14:textId="77777777" w:rsidR="009709B4" w:rsidRPr="002B4467" w:rsidRDefault="009709B4" w:rsidP="009709B4">
      <w:pPr>
        <w:spacing w:line="276" w:lineRule="auto"/>
        <w:rPr>
          <w:rFonts w:asciiTheme="majorHAnsi" w:hAnsiTheme="majorHAnsi" w:cs="Calibri"/>
          <w:sz w:val="24"/>
          <w:szCs w:val="24"/>
        </w:rPr>
      </w:pPr>
    </w:p>
    <w:p w14:paraId="048CB665" w14:textId="77777777" w:rsidR="007F5F12" w:rsidRPr="002B4467" w:rsidRDefault="002261F9" w:rsidP="007F5F12">
      <w:pPr>
        <w:pStyle w:val="ListParagraph"/>
        <w:numPr>
          <w:ilvl w:val="0"/>
          <w:numId w:val="3"/>
        </w:numPr>
        <w:spacing w:line="276" w:lineRule="auto"/>
        <w:rPr>
          <w:rFonts w:asciiTheme="majorHAnsi" w:hAnsiTheme="majorHAnsi" w:cs="Calibri"/>
          <w:sz w:val="24"/>
          <w:szCs w:val="24"/>
        </w:rPr>
      </w:pPr>
      <w:r w:rsidRPr="002B4467">
        <w:rPr>
          <w:rFonts w:asciiTheme="majorHAnsi" w:hAnsiTheme="majorHAnsi" w:cs="Calibri"/>
          <w:sz w:val="24"/>
          <w:szCs w:val="24"/>
        </w:rPr>
        <w:t xml:space="preserve"> </w:t>
      </w:r>
      <w:r w:rsidRPr="002B4467">
        <w:rPr>
          <w:rFonts w:asciiTheme="majorHAnsi" w:hAnsiTheme="majorHAnsi" w:cs="Calibri"/>
          <w:sz w:val="24"/>
          <w:szCs w:val="24"/>
        </w:rPr>
        <w:tab/>
      </w:r>
      <w:r w:rsidR="009709B4" w:rsidRPr="002B4467">
        <w:rPr>
          <w:rFonts w:asciiTheme="majorHAnsi" w:hAnsiTheme="majorHAnsi" w:cs="Calibri"/>
          <w:sz w:val="24"/>
          <w:szCs w:val="24"/>
        </w:rPr>
        <w:t>The Parti</w:t>
      </w:r>
      <w:r w:rsidR="00EF1C44" w:rsidRPr="002B4467">
        <w:rPr>
          <w:rFonts w:asciiTheme="majorHAnsi" w:hAnsiTheme="majorHAnsi" w:cs="Calibri"/>
          <w:sz w:val="24"/>
          <w:szCs w:val="24"/>
        </w:rPr>
        <w:t xml:space="preserve">es agree that in performing their </w:t>
      </w:r>
      <w:r w:rsidR="009709B4" w:rsidRPr="002B4467">
        <w:rPr>
          <w:rFonts w:asciiTheme="majorHAnsi" w:hAnsiTheme="majorHAnsi" w:cs="Calibri"/>
          <w:sz w:val="24"/>
          <w:szCs w:val="24"/>
        </w:rPr>
        <w:t>obligations under this Agreement, that in respect of “Personal Data”, that all processing will be undertaken in accordance with “Data Prot</w:t>
      </w:r>
      <w:r w:rsidR="00EF1C44" w:rsidRPr="002B4467">
        <w:rPr>
          <w:rFonts w:asciiTheme="majorHAnsi" w:hAnsiTheme="majorHAnsi" w:cs="Calibri"/>
          <w:sz w:val="24"/>
          <w:szCs w:val="24"/>
        </w:rPr>
        <w:t xml:space="preserve">ection Law” and in particular that the parties herein will at all times act in compliance with the obligations outlined in Data Protection Law with respect </w:t>
      </w:r>
      <w:r w:rsidR="007A4FCB" w:rsidRPr="002B4467">
        <w:rPr>
          <w:rFonts w:asciiTheme="majorHAnsi" w:hAnsiTheme="majorHAnsi" w:cs="Calibri"/>
          <w:sz w:val="24"/>
          <w:szCs w:val="24"/>
        </w:rPr>
        <w:t xml:space="preserve">to </w:t>
      </w:r>
      <w:r w:rsidR="00EF1C44" w:rsidRPr="002B4467">
        <w:rPr>
          <w:rFonts w:asciiTheme="majorHAnsi" w:hAnsiTheme="majorHAnsi" w:cs="Calibri"/>
          <w:sz w:val="24"/>
          <w:szCs w:val="24"/>
        </w:rPr>
        <w:t>the rights of data subjects;</w:t>
      </w:r>
    </w:p>
    <w:p w14:paraId="253DF79E" w14:textId="77777777" w:rsidR="007F5F12" w:rsidRPr="002B4467" w:rsidRDefault="007F5F12" w:rsidP="007F5F12">
      <w:pPr>
        <w:pStyle w:val="ListParagraph"/>
        <w:spacing w:line="276" w:lineRule="auto"/>
        <w:rPr>
          <w:rFonts w:asciiTheme="majorHAnsi" w:hAnsiTheme="majorHAnsi" w:cs="Calibri"/>
          <w:sz w:val="24"/>
          <w:szCs w:val="24"/>
        </w:rPr>
      </w:pPr>
    </w:p>
    <w:p w14:paraId="55512158" w14:textId="77777777" w:rsidR="009709B4" w:rsidRPr="002B4467" w:rsidRDefault="002261F9" w:rsidP="007F5F12">
      <w:pPr>
        <w:pStyle w:val="ListParagraph"/>
        <w:numPr>
          <w:ilvl w:val="0"/>
          <w:numId w:val="3"/>
        </w:numPr>
        <w:spacing w:line="276" w:lineRule="auto"/>
        <w:rPr>
          <w:rFonts w:asciiTheme="majorHAnsi" w:hAnsiTheme="majorHAnsi" w:cs="Calibri"/>
          <w:sz w:val="24"/>
          <w:szCs w:val="24"/>
        </w:rPr>
      </w:pPr>
      <w:r w:rsidRPr="002B4467">
        <w:rPr>
          <w:rFonts w:asciiTheme="majorHAnsi" w:hAnsiTheme="majorHAnsi" w:cs="Calibri"/>
          <w:sz w:val="24"/>
          <w:szCs w:val="24"/>
        </w:rPr>
        <w:t xml:space="preserve"> </w:t>
      </w:r>
      <w:r w:rsidRPr="002B4467">
        <w:rPr>
          <w:rFonts w:asciiTheme="majorHAnsi" w:hAnsiTheme="majorHAnsi" w:cs="Calibri"/>
          <w:sz w:val="24"/>
          <w:szCs w:val="24"/>
        </w:rPr>
        <w:tab/>
      </w:r>
      <w:r w:rsidR="009709B4" w:rsidRPr="002B4467">
        <w:rPr>
          <w:rFonts w:asciiTheme="majorHAnsi" w:hAnsiTheme="majorHAnsi" w:cs="Calibri"/>
          <w:sz w:val="24"/>
          <w:szCs w:val="24"/>
        </w:rPr>
        <w:t>With respect</w:t>
      </w:r>
      <w:r w:rsidR="007A4FCB" w:rsidRPr="002B4467">
        <w:rPr>
          <w:rFonts w:asciiTheme="majorHAnsi" w:hAnsiTheme="majorHAnsi" w:cs="Calibri"/>
          <w:sz w:val="24"/>
          <w:szCs w:val="24"/>
        </w:rPr>
        <w:t xml:space="preserve"> to</w:t>
      </w:r>
      <w:r w:rsidR="009709B4" w:rsidRPr="002B4467">
        <w:rPr>
          <w:rFonts w:asciiTheme="majorHAnsi" w:hAnsiTheme="majorHAnsi" w:cs="Calibri"/>
          <w:sz w:val="24"/>
          <w:szCs w:val="24"/>
        </w:rPr>
        <w:t xml:space="preserve"> Personal Data, it is acknowledged that for the purposes of the</w:t>
      </w:r>
      <w:r w:rsidR="000B7373" w:rsidRPr="002B4467">
        <w:rPr>
          <w:rFonts w:asciiTheme="majorHAnsi" w:hAnsiTheme="majorHAnsi" w:cs="Calibri"/>
          <w:sz w:val="24"/>
          <w:szCs w:val="24"/>
        </w:rPr>
        <w:t xml:space="preserve"> functions of the</w:t>
      </w:r>
      <w:r w:rsidR="009709B4" w:rsidRPr="002B4467">
        <w:rPr>
          <w:rFonts w:asciiTheme="majorHAnsi" w:hAnsiTheme="majorHAnsi" w:cs="Calibri"/>
          <w:sz w:val="24"/>
          <w:szCs w:val="24"/>
        </w:rPr>
        <w:t xml:space="preserve"> </w:t>
      </w:r>
      <w:r w:rsidR="000B7373" w:rsidRPr="002B4467">
        <w:rPr>
          <w:rFonts w:asciiTheme="majorHAnsi" w:hAnsiTheme="majorHAnsi" w:cs="Calibri"/>
          <w:sz w:val="24"/>
          <w:szCs w:val="24"/>
        </w:rPr>
        <w:t>parties herein</w:t>
      </w:r>
      <w:r w:rsidR="009709B4" w:rsidRPr="002B4467">
        <w:rPr>
          <w:rFonts w:asciiTheme="majorHAnsi" w:hAnsiTheme="majorHAnsi" w:cs="Calibri"/>
          <w:sz w:val="24"/>
          <w:szCs w:val="24"/>
        </w:rPr>
        <w:t xml:space="preserve"> to be performed as part of this agreement that</w:t>
      </w:r>
      <w:r w:rsidR="007F5F12" w:rsidRPr="002B4467">
        <w:rPr>
          <w:rFonts w:asciiTheme="majorHAnsi" w:hAnsiTheme="majorHAnsi" w:cs="Calibri"/>
          <w:sz w:val="24"/>
          <w:szCs w:val="24"/>
        </w:rPr>
        <w:t xml:space="preserve"> the parties will act as joint controllers, </w:t>
      </w:r>
      <w:r w:rsidR="007F5F12" w:rsidRPr="002B4467">
        <w:rPr>
          <w:rFonts w:asciiTheme="majorHAnsi" w:hAnsiTheme="majorHAnsi"/>
          <w:sz w:val="24"/>
          <w:szCs w:val="24"/>
        </w:rPr>
        <w:t>jointly determining the means and purposes of processing,</w:t>
      </w:r>
      <w:r w:rsidR="009709B4" w:rsidRPr="002B4467">
        <w:rPr>
          <w:rFonts w:asciiTheme="majorHAnsi" w:hAnsiTheme="majorHAnsi" w:cs="Calibri"/>
          <w:sz w:val="24"/>
          <w:szCs w:val="24"/>
        </w:rPr>
        <w:t xml:space="preserve"> with respect </w:t>
      </w:r>
      <w:r w:rsidR="007A4FCB" w:rsidRPr="002B4467">
        <w:rPr>
          <w:rFonts w:asciiTheme="majorHAnsi" w:hAnsiTheme="majorHAnsi" w:cs="Calibri"/>
          <w:sz w:val="24"/>
          <w:szCs w:val="24"/>
        </w:rPr>
        <w:t xml:space="preserve">to </w:t>
      </w:r>
      <w:r w:rsidR="00055225" w:rsidRPr="002B4467">
        <w:rPr>
          <w:rFonts w:asciiTheme="majorHAnsi" w:hAnsiTheme="majorHAnsi" w:cs="Calibri"/>
          <w:sz w:val="24"/>
          <w:szCs w:val="24"/>
        </w:rPr>
        <w:t>the following</w:t>
      </w:r>
      <w:r w:rsidR="00D05534" w:rsidRPr="002B4467">
        <w:rPr>
          <w:rFonts w:asciiTheme="majorHAnsi" w:hAnsiTheme="majorHAnsi" w:cs="Calibri"/>
          <w:sz w:val="24"/>
          <w:szCs w:val="24"/>
        </w:rPr>
        <w:t>;</w:t>
      </w:r>
    </w:p>
    <w:p w14:paraId="2479089C" w14:textId="77777777" w:rsidR="00CC68FF" w:rsidRPr="002B4467" w:rsidRDefault="00CC68FF" w:rsidP="00B613DC">
      <w:pPr>
        <w:pStyle w:val="NoSpacing"/>
        <w:ind w:left="720"/>
        <w:rPr>
          <w:rFonts w:asciiTheme="majorHAnsi" w:hAnsiTheme="majorHAnsi" w:cs="Calibri"/>
          <w:sz w:val="24"/>
          <w:szCs w:val="24"/>
        </w:rPr>
      </w:pPr>
    </w:p>
    <w:p w14:paraId="524C01C4" w14:textId="523EA013" w:rsidR="001E1248" w:rsidRPr="002B4467" w:rsidRDefault="00D00F0A" w:rsidP="00E8144A">
      <w:pPr>
        <w:pStyle w:val="ListParagraph"/>
        <w:numPr>
          <w:ilvl w:val="0"/>
          <w:numId w:val="27"/>
        </w:numPr>
        <w:rPr>
          <w:rFonts w:asciiTheme="majorHAnsi" w:hAnsiTheme="majorHAnsi" w:cs="Calibri"/>
          <w:bCs/>
          <w:sz w:val="24"/>
          <w:szCs w:val="24"/>
        </w:rPr>
      </w:pPr>
      <w:r w:rsidRPr="002B4467">
        <w:rPr>
          <w:rFonts w:asciiTheme="majorHAnsi" w:hAnsiTheme="majorHAnsi" w:cs="Calibri"/>
          <w:b/>
          <w:bCs/>
          <w:sz w:val="24"/>
          <w:szCs w:val="24"/>
        </w:rPr>
        <w:t>Party B Client Data</w:t>
      </w:r>
      <w:r w:rsidR="00055225" w:rsidRPr="002B4467">
        <w:rPr>
          <w:rFonts w:asciiTheme="majorHAnsi" w:hAnsiTheme="majorHAnsi" w:cs="Calibri"/>
          <w:b/>
          <w:bCs/>
          <w:sz w:val="24"/>
          <w:szCs w:val="24"/>
        </w:rPr>
        <w:t xml:space="preserve"> </w:t>
      </w:r>
      <w:r w:rsidR="00055225" w:rsidRPr="002B4467">
        <w:rPr>
          <w:rFonts w:asciiTheme="majorHAnsi" w:hAnsiTheme="majorHAnsi" w:cs="Calibri"/>
          <w:bCs/>
          <w:sz w:val="24"/>
          <w:szCs w:val="24"/>
        </w:rPr>
        <w:t xml:space="preserve">which shall consist of </w:t>
      </w:r>
      <w:r w:rsidR="002C716E" w:rsidRPr="002B4467">
        <w:rPr>
          <w:rFonts w:asciiTheme="majorHAnsi" w:hAnsiTheme="majorHAnsi" w:cs="Calibri"/>
          <w:bCs/>
          <w:sz w:val="24"/>
          <w:szCs w:val="24"/>
        </w:rPr>
        <w:t xml:space="preserve">80 data points </w:t>
      </w:r>
      <w:r w:rsidR="00E8144A" w:rsidRPr="002B4467">
        <w:rPr>
          <w:rFonts w:asciiTheme="majorHAnsi" w:hAnsiTheme="majorHAnsi" w:cs="Calibri"/>
          <w:bCs/>
          <w:sz w:val="24"/>
          <w:szCs w:val="24"/>
        </w:rPr>
        <w:t xml:space="preserve">which shall be </w:t>
      </w:r>
      <w:r w:rsidR="00B36823" w:rsidRPr="002B4467">
        <w:rPr>
          <w:rFonts w:asciiTheme="majorHAnsi" w:hAnsiTheme="majorHAnsi" w:cs="Calibri"/>
          <w:bCs/>
          <w:sz w:val="24"/>
          <w:szCs w:val="24"/>
        </w:rPr>
        <w:t>pseudonymised data relating to client demographics, their experience of sexual violence, the relationship to the abuser/s and the nature of follow up and disclosure pathways</w:t>
      </w:r>
      <w:r w:rsidR="008779EB" w:rsidRPr="002B4467">
        <w:rPr>
          <w:rFonts w:asciiTheme="majorHAnsi" w:hAnsiTheme="majorHAnsi" w:cs="Calibri"/>
          <w:bCs/>
          <w:sz w:val="24"/>
          <w:szCs w:val="24"/>
        </w:rPr>
        <w:t>.</w:t>
      </w:r>
    </w:p>
    <w:p w14:paraId="2413C013" w14:textId="77777777" w:rsidR="008779EB" w:rsidRPr="002B4467" w:rsidRDefault="008779EB" w:rsidP="00E8144A">
      <w:pPr>
        <w:pStyle w:val="ListParagraph"/>
        <w:ind w:left="1440"/>
        <w:rPr>
          <w:rFonts w:asciiTheme="majorHAnsi" w:hAnsiTheme="majorHAnsi" w:cs="Calibri"/>
          <w:sz w:val="24"/>
          <w:szCs w:val="24"/>
        </w:rPr>
      </w:pPr>
    </w:p>
    <w:p w14:paraId="6AF846CC" w14:textId="4FDBA275" w:rsidR="008779EB" w:rsidRPr="002B4467" w:rsidRDefault="00E8144A" w:rsidP="00E8144A">
      <w:pPr>
        <w:pStyle w:val="Default"/>
        <w:ind w:left="1080"/>
        <w:rPr>
          <w:rFonts w:asciiTheme="majorHAnsi" w:hAnsiTheme="majorHAnsi"/>
        </w:rPr>
      </w:pPr>
      <w:r w:rsidRPr="002B4467">
        <w:rPr>
          <w:rFonts w:asciiTheme="majorHAnsi" w:hAnsiTheme="majorHAnsi" w:cs="Calibri"/>
          <w:bCs/>
        </w:rPr>
        <w:t xml:space="preserve">Party B Client </w:t>
      </w:r>
      <w:r w:rsidRPr="002B4467">
        <w:rPr>
          <w:rFonts w:asciiTheme="majorHAnsi" w:hAnsiTheme="majorHAnsi" w:cs="Calibri"/>
          <w:bCs/>
          <w:color w:val="auto"/>
        </w:rPr>
        <w:t xml:space="preserve">Data </w:t>
      </w:r>
      <w:r w:rsidR="008779EB" w:rsidRPr="002B4467">
        <w:rPr>
          <w:rFonts w:asciiTheme="majorHAnsi" w:hAnsiTheme="majorHAnsi" w:cs="Calibri"/>
        </w:rPr>
        <w:t xml:space="preserve">is held on the RCNI database and </w:t>
      </w:r>
      <w:r w:rsidR="008779EB" w:rsidRPr="002B4467">
        <w:rPr>
          <w:rFonts w:asciiTheme="majorHAnsi" w:hAnsiTheme="majorHAnsi"/>
        </w:rPr>
        <w:t xml:space="preserve">is loaded to the RCNI database by Party B for use by RCNI and PARTY B </w:t>
      </w:r>
      <w:r w:rsidR="00D7317A" w:rsidRPr="002B4467">
        <w:rPr>
          <w:rFonts w:asciiTheme="majorHAnsi" w:hAnsiTheme="majorHAnsi"/>
        </w:rPr>
        <w:t xml:space="preserve">for the purposes </w:t>
      </w:r>
      <w:r w:rsidR="008779EB" w:rsidRPr="002B4467">
        <w:rPr>
          <w:rFonts w:asciiTheme="majorHAnsi" w:hAnsiTheme="majorHAnsi"/>
        </w:rPr>
        <w:t xml:space="preserve">as agreed by consent with clients. </w:t>
      </w:r>
    </w:p>
    <w:p w14:paraId="24BC6841" w14:textId="77777777" w:rsidR="008779EB" w:rsidRPr="002B4467" w:rsidRDefault="008779EB" w:rsidP="00E8144A">
      <w:pPr>
        <w:pStyle w:val="ListParagraph"/>
        <w:ind w:left="1440"/>
        <w:rPr>
          <w:rFonts w:asciiTheme="majorHAnsi" w:hAnsiTheme="majorHAnsi" w:cs="Calibri"/>
          <w:sz w:val="24"/>
          <w:szCs w:val="24"/>
        </w:rPr>
      </w:pPr>
    </w:p>
    <w:p w14:paraId="39A09A83" w14:textId="77777777" w:rsidR="007F3459" w:rsidRPr="002B4467" w:rsidRDefault="007F3459" w:rsidP="00E8144A">
      <w:pPr>
        <w:pStyle w:val="ListParagraph"/>
        <w:ind w:left="1440"/>
        <w:rPr>
          <w:rFonts w:asciiTheme="majorHAnsi" w:hAnsiTheme="majorHAnsi" w:cs="Calibri"/>
          <w:bCs/>
          <w:sz w:val="24"/>
          <w:szCs w:val="24"/>
        </w:rPr>
      </w:pPr>
    </w:p>
    <w:p w14:paraId="2415BFB8" w14:textId="1C292A8B" w:rsidR="00B36823" w:rsidRPr="002B4467" w:rsidRDefault="007F3459" w:rsidP="00E8144A">
      <w:pPr>
        <w:pStyle w:val="ListParagraph"/>
        <w:numPr>
          <w:ilvl w:val="0"/>
          <w:numId w:val="27"/>
        </w:numPr>
        <w:rPr>
          <w:rFonts w:asciiTheme="majorHAnsi" w:hAnsiTheme="majorHAnsi" w:cs="Calibri"/>
          <w:bCs/>
          <w:sz w:val="24"/>
          <w:szCs w:val="24"/>
        </w:rPr>
      </w:pPr>
      <w:r w:rsidRPr="002B4467">
        <w:rPr>
          <w:rFonts w:asciiTheme="majorHAnsi" w:hAnsiTheme="majorHAnsi" w:cs="Calibri"/>
          <w:b/>
          <w:bCs/>
          <w:sz w:val="24"/>
          <w:szCs w:val="24"/>
        </w:rPr>
        <w:t xml:space="preserve">PARTY B employee </w:t>
      </w:r>
      <w:r w:rsidR="008779EB" w:rsidRPr="002B4467">
        <w:rPr>
          <w:rFonts w:asciiTheme="majorHAnsi" w:hAnsiTheme="majorHAnsi" w:cs="Calibri"/>
          <w:b/>
          <w:bCs/>
          <w:sz w:val="24"/>
          <w:szCs w:val="24"/>
        </w:rPr>
        <w:t xml:space="preserve">and volunteer </w:t>
      </w:r>
      <w:r w:rsidR="00F2631E" w:rsidRPr="002B4467">
        <w:rPr>
          <w:rFonts w:asciiTheme="majorHAnsi" w:hAnsiTheme="majorHAnsi" w:cs="Calibri"/>
          <w:b/>
          <w:bCs/>
          <w:sz w:val="24"/>
          <w:szCs w:val="24"/>
        </w:rPr>
        <w:t xml:space="preserve">data </w:t>
      </w:r>
      <w:r w:rsidR="00F2631E" w:rsidRPr="002B4467">
        <w:rPr>
          <w:rFonts w:asciiTheme="majorHAnsi" w:hAnsiTheme="majorHAnsi" w:cs="Calibri"/>
          <w:bCs/>
          <w:sz w:val="24"/>
          <w:szCs w:val="24"/>
        </w:rPr>
        <w:t>which shall consist of</w:t>
      </w:r>
      <w:r w:rsidR="00EA45A9" w:rsidRPr="002B4467">
        <w:rPr>
          <w:rFonts w:asciiTheme="majorHAnsi" w:hAnsiTheme="majorHAnsi" w:cs="Calibri"/>
          <w:bCs/>
          <w:sz w:val="24"/>
          <w:szCs w:val="24"/>
        </w:rPr>
        <w:t xml:space="preserve"> the following personal data relating to Party B employees</w:t>
      </w:r>
      <w:r w:rsidR="00F2631E" w:rsidRPr="002B4467">
        <w:rPr>
          <w:rFonts w:asciiTheme="majorHAnsi" w:hAnsiTheme="majorHAnsi" w:cs="Calibri"/>
          <w:bCs/>
          <w:sz w:val="24"/>
          <w:szCs w:val="24"/>
        </w:rPr>
        <w:t>;</w:t>
      </w:r>
      <w:r w:rsidR="00B36823" w:rsidRPr="002B4467">
        <w:rPr>
          <w:rFonts w:asciiTheme="majorHAnsi" w:hAnsiTheme="majorHAnsi" w:cs="Calibri"/>
          <w:bCs/>
          <w:sz w:val="24"/>
          <w:szCs w:val="24"/>
        </w:rPr>
        <w:t xml:space="preserve"> </w:t>
      </w:r>
    </w:p>
    <w:p w14:paraId="7251E548" w14:textId="77777777" w:rsidR="00E8144A" w:rsidRPr="002B4467" w:rsidRDefault="00E8144A" w:rsidP="00E8144A">
      <w:pPr>
        <w:pStyle w:val="ListParagraph"/>
        <w:ind w:left="1080"/>
        <w:rPr>
          <w:rFonts w:asciiTheme="majorHAnsi" w:hAnsiTheme="majorHAnsi" w:cs="Calibri"/>
          <w:bCs/>
          <w:sz w:val="24"/>
          <w:szCs w:val="24"/>
        </w:rPr>
      </w:pPr>
    </w:p>
    <w:p w14:paraId="6154578C" w14:textId="0AF8AFD6" w:rsidR="00F2631E" w:rsidRPr="002B4467" w:rsidRDefault="00A229AE" w:rsidP="00E8144A">
      <w:pPr>
        <w:pStyle w:val="ListParagraph"/>
        <w:numPr>
          <w:ilvl w:val="0"/>
          <w:numId w:val="28"/>
        </w:numPr>
        <w:rPr>
          <w:rFonts w:asciiTheme="majorHAnsi" w:hAnsiTheme="majorHAnsi" w:cs="Calibri"/>
          <w:bCs/>
          <w:sz w:val="24"/>
          <w:szCs w:val="24"/>
        </w:rPr>
      </w:pPr>
      <w:r w:rsidRPr="002B4467">
        <w:rPr>
          <w:rFonts w:asciiTheme="majorHAnsi" w:hAnsiTheme="majorHAnsi" w:cs="Calibri"/>
          <w:bCs/>
          <w:sz w:val="24"/>
          <w:szCs w:val="24"/>
        </w:rPr>
        <w:t>V</w:t>
      </w:r>
      <w:r w:rsidR="00B36823" w:rsidRPr="002B4467">
        <w:rPr>
          <w:rFonts w:asciiTheme="majorHAnsi" w:hAnsiTheme="majorHAnsi" w:cs="Calibri"/>
          <w:bCs/>
          <w:sz w:val="24"/>
          <w:szCs w:val="24"/>
        </w:rPr>
        <w:t xml:space="preserve">etting data as processed and stored </w:t>
      </w:r>
      <w:r w:rsidRPr="002B4467">
        <w:rPr>
          <w:rFonts w:asciiTheme="majorHAnsi" w:hAnsiTheme="majorHAnsi" w:cs="Calibri"/>
          <w:bCs/>
          <w:sz w:val="24"/>
          <w:szCs w:val="24"/>
        </w:rPr>
        <w:t>under National Vetting Bureau</w:t>
      </w:r>
      <w:r w:rsidR="00B36823" w:rsidRPr="002B4467">
        <w:rPr>
          <w:rFonts w:asciiTheme="majorHAnsi" w:hAnsiTheme="majorHAnsi" w:cs="Calibri"/>
          <w:bCs/>
          <w:sz w:val="24"/>
          <w:szCs w:val="24"/>
        </w:rPr>
        <w:t xml:space="preserve"> standards</w:t>
      </w:r>
    </w:p>
    <w:p w14:paraId="27C24A03" w14:textId="56E5F824" w:rsidR="00B36823" w:rsidRPr="002B4467" w:rsidRDefault="00B36823" w:rsidP="00E8144A">
      <w:pPr>
        <w:pStyle w:val="ListParagraph"/>
        <w:numPr>
          <w:ilvl w:val="0"/>
          <w:numId w:val="28"/>
        </w:numPr>
        <w:rPr>
          <w:rFonts w:asciiTheme="majorHAnsi" w:hAnsiTheme="majorHAnsi" w:cs="Calibri"/>
          <w:bCs/>
          <w:sz w:val="24"/>
          <w:szCs w:val="24"/>
        </w:rPr>
      </w:pPr>
      <w:r w:rsidRPr="002B4467">
        <w:rPr>
          <w:rFonts w:asciiTheme="majorHAnsi" w:hAnsiTheme="majorHAnsi" w:cs="Calibri"/>
          <w:bCs/>
          <w:sz w:val="24"/>
          <w:szCs w:val="24"/>
        </w:rPr>
        <w:t xml:space="preserve">RCNI specialist training and registration of therapists </w:t>
      </w:r>
    </w:p>
    <w:p w14:paraId="2412FF67" w14:textId="77777777" w:rsidR="008779EB" w:rsidRPr="002B4467" w:rsidRDefault="00B36823" w:rsidP="00E8144A">
      <w:pPr>
        <w:pStyle w:val="ListParagraph"/>
        <w:numPr>
          <w:ilvl w:val="0"/>
          <w:numId w:val="28"/>
        </w:numPr>
        <w:rPr>
          <w:rFonts w:asciiTheme="majorHAnsi" w:hAnsiTheme="majorHAnsi" w:cs="Calibri"/>
          <w:bCs/>
          <w:sz w:val="24"/>
          <w:szCs w:val="24"/>
        </w:rPr>
      </w:pPr>
      <w:r w:rsidRPr="002B4467">
        <w:rPr>
          <w:rFonts w:asciiTheme="majorHAnsi" w:hAnsiTheme="majorHAnsi" w:cs="Calibri"/>
          <w:bCs/>
          <w:sz w:val="24"/>
          <w:szCs w:val="24"/>
        </w:rPr>
        <w:t>Personal banking details for payment purposes</w:t>
      </w:r>
    </w:p>
    <w:p w14:paraId="4F6D6B5F" w14:textId="4ABC72B5" w:rsidR="00B36823" w:rsidRPr="002B4467" w:rsidRDefault="008779EB" w:rsidP="00E8144A">
      <w:pPr>
        <w:pStyle w:val="ListParagraph"/>
        <w:numPr>
          <w:ilvl w:val="0"/>
          <w:numId w:val="28"/>
        </w:numPr>
        <w:rPr>
          <w:rFonts w:asciiTheme="majorHAnsi" w:hAnsiTheme="majorHAnsi" w:cs="Calibri"/>
          <w:bCs/>
          <w:sz w:val="24"/>
          <w:szCs w:val="24"/>
        </w:rPr>
      </w:pPr>
      <w:r w:rsidRPr="002B4467">
        <w:rPr>
          <w:rFonts w:asciiTheme="majorHAnsi" w:hAnsiTheme="majorHAnsi" w:cs="Calibri"/>
          <w:bCs/>
          <w:sz w:val="24"/>
          <w:szCs w:val="24"/>
        </w:rPr>
        <w:t>Personal details such as name</w:t>
      </w:r>
      <w:r w:rsidR="00D7317A" w:rsidRPr="002B4467">
        <w:rPr>
          <w:rFonts w:asciiTheme="majorHAnsi" w:hAnsiTheme="majorHAnsi" w:cs="Calibri"/>
          <w:bCs/>
          <w:sz w:val="24"/>
          <w:szCs w:val="24"/>
        </w:rPr>
        <w:t>, email address,</w:t>
      </w:r>
      <w:r w:rsidRPr="002B4467">
        <w:rPr>
          <w:rFonts w:asciiTheme="majorHAnsi" w:hAnsiTheme="majorHAnsi" w:cs="Calibri"/>
          <w:bCs/>
          <w:sz w:val="24"/>
          <w:szCs w:val="24"/>
        </w:rPr>
        <w:t xml:space="preserve"> mobile and gender</w:t>
      </w:r>
      <w:r w:rsidR="00D7317A" w:rsidRPr="002B4467">
        <w:rPr>
          <w:rFonts w:asciiTheme="majorHAnsi" w:hAnsiTheme="majorHAnsi" w:cs="Calibri"/>
          <w:bCs/>
          <w:sz w:val="24"/>
          <w:szCs w:val="24"/>
        </w:rPr>
        <w:t xml:space="preserve"> for the</w:t>
      </w:r>
      <w:r w:rsidR="00B36823" w:rsidRPr="002B4467">
        <w:rPr>
          <w:rFonts w:asciiTheme="majorHAnsi" w:hAnsiTheme="majorHAnsi" w:cs="Calibri"/>
          <w:bCs/>
          <w:sz w:val="24"/>
          <w:szCs w:val="24"/>
        </w:rPr>
        <w:t xml:space="preserve"> </w:t>
      </w:r>
      <w:r w:rsidRPr="002B4467">
        <w:rPr>
          <w:rFonts w:asciiTheme="majorHAnsi" w:hAnsiTheme="majorHAnsi" w:cs="Calibri"/>
          <w:bCs/>
          <w:sz w:val="24"/>
          <w:szCs w:val="24"/>
        </w:rPr>
        <w:t xml:space="preserve">purposes of organising Court and Garda Accompaniment training and </w:t>
      </w:r>
      <w:r w:rsidRPr="002B4467">
        <w:rPr>
          <w:rFonts w:asciiTheme="majorHAnsi" w:hAnsiTheme="majorHAnsi" w:cs="Calibri"/>
          <w:bCs/>
          <w:sz w:val="24"/>
          <w:szCs w:val="24"/>
        </w:rPr>
        <w:lastRenderedPageBreak/>
        <w:t xml:space="preserve">other ad hoc trainings. These are processed for this purpose only and deleted on completion of training under the RCNI retention policy.  </w:t>
      </w:r>
    </w:p>
    <w:p w14:paraId="3A897594" w14:textId="675AAE59" w:rsidR="00D7317A" w:rsidRPr="002B4467" w:rsidRDefault="00D7317A" w:rsidP="00E8144A">
      <w:pPr>
        <w:pStyle w:val="ListParagraph"/>
        <w:numPr>
          <w:ilvl w:val="0"/>
          <w:numId w:val="28"/>
        </w:numPr>
        <w:rPr>
          <w:rFonts w:asciiTheme="majorHAnsi" w:hAnsiTheme="majorHAnsi" w:cs="Calibri"/>
          <w:bCs/>
          <w:sz w:val="24"/>
          <w:szCs w:val="24"/>
        </w:rPr>
      </w:pPr>
      <w:r w:rsidRPr="002B4467">
        <w:rPr>
          <w:rFonts w:asciiTheme="majorHAnsi" w:hAnsiTheme="majorHAnsi" w:cs="Calibri"/>
          <w:bCs/>
          <w:sz w:val="24"/>
          <w:szCs w:val="24"/>
        </w:rPr>
        <w:t>Guest data for events organised by RCNI.</w:t>
      </w:r>
    </w:p>
    <w:p w14:paraId="24161368" w14:textId="26E5C2D6" w:rsidR="000D059D" w:rsidRPr="002B4467" w:rsidRDefault="000D059D" w:rsidP="00E8144A">
      <w:pPr>
        <w:pStyle w:val="Default"/>
        <w:rPr>
          <w:rFonts w:asciiTheme="majorHAnsi" w:hAnsiTheme="majorHAnsi" w:cs="Calibri"/>
        </w:rPr>
      </w:pPr>
    </w:p>
    <w:p w14:paraId="7DF34635" w14:textId="7B42B3F9" w:rsidR="000D059D" w:rsidRPr="002B4467" w:rsidRDefault="000D059D" w:rsidP="00E8144A">
      <w:pPr>
        <w:shd w:val="clear" w:color="auto" w:fill="FFFFFF"/>
        <w:ind w:left="-315"/>
        <w:rPr>
          <w:rFonts w:asciiTheme="majorHAnsi" w:hAnsiTheme="majorHAnsi" w:cs="Segoe UI"/>
          <w:color w:val="212121"/>
          <w:sz w:val="19"/>
          <w:szCs w:val="19"/>
          <w:lang w:eastAsia="en-GB"/>
        </w:rPr>
      </w:pPr>
    </w:p>
    <w:p w14:paraId="78D95FC1" w14:textId="24E24934" w:rsidR="002378BE" w:rsidRPr="002B4467" w:rsidRDefault="00E8144A" w:rsidP="00E8144A">
      <w:pPr>
        <w:pStyle w:val="Default"/>
        <w:ind w:left="1080"/>
        <w:rPr>
          <w:rFonts w:asciiTheme="majorHAnsi" w:hAnsiTheme="majorHAnsi"/>
        </w:rPr>
      </w:pPr>
      <w:r w:rsidRPr="002B4467">
        <w:rPr>
          <w:rFonts w:asciiTheme="majorHAnsi" w:hAnsiTheme="majorHAnsi" w:cs="Calibri"/>
          <w:bCs/>
        </w:rPr>
        <w:t>PARTY B employee and volunteer data</w:t>
      </w:r>
      <w:r w:rsidRPr="002B4467">
        <w:rPr>
          <w:rFonts w:asciiTheme="majorHAnsi" w:hAnsiTheme="majorHAnsi" w:cs="Calibri"/>
          <w:b/>
          <w:bCs/>
        </w:rPr>
        <w:t xml:space="preserve"> </w:t>
      </w:r>
      <w:r w:rsidR="008779EB" w:rsidRPr="002B4467">
        <w:rPr>
          <w:rFonts w:asciiTheme="majorHAnsi" w:hAnsiTheme="majorHAnsi" w:cs="Calibri"/>
        </w:rPr>
        <w:t xml:space="preserve">held on </w:t>
      </w:r>
      <w:r w:rsidR="00EA45A9" w:rsidRPr="002B4467">
        <w:rPr>
          <w:rFonts w:asciiTheme="majorHAnsi" w:hAnsiTheme="majorHAnsi" w:cs="Calibri"/>
        </w:rPr>
        <w:t xml:space="preserve">RCNI </w:t>
      </w:r>
      <w:r w:rsidR="008779EB" w:rsidRPr="002B4467">
        <w:rPr>
          <w:rFonts w:asciiTheme="majorHAnsi" w:hAnsiTheme="majorHAnsi" w:cs="Calibri"/>
        </w:rPr>
        <w:t xml:space="preserve">filing systems </w:t>
      </w:r>
      <w:r w:rsidR="00EA45A9" w:rsidRPr="002B4467">
        <w:rPr>
          <w:rFonts w:asciiTheme="majorHAnsi" w:hAnsiTheme="majorHAnsi" w:cs="Calibri"/>
        </w:rPr>
        <w:t xml:space="preserve">and </w:t>
      </w:r>
      <w:r w:rsidR="000D059D" w:rsidRPr="002B4467">
        <w:rPr>
          <w:rFonts w:asciiTheme="majorHAnsi" w:hAnsiTheme="majorHAnsi"/>
        </w:rPr>
        <w:t xml:space="preserve">is </w:t>
      </w:r>
      <w:r w:rsidR="008779EB" w:rsidRPr="002B4467">
        <w:rPr>
          <w:rFonts w:asciiTheme="majorHAnsi" w:hAnsiTheme="majorHAnsi"/>
        </w:rPr>
        <w:t xml:space="preserve">transmitted from </w:t>
      </w:r>
      <w:r w:rsidR="000D059D" w:rsidRPr="002B4467">
        <w:rPr>
          <w:rFonts w:asciiTheme="majorHAnsi" w:hAnsiTheme="majorHAnsi"/>
        </w:rPr>
        <w:t xml:space="preserve">Party B </w:t>
      </w:r>
      <w:r w:rsidR="008779EB" w:rsidRPr="002B4467">
        <w:rPr>
          <w:rFonts w:asciiTheme="majorHAnsi" w:hAnsiTheme="majorHAnsi"/>
        </w:rPr>
        <w:t xml:space="preserve">(or their staff and volunteers directly) </w:t>
      </w:r>
      <w:r w:rsidR="000D059D" w:rsidRPr="002B4467">
        <w:rPr>
          <w:rFonts w:asciiTheme="majorHAnsi" w:hAnsiTheme="majorHAnsi"/>
        </w:rPr>
        <w:t xml:space="preserve">for </w:t>
      </w:r>
      <w:r w:rsidR="008779EB" w:rsidRPr="002B4467">
        <w:rPr>
          <w:rFonts w:asciiTheme="majorHAnsi" w:hAnsiTheme="majorHAnsi"/>
        </w:rPr>
        <w:t>specific purposes</w:t>
      </w:r>
      <w:r w:rsidR="00D7317A" w:rsidRPr="002B4467">
        <w:rPr>
          <w:rFonts w:asciiTheme="majorHAnsi" w:hAnsiTheme="majorHAnsi"/>
        </w:rPr>
        <w:t xml:space="preserve"> to</w:t>
      </w:r>
      <w:r w:rsidR="000D059D" w:rsidRPr="002B4467">
        <w:rPr>
          <w:rFonts w:asciiTheme="majorHAnsi" w:hAnsiTheme="majorHAnsi"/>
        </w:rPr>
        <w:t xml:space="preserve"> RCNI. </w:t>
      </w:r>
    </w:p>
    <w:p w14:paraId="463B5CBC" w14:textId="77777777" w:rsidR="006A6463" w:rsidRPr="002B4467" w:rsidRDefault="006A6463" w:rsidP="00E8144A">
      <w:pPr>
        <w:pStyle w:val="Default"/>
        <w:ind w:left="720"/>
        <w:rPr>
          <w:rFonts w:asciiTheme="majorHAnsi" w:hAnsiTheme="majorHAnsi" w:cs="Calibri"/>
        </w:rPr>
      </w:pPr>
    </w:p>
    <w:p w14:paraId="6E61683E" w14:textId="77777777" w:rsidR="00AC66FA" w:rsidRPr="002B4467" w:rsidRDefault="002261F9" w:rsidP="009709B4">
      <w:pPr>
        <w:pStyle w:val="Default"/>
        <w:numPr>
          <w:ilvl w:val="0"/>
          <w:numId w:val="3"/>
        </w:numPr>
        <w:rPr>
          <w:rFonts w:asciiTheme="majorHAnsi" w:hAnsiTheme="majorHAnsi" w:cs="Calibri"/>
        </w:rPr>
      </w:pPr>
      <w:r w:rsidRPr="002B4467">
        <w:rPr>
          <w:rFonts w:asciiTheme="majorHAnsi" w:hAnsiTheme="majorHAnsi" w:cs="Calibri"/>
        </w:rPr>
        <w:t xml:space="preserve"> </w:t>
      </w:r>
      <w:r w:rsidRPr="002B4467">
        <w:rPr>
          <w:rFonts w:asciiTheme="majorHAnsi" w:hAnsiTheme="majorHAnsi" w:cs="Calibri"/>
        </w:rPr>
        <w:tab/>
      </w:r>
      <w:r w:rsidR="006E5359" w:rsidRPr="002B4467">
        <w:rPr>
          <w:rFonts w:asciiTheme="majorHAnsi" w:hAnsiTheme="majorHAnsi" w:cs="Calibri"/>
        </w:rPr>
        <w:t xml:space="preserve">The Roles and Responsibilities of </w:t>
      </w:r>
      <w:r w:rsidR="000770E3" w:rsidRPr="002B4467">
        <w:rPr>
          <w:rFonts w:asciiTheme="majorHAnsi" w:hAnsiTheme="majorHAnsi" w:cs="Calibri"/>
        </w:rPr>
        <w:t>PARTY B</w:t>
      </w:r>
      <w:r w:rsidR="006E5359" w:rsidRPr="002B4467">
        <w:rPr>
          <w:rFonts w:asciiTheme="majorHAnsi" w:hAnsiTheme="majorHAnsi" w:cs="Calibri"/>
        </w:rPr>
        <w:t xml:space="preserve"> and </w:t>
      </w:r>
      <w:r w:rsidR="00B767F9" w:rsidRPr="002B4467">
        <w:rPr>
          <w:rFonts w:asciiTheme="majorHAnsi" w:hAnsiTheme="majorHAnsi" w:cs="Calibri"/>
        </w:rPr>
        <w:t>RCNI</w:t>
      </w:r>
      <w:r w:rsidR="006E5359" w:rsidRPr="002B4467">
        <w:rPr>
          <w:rFonts w:asciiTheme="majorHAnsi" w:hAnsiTheme="majorHAnsi" w:cs="Calibri"/>
        </w:rPr>
        <w:t xml:space="preserve"> with respect</w:t>
      </w:r>
      <w:r w:rsidR="00F8700A" w:rsidRPr="002B4467">
        <w:rPr>
          <w:rFonts w:asciiTheme="majorHAnsi" w:hAnsiTheme="majorHAnsi" w:cs="Calibri"/>
        </w:rPr>
        <w:t xml:space="preserve"> to</w:t>
      </w:r>
      <w:r w:rsidR="006E5359" w:rsidRPr="002B4467">
        <w:rPr>
          <w:rFonts w:asciiTheme="majorHAnsi" w:hAnsiTheme="majorHAnsi" w:cs="Calibri"/>
        </w:rPr>
        <w:t xml:space="preserve"> this agreement are as follows;</w:t>
      </w:r>
    </w:p>
    <w:p w14:paraId="29E90B76" w14:textId="77777777" w:rsidR="006E5359" w:rsidRPr="002B4467" w:rsidRDefault="006E5359" w:rsidP="006E5359">
      <w:pPr>
        <w:pStyle w:val="Default"/>
        <w:ind w:left="720"/>
        <w:rPr>
          <w:rFonts w:asciiTheme="majorHAnsi" w:hAnsiTheme="majorHAnsi" w:cs="Calibri"/>
        </w:rPr>
      </w:pPr>
    </w:p>
    <w:p w14:paraId="6C6967EF" w14:textId="77777777" w:rsidR="006E5359" w:rsidRPr="002B4467" w:rsidRDefault="007F7472" w:rsidP="006E5359">
      <w:pPr>
        <w:pStyle w:val="Default"/>
        <w:ind w:left="720"/>
        <w:rPr>
          <w:rFonts w:asciiTheme="majorHAnsi" w:hAnsiTheme="majorHAnsi" w:cs="Calibri"/>
        </w:rPr>
      </w:pPr>
      <w:r w:rsidRPr="002B4467">
        <w:rPr>
          <w:rFonts w:asciiTheme="majorHAnsi" w:hAnsiTheme="majorHAnsi" w:cs="Calibri"/>
        </w:rPr>
        <w:t xml:space="preserve">a) </w:t>
      </w:r>
      <w:r w:rsidR="000770E3" w:rsidRPr="002B4467">
        <w:rPr>
          <w:rFonts w:asciiTheme="majorHAnsi" w:hAnsiTheme="majorHAnsi" w:cs="Calibri"/>
        </w:rPr>
        <w:t>PARTY B</w:t>
      </w:r>
      <w:r w:rsidR="006E5359" w:rsidRPr="002B4467">
        <w:rPr>
          <w:rFonts w:asciiTheme="majorHAnsi" w:hAnsiTheme="majorHAnsi" w:cs="Calibri"/>
        </w:rPr>
        <w:t xml:space="preserve"> undertakes the following;</w:t>
      </w:r>
    </w:p>
    <w:p w14:paraId="22C53343" w14:textId="77777777" w:rsidR="006E5359" w:rsidRPr="002B4467" w:rsidRDefault="006E5359" w:rsidP="006E5359">
      <w:pPr>
        <w:pStyle w:val="ListParagraph"/>
        <w:spacing w:after="160" w:line="259" w:lineRule="auto"/>
        <w:jc w:val="left"/>
        <w:rPr>
          <w:rFonts w:asciiTheme="majorHAnsi" w:hAnsiTheme="majorHAnsi"/>
          <w:sz w:val="24"/>
          <w:szCs w:val="24"/>
        </w:rPr>
      </w:pPr>
    </w:p>
    <w:p w14:paraId="760BC36A" w14:textId="2F1AB5A4" w:rsidR="006908D0" w:rsidRPr="002B4467" w:rsidRDefault="006908D0" w:rsidP="0006089C">
      <w:pPr>
        <w:pStyle w:val="ListParagraph"/>
        <w:numPr>
          <w:ilvl w:val="0"/>
          <w:numId w:val="12"/>
        </w:numPr>
        <w:spacing w:after="160" w:line="259" w:lineRule="auto"/>
        <w:rPr>
          <w:rFonts w:asciiTheme="majorHAnsi" w:hAnsiTheme="majorHAnsi"/>
          <w:sz w:val="24"/>
          <w:szCs w:val="24"/>
        </w:rPr>
      </w:pPr>
      <w:r w:rsidRPr="002B4467">
        <w:rPr>
          <w:rFonts w:asciiTheme="majorHAnsi" w:hAnsiTheme="majorHAnsi"/>
          <w:sz w:val="24"/>
          <w:szCs w:val="24"/>
        </w:rPr>
        <w:t>The RCNI database</w:t>
      </w:r>
      <w:r w:rsidR="00D7317A" w:rsidRPr="002B4467">
        <w:rPr>
          <w:rFonts w:asciiTheme="majorHAnsi" w:hAnsiTheme="majorHAnsi"/>
          <w:sz w:val="24"/>
          <w:szCs w:val="24"/>
        </w:rPr>
        <w:t>:</w:t>
      </w:r>
    </w:p>
    <w:p w14:paraId="2EB710F9" w14:textId="77777777" w:rsidR="009E1CD1" w:rsidRPr="002B4467" w:rsidRDefault="009E1CD1" w:rsidP="009E1CD1">
      <w:pPr>
        <w:pStyle w:val="ListParagraph"/>
        <w:spacing w:after="160" w:line="259" w:lineRule="auto"/>
        <w:ind w:left="1440"/>
        <w:rPr>
          <w:rFonts w:asciiTheme="majorHAnsi" w:hAnsiTheme="majorHAnsi"/>
          <w:sz w:val="24"/>
          <w:szCs w:val="24"/>
        </w:rPr>
      </w:pPr>
    </w:p>
    <w:p w14:paraId="2EA9CA20" w14:textId="77777777" w:rsidR="006908D0" w:rsidRPr="002B4467" w:rsidRDefault="000770E3" w:rsidP="009E1CD1">
      <w:pPr>
        <w:pStyle w:val="ListParagraph"/>
        <w:numPr>
          <w:ilvl w:val="1"/>
          <w:numId w:val="31"/>
        </w:numPr>
        <w:spacing w:after="160" w:line="259" w:lineRule="auto"/>
        <w:rPr>
          <w:rFonts w:asciiTheme="majorHAnsi" w:hAnsiTheme="majorHAnsi"/>
          <w:sz w:val="24"/>
          <w:szCs w:val="24"/>
        </w:rPr>
      </w:pPr>
      <w:r w:rsidRPr="002B4467">
        <w:rPr>
          <w:rFonts w:asciiTheme="majorHAnsi" w:hAnsiTheme="majorHAnsi"/>
          <w:sz w:val="24"/>
          <w:szCs w:val="24"/>
        </w:rPr>
        <w:t>PARTY B</w:t>
      </w:r>
      <w:r w:rsidR="00D05534" w:rsidRPr="002B4467">
        <w:rPr>
          <w:rFonts w:asciiTheme="majorHAnsi" w:hAnsiTheme="majorHAnsi"/>
          <w:sz w:val="24"/>
          <w:szCs w:val="24"/>
        </w:rPr>
        <w:t xml:space="preserve"> shall </w:t>
      </w:r>
      <w:r w:rsidR="006E5359" w:rsidRPr="002B4467">
        <w:rPr>
          <w:rFonts w:asciiTheme="majorHAnsi" w:hAnsiTheme="majorHAnsi"/>
          <w:sz w:val="24"/>
          <w:szCs w:val="24"/>
        </w:rPr>
        <w:t xml:space="preserve">provide </w:t>
      </w:r>
      <w:r w:rsidR="008E5E8C" w:rsidRPr="002B4467">
        <w:rPr>
          <w:rFonts w:asciiTheme="majorHAnsi" w:hAnsiTheme="majorHAnsi"/>
          <w:sz w:val="24"/>
          <w:szCs w:val="24"/>
        </w:rPr>
        <w:t>the data subject’s</w:t>
      </w:r>
      <w:r w:rsidR="008F639A" w:rsidRPr="002B4467">
        <w:rPr>
          <w:rFonts w:asciiTheme="majorHAnsi" w:hAnsiTheme="majorHAnsi"/>
          <w:sz w:val="24"/>
          <w:szCs w:val="24"/>
        </w:rPr>
        <w:t xml:space="preserve"> data </w:t>
      </w:r>
      <w:r w:rsidR="006E5359" w:rsidRPr="002B4467">
        <w:rPr>
          <w:rFonts w:asciiTheme="majorHAnsi" w:hAnsiTheme="majorHAnsi"/>
          <w:sz w:val="24"/>
          <w:szCs w:val="24"/>
        </w:rPr>
        <w:t xml:space="preserve">to </w:t>
      </w:r>
      <w:r w:rsidR="007F3459" w:rsidRPr="002B4467">
        <w:rPr>
          <w:rFonts w:asciiTheme="majorHAnsi" w:hAnsiTheme="majorHAnsi"/>
          <w:sz w:val="24"/>
          <w:szCs w:val="24"/>
        </w:rPr>
        <w:t xml:space="preserve">the RCNI </w:t>
      </w:r>
      <w:proofErr w:type="gramStart"/>
      <w:r w:rsidR="007F3459" w:rsidRPr="002B4467">
        <w:rPr>
          <w:rFonts w:asciiTheme="majorHAnsi" w:hAnsiTheme="majorHAnsi"/>
          <w:sz w:val="24"/>
          <w:szCs w:val="24"/>
        </w:rPr>
        <w:t>database, and</w:t>
      </w:r>
      <w:proofErr w:type="gramEnd"/>
      <w:r w:rsidR="007F3459" w:rsidRPr="002B4467">
        <w:rPr>
          <w:rFonts w:asciiTheme="majorHAnsi" w:hAnsiTheme="majorHAnsi"/>
          <w:sz w:val="24"/>
          <w:szCs w:val="24"/>
        </w:rPr>
        <w:t xml:space="preserve"> shall collect same in compliance with all applicable data protection law.</w:t>
      </w:r>
      <w:r w:rsidR="008779EB" w:rsidRPr="002B4467">
        <w:rPr>
          <w:rFonts w:asciiTheme="majorHAnsi" w:hAnsiTheme="majorHAnsi"/>
          <w:sz w:val="24"/>
          <w:szCs w:val="24"/>
        </w:rPr>
        <w:t xml:space="preserve"> </w:t>
      </w:r>
    </w:p>
    <w:p w14:paraId="45EDE7FE" w14:textId="6280093A" w:rsidR="00D7317A" w:rsidRPr="002B4467" w:rsidRDefault="00D7317A" w:rsidP="009E1CD1">
      <w:pPr>
        <w:pStyle w:val="ListParagraph"/>
        <w:numPr>
          <w:ilvl w:val="1"/>
          <w:numId w:val="31"/>
        </w:numPr>
        <w:spacing w:after="160" w:line="259" w:lineRule="auto"/>
        <w:rPr>
          <w:rFonts w:asciiTheme="majorHAnsi" w:hAnsiTheme="majorHAnsi"/>
          <w:sz w:val="24"/>
          <w:szCs w:val="24"/>
        </w:rPr>
      </w:pPr>
      <w:r w:rsidRPr="002B4467">
        <w:rPr>
          <w:rFonts w:asciiTheme="majorHAnsi" w:hAnsiTheme="majorHAnsi"/>
          <w:sz w:val="24"/>
          <w:szCs w:val="24"/>
        </w:rPr>
        <w:t xml:space="preserve">PARTY B shall take all necessary precautions to ensure pseudonymisation </w:t>
      </w:r>
      <w:r w:rsidR="00203EFA" w:rsidRPr="002B4467">
        <w:rPr>
          <w:rFonts w:asciiTheme="majorHAnsi" w:hAnsiTheme="majorHAnsi"/>
          <w:sz w:val="24"/>
          <w:szCs w:val="24"/>
        </w:rPr>
        <w:t>of all data entered in database</w:t>
      </w:r>
      <w:r w:rsidR="003808E5" w:rsidRPr="002B4467">
        <w:rPr>
          <w:rFonts w:asciiTheme="majorHAnsi" w:hAnsiTheme="majorHAnsi"/>
          <w:sz w:val="24"/>
          <w:szCs w:val="24"/>
        </w:rPr>
        <w:t xml:space="preserve"> in line with standardised protocols</w:t>
      </w:r>
      <w:r w:rsidR="00203EFA" w:rsidRPr="002B4467">
        <w:rPr>
          <w:rFonts w:asciiTheme="majorHAnsi" w:hAnsiTheme="majorHAnsi"/>
          <w:sz w:val="24"/>
          <w:szCs w:val="24"/>
        </w:rPr>
        <w:t>.</w:t>
      </w:r>
    </w:p>
    <w:p w14:paraId="726CECF4" w14:textId="19F6B94B" w:rsidR="008779EB" w:rsidRPr="002B4467" w:rsidRDefault="008779EB" w:rsidP="009E1CD1">
      <w:pPr>
        <w:pStyle w:val="ListParagraph"/>
        <w:numPr>
          <w:ilvl w:val="1"/>
          <w:numId w:val="31"/>
        </w:numPr>
        <w:spacing w:after="160" w:line="259" w:lineRule="auto"/>
        <w:rPr>
          <w:rFonts w:asciiTheme="majorHAnsi" w:hAnsiTheme="majorHAnsi"/>
          <w:sz w:val="24"/>
          <w:szCs w:val="24"/>
        </w:rPr>
      </w:pPr>
      <w:r w:rsidRPr="002B4467">
        <w:rPr>
          <w:rFonts w:asciiTheme="majorHAnsi" w:hAnsiTheme="majorHAnsi"/>
          <w:sz w:val="24"/>
          <w:szCs w:val="24"/>
        </w:rPr>
        <w:t xml:space="preserve">PARTY B shall collect data with the legitimate consent of clients using the RCNI consent </w:t>
      </w:r>
      <w:r w:rsidR="006908D0" w:rsidRPr="002B4467">
        <w:rPr>
          <w:rFonts w:asciiTheme="majorHAnsi" w:hAnsiTheme="majorHAnsi"/>
          <w:sz w:val="24"/>
          <w:szCs w:val="24"/>
        </w:rPr>
        <w:t>protocol</w:t>
      </w:r>
      <w:r w:rsidR="003808E5" w:rsidRPr="002B4467">
        <w:rPr>
          <w:rFonts w:asciiTheme="majorHAnsi" w:hAnsiTheme="majorHAnsi"/>
          <w:sz w:val="24"/>
          <w:szCs w:val="24"/>
        </w:rPr>
        <w:t xml:space="preserve"> and maintain records in accordance </w:t>
      </w:r>
      <w:proofErr w:type="gramStart"/>
      <w:r w:rsidR="003808E5" w:rsidRPr="002B4467">
        <w:rPr>
          <w:rFonts w:asciiTheme="majorHAnsi" w:hAnsiTheme="majorHAnsi"/>
          <w:sz w:val="24"/>
          <w:szCs w:val="24"/>
        </w:rPr>
        <w:t>to</w:t>
      </w:r>
      <w:proofErr w:type="gramEnd"/>
      <w:r w:rsidR="003808E5" w:rsidRPr="002B4467">
        <w:rPr>
          <w:rFonts w:asciiTheme="majorHAnsi" w:hAnsiTheme="majorHAnsi"/>
          <w:sz w:val="24"/>
          <w:szCs w:val="24"/>
        </w:rPr>
        <w:t xml:space="preserve"> the RCNI Data Consent Policy</w:t>
      </w:r>
      <w:r w:rsidRPr="002B4467">
        <w:rPr>
          <w:rFonts w:asciiTheme="majorHAnsi" w:hAnsiTheme="majorHAnsi"/>
          <w:sz w:val="24"/>
          <w:szCs w:val="24"/>
        </w:rPr>
        <w:t>.</w:t>
      </w:r>
    </w:p>
    <w:p w14:paraId="6D62A3A0" w14:textId="4809C6D7" w:rsidR="006908D0" w:rsidRPr="002B4467" w:rsidRDefault="006908D0" w:rsidP="009E1CD1">
      <w:pPr>
        <w:pStyle w:val="ListParagraph"/>
        <w:numPr>
          <w:ilvl w:val="1"/>
          <w:numId w:val="31"/>
        </w:numPr>
        <w:spacing w:after="160" w:line="259" w:lineRule="auto"/>
        <w:rPr>
          <w:rFonts w:asciiTheme="majorHAnsi" w:hAnsiTheme="majorHAnsi"/>
          <w:sz w:val="24"/>
          <w:szCs w:val="24"/>
        </w:rPr>
      </w:pPr>
      <w:r w:rsidRPr="002B4467">
        <w:rPr>
          <w:rFonts w:asciiTheme="majorHAnsi" w:hAnsiTheme="majorHAnsi"/>
          <w:sz w:val="24"/>
          <w:szCs w:val="24"/>
        </w:rPr>
        <w:t xml:space="preserve">PARTY B shall provide transparency to Data subjects with regard the storage and usage of personal data in compliance </w:t>
      </w:r>
      <w:r w:rsidR="001F6DC7" w:rsidRPr="002B4467">
        <w:rPr>
          <w:rFonts w:asciiTheme="majorHAnsi" w:hAnsiTheme="majorHAnsi"/>
          <w:sz w:val="24"/>
          <w:szCs w:val="24"/>
        </w:rPr>
        <w:t>data protection law and all</w:t>
      </w:r>
      <w:r w:rsidR="00A77D20" w:rsidRPr="002B4467">
        <w:rPr>
          <w:rFonts w:asciiTheme="majorHAnsi" w:hAnsiTheme="majorHAnsi"/>
          <w:sz w:val="24"/>
          <w:szCs w:val="24"/>
        </w:rPr>
        <w:t xml:space="preserve"> </w:t>
      </w:r>
      <w:r w:rsidR="00203EFA" w:rsidRPr="002B4467">
        <w:rPr>
          <w:rFonts w:asciiTheme="majorHAnsi" w:hAnsiTheme="majorHAnsi"/>
          <w:sz w:val="24"/>
          <w:szCs w:val="24"/>
        </w:rPr>
        <w:t xml:space="preserve">RCNI </w:t>
      </w:r>
      <w:r w:rsidRPr="002B4467">
        <w:rPr>
          <w:rFonts w:asciiTheme="majorHAnsi" w:hAnsiTheme="majorHAnsi"/>
          <w:sz w:val="24"/>
          <w:szCs w:val="24"/>
        </w:rPr>
        <w:t>policies</w:t>
      </w:r>
      <w:r w:rsidR="00A77D20" w:rsidRPr="002B4467">
        <w:rPr>
          <w:rFonts w:asciiTheme="majorHAnsi" w:hAnsiTheme="majorHAnsi"/>
          <w:sz w:val="24"/>
          <w:szCs w:val="24"/>
        </w:rPr>
        <w:t xml:space="preserve"> which relate to the processing of personal data</w:t>
      </w:r>
      <w:r w:rsidR="009E471E" w:rsidRPr="002B4467">
        <w:rPr>
          <w:rFonts w:asciiTheme="majorHAnsi" w:hAnsiTheme="majorHAnsi"/>
          <w:sz w:val="24"/>
          <w:szCs w:val="24"/>
        </w:rPr>
        <w:t xml:space="preserve"> (see appendix 1)</w:t>
      </w:r>
      <w:r w:rsidRPr="002B4467">
        <w:rPr>
          <w:rFonts w:asciiTheme="majorHAnsi" w:hAnsiTheme="majorHAnsi"/>
          <w:sz w:val="24"/>
          <w:szCs w:val="24"/>
        </w:rPr>
        <w:t>.</w:t>
      </w:r>
    </w:p>
    <w:p w14:paraId="461233E7" w14:textId="77777777" w:rsidR="000D059D" w:rsidRPr="002B4467" w:rsidRDefault="000D059D" w:rsidP="009E1CD1">
      <w:pPr>
        <w:pStyle w:val="ListParagraph"/>
        <w:numPr>
          <w:ilvl w:val="1"/>
          <w:numId w:val="31"/>
        </w:numPr>
        <w:spacing w:after="160" w:line="259" w:lineRule="auto"/>
        <w:rPr>
          <w:rFonts w:asciiTheme="majorHAnsi" w:hAnsiTheme="majorHAnsi"/>
          <w:sz w:val="24"/>
          <w:szCs w:val="24"/>
        </w:rPr>
      </w:pPr>
      <w:r w:rsidRPr="002B4467">
        <w:rPr>
          <w:rFonts w:asciiTheme="majorHAnsi" w:hAnsiTheme="majorHAnsi"/>
          <w:sz w:val="24"/>
          <w:szCs w:val="24"/>
        </w:rPr>
        <w:t>PARTY B shall only have access to data on the RCNI database which they have input themselves and to whom their work relates directly only.</w:t>
      </w:r>
    </w:p>
    <w:p w14:paraId="435E0BCC" w14:textId="6F7C4703" w:rsidR="000D059D" w:rsidRPr="002B4467" w:rsidRDefault="000D059D" w:rsidP="009E1CD1">
      <w:pPr>
        <w:pStyle w:val="ListParagraph"/>
        <w:numPr>
          <w:ilvl w:val="1"/>
          <w:numId w:val="31"/>
        </w:numPr>
        <w:spacing w:after="160" w:line="259" w:lineRule="auto"/>
        <w:rPr>
          <w:rFonts w:asciiTheme="majorHAnsi" w:hAnsiTheme="majorHAnsi"/>
          <w:sz w:val="24"/>
          <w:szCs w:val="24"/>
        </w:rPr>
      </w:pPr>
      <w:r w:rsidRPr="002B4467">
        <w:rPr>
          <w:rFonts w:asciiTheme="majorHAnsi" w:hAnsiTheme="majorHAnsi"/>
          <w:sz w:val="24"/>
          <w:szCs w:val="24"/>
        </w:rPr>
        <w:t xml:space="preserve">PARTY B shall use </w:t>
      </w:r>
      <w:r w:rsidR="007F3459" w:rsidRPr="002B4467">
        <w:rPr>
          <w:rFonts w:asciiTheme="majorHAnsi" w:hAnsiTheme="majorHAnsi"/>
          <w:sz w:val="24"/>
          <w:szCs w:val="24"/>
        </w:rPr>
        <w:t>Client data</w:t>
      </w:r>
      <w:r w:rsidRPr="002B4467">
        <w:rPr>
          <w:rFonts w:asciiTheme="majorHAnsi" w:hAnsiTheme="majorHAnsi"/>
          <w:sz w:val="24"/>
          <w:szCs w:val="24"/>
        </w:rPr>
        <w:t xml:space="preserve"> for </w:t>
      </w:r>
      <w:r w:rsidR="006908D0" w:rsidRPr="002B4467">
        <w:rPr>
          <w:rFonts w:asciiTheme="majorHAnsi" w:hAnsiTheme="majorHAnsi"/>
          <w:sz w:val="24"/>
          <w:szCs w:val="24"/>
        </w:rPr>
        <w:t xml:space="preserve">administrative, planning, statistical analysis as compliant with Data Protection law and client consent. </w:t>
      </w:r>
    </w:p>
    <w:p w14:paraId="2519870C" w14:textId="66983330" w:rsidR="006908D0" w:rsidRPr="002B4467" w:rsidRDefault="00A229AE" w:rsidP="009E1CD1">
      <w:pPr>
        <w:pStyle w:val="Default"/>
        <w:numPr>
          <w:ilvl w:val="1"/>
          <w:numId w:val="31"/>
        </w:numPr>
        <w:jc w:val="both"/>
        <w:rPr>
          <w:rFonts w:asciiTheme="majorHAnsi" w:hAnsiTheme="majorHAnsi"/>
          <w:lang w:val="en-GB"/>
        </w:rPr>
      </w:pPr>
      <w:r w:rsidRPr="002B4467">
        <w:rPr>
          <w:rFonts w:asciiTheme="majorHAnsi" w:hAnsiTheme="majorHAnsi"/>
          <w:lang w:val="en-GB"/>
        </w:rPr>
        <w:t>PARTY B has</w:t>
      </w:r>
      <w:r w:rsidR="006908D0" w:rsidRPr="002B4467">
        <w:rPr>
          <w:rFonts w:asciiTheme="majorHAnsi" w:hAnsiTheme="majorHAnsi"/>
          <w:lang w:val="en-GB"/>
        </w:rPr>
        <w:t xml:space="preserve"> a responsibility to ensure that all personal data </w:t>
      </w:r>
      <w:r w:rsidR="00203EFA" w:rsidRPr="002B4467">
        <w:rPr>
          <w:rFonts w:asciiTheme="majorHAnsi" w:hAnsiTheme="majorHAnsi"/>
          <w:lang w:val="en-GB"/>
        </w:rPr>
        <w:t xml:space="preserve">is kept up to date on the RCNI </w:t>
      </w:r>
      <w:r w:rsidR="006908D0" w:rsidRPr="002B4467">
        <w:rPr>
          <w:rFonts w:asciiTheme="majorHAnsi" w:hAnsiTheme="majorHAnsi"/>
          <w:lang w:val="en-GB"/>
        </w:rPr>
        <w:t>database.</w:t>
      </w:r>
    </w:p>
    <w:p w14:paraId="4E8C231C" w14:textId="77F09D37" w:rsidR="006908D0" w:rsidRPr="002B4467" w:rsidRDefault="006908D0" w:rsidP="009E1CD1">
      <w:pPr>
        <w:pStyle w:val="ListParagraph"/>
        <w:numPr>
          <w:ilvl w:val="1"/>
          <w:numId w:val="31"/>
        </w:numPr>
        <w:spacing w:after="160" w:line="259" w:lineRule="auto"/>
        <w:rPr>
          <w:rFonts w:asciiTheme="majorHAnsi" w:hAnsiTheme="majorHAnsi"/>
          <w:sz w:val="24"/>
          <w:szCs w:val="24"/>
        </w:rPr>
      </w:pPr>
      <w:r w:rsidRPr="002B4467">
        <w:rPr>
          <w:rFonts w:asciiTheme="majorHAnsi" w:hAnsiTheme="majorHAnsi"/>
          <w:sz w:val="24"/>
          <w:szCs w:val="24"/>
        </w:rPr>
        <w:t>PARTY B shall appoint one person who is suitably qualified, as a</w:t>
      </w:r>
      <w:r w:rsidR="001D0E1A" w:rsidRPr="002B4467">
        <w:rPr>
          <w:rFonts w:asciiTheme="majorHAnsi" w:hAnsiTheme="majorHAnsi"/>
          <w:sz w:val="24"/>
          <w:szCs w:val="24"/>
        </w:rPr>
        <w:t xml:space="preserve"> Data Compliance Officer who will act as a</w:t>
      </w:r>
      <w:r w:rsidRPr="002B4467">
        <w:rPr>
          <w:rFonts w:asciiTheme="majorHAnsi" w:hAnsiTheme="majorHAnsi"/>
          <w:sz w:val="24"/>
          <w:szCs w:val="24"/>
        </w:rPr>
        <w:t xml:space="preserve"> point of contact with the RCNI, in order to liaise with respect </w:t>
      </w:r>
      <w:r w:rsidR="00A229AE" w:rsidRPr="002B4467">
        <w:rPr>
          <w:rFonts w:asciiTheme="majorHAnsi" w:hAnsiTheme="majorHAnsi"/>
          <w:sz w:val="24"/>
          <w:szCs w:val="24"/>
        </w:rPr>
        <w:t xml:space="preserve">to </w:t>
      </w:r>
      <w:r w:rsidRPr="002B4467">
        <w:rPr>
          <w:rFonts w:asciiTheme="majorHAnsi" w:hAnsiTheme="majorHAnsi"/>
          <w:sz w:val="24"/>
          <w:szCs w:val="24"/>
        </w:rPr>
        <w:t>all data protection matters.</w:t>
      </w:r>
    </w:p>
    <w:p w14:paraId="5AAA3D66" w14:textId="64CC380C" w:rsidR="006908D0" w:rsidRPr="002B4467" w:rsidRDefault="006908D0" w:rsidP="009E1CD1">
      <w:pPr>
        <w:pStyle w:val="ListParagraph"/>
        <w:numPr>
          <w:ilvl w:val="1"/>
          <w:numId w:val="31"/>
        </w:numPr>
        <w:spacing w:after="160" w:line="259" w:lineRule="auto"/>
        <w:rPr>
          <w:rFonts w:asciiTheme="majorHAnsi" w:hAnsiTheme="majorHAnsi"/>
          <w:sz w:val="24"/>
          <w:szCs w:val="24"/>
        </w:rPr>
      </w:pPr>
      <w:r w:rsidRPr="002B4467">
        <w:rPr>
          <w:rFonts w:asciiTheme="majorHAnsi" w:hAnsiTheme="majorHAnsi"/>
          <w:sz w:val="24"/>
          <w:szCs w:val="24"/>
        </w:rPr>
        <w:t>PARTY B shall ensure that all relevant staff are suitably trained and or made aware of their obligations and responsibilities with respect</w:t>
      </w:r>
      <w:r w:rsidR="00A229AE" w:rsidRPr="002B4467">
        <w:rPr>
          <w:rFonts w:asciiTheme="majorHAnsi" w:hAnsiTheme="majorHAnsi"/>
          <w:sz w:val="24"/>
          <w:szCs w:val="24"/>
        </w:rPr>
        <w:t xml:space="preserve"> to</w:t>
      </w:r>
      <w:r w:rsidRPr="002B4467">
        <w:rPr>
          <w:rFonts w:asciiTheme="majorHAnsi" w:hAnsiTheme="majorHAnsi"/>
          <w:sz w:val="24"/>
          <w:szCs w:val="24"/>
        </w:rPr>
        <w:t xml:space="preserve"> the handling of personal data.</w:t>
      </w:r>
    </w:p>
    <w:p w14:paraId="51ACD296" w14:textId="77777777" w:rsidR="006908D0" w:rsidRPr="002B4467" w:rsidRDefault="006908D0" w:rsidP="009E1CD1">
      <w:pPr>
        <w:pStyle w:val="ListParagraph"/>
        <w:numPr>
          <w:ilvl w:val="1"/>
          <w:numId w:val="31"/>
        </w:numPr>
        <w:spacing w:after="160" w:line="259" w:lineRule="auto"/>
        <w:rPr>
          <w:rFonts w:asciiTheme="majorHAnsi" w:hAnsiTheme="majorHAnsi"/>
          <w:sz w:val="24"/>
          <w:szCs w:val="24"/>
        </w:rPr>
      </w:pPr>
      <w:r w:rsidRPr="002B4467">
        <w:rPr>
          <w:rFonts w:asciiTheme="majorHAnsi" w:hAnsiTheme="majorHAnsi"/>
          <w:sz w:val="24"/>
          <w:szCs w:val="24"/>
        </w:rPr>
        <w:t>PARTY B shall notify RCNI of any data breach as soon as possible or at least within 24 hours of knowledge of same occurring.</w:t>
      </w:r>
    </w:p>
    <w:p w14:paraId="292F2619" w14:textId="43553B69" w:rsidR="003808E5" w:rsidRPr="002B4467" w:rsidRDefault="006908D0" w:rsidP="003808E5">
      <w:pPr>
        <w:pStyle w:val="ListParagraph"/>
        <w:numPr>
          <w:ilvl w:val="1"/>
          <w:numId w:val="31"/>
        </w:numPr>
        <w:spacing w:after="160" w:line="259" w:lineRule="auto"/>
        <w:rPr>
          <w:rFonts w:asciiTheme="majorHAnsi" w:hAnsiTheme="majorHAnsi"/>
          <w:sz w:val="24"/>
          <w:szCs w:val="24"/>
        </w:rPr>
      </w:pPr>
      <w:r w:rsidRPr="002B4467">
        <w:rPr>
          <w:rFonts w:asciiTheme="majorHAnsi" w:hAnsiTheme="majorHAnsi"/>
          <w:sz w:val="24"/>
          <w:szCs w:val="24"/>
        </w:rPr>
        <w:lastRenderedPageBreak/>
        <w:t>PARTY B shall notify RCNI immediately of any breach in data protection legislation whi</w:t>
      </w:r>
      <w:r w:rsidR="00A229AE" w:rsidRPr="002B4467">
        <w:rPr>
          <w:rFonts w:asciiTheme="majorHAnsi" w:hAnsiTheme="majorHAnsi"/>
          <w:sz w:val="24"/>
          <w:szCs w:val="24"/>
        </w:rPr>
        <w:t>ch it suspects either party has</w:t>
      </w:r>
      <w:r w:rsidRPr="002B4467">
        <w:rPr>
          <w:rFonts w:asciiTheme="majorHAnsi" w:hAnsiTheme="majorHAnsi"/>
          <w:sz w:val="24"/>
          <w:szCs w:val="24"/>
        </w:rPr>
        <w:t xml:space="preserve"> made.</w:t>
      </w:r>
    </w:p>
    <w:p w14:paraId="6A60F7A0" w14:textId="77777777" w:rsidR="006908D0" w:rsidRPr="002B4467" w:rsidRDefault="006908D0" w:rsidP="006908D0">
      <w:pPr>
        <w:pStyle w:val="ListParagraph"/>
        <w:spacing w:after="160" w:line="259" w:lineRule="auto"/>
        <w:ind w:left="2160"/>
        <w:rPr>
          <w:rFonts w:asciiTheme="majorHAnsi" w:hAnsiTheme="majorHAnsi"/>
          <w:sz w:val="24"/>
          <w:szCs w:val="24"/>
        </w:rPr>
      </w:pPr>
    </w:p>
    <w:p w14:paraId="2CE20843" w14:textId="64EDB20B" w:rsidR="006908D0" w:rsidRPr="002B4467" w:rsidRDefault="006908D0" w:rsidP="009E1CD1">
      <w:pPr>
        <w:pStyle w:val="ListParagraph"/>
        <w:numPr>
          <w:ilvl w:val="0"/>
          <w:numId w:val="12"/>
        </w:numPr>
        <w:spacing w:after="160" w:line="259" w:lineRule="auto"/>
        <w:rPr>
          <w:rFonts w:asciiTheme="majorHAnsi" w:hAnsiTheme="majorHAnsi"/>
          <w:sz w:val="24"/>
          <w:szCs w:val="24"/>
        </w:rPr>
      </w:pPr>
      <w:r w:rsidRPr="002B4467">
        <w:rPr>
          <w:rFonts w:asciiTheme="majorHAnsi" w:hAnsiTheme="majorHAnsi"/>
          <w:sz w:val="24"/>
          <w:szCs w:val="24"/>
        </w:rPr>
        <w:t>Employee and volunteer data</w:t>
      </w:r>
    </w:p>
    <w:p w14:paraId="3010F5F1" w14:textId="77777777" w:rsidR="006908D0" w:rsidRPr="002B4467" w:rsidRDefault="006908D0" w:rsidP="006908D0">
      <w:pPr>
        <w:pStyle w:val="Default"/>
        <w:jc w:val="both"/>
        <w:rPr>
          <w:rFonts w:asciiTheme="majorHAnsi" w:hAnsiTheme="majorHAnsi"/>
          <w:lang w:val="en-GB"/>
        </w:rPr>
      </w:pPr>
    </w:p>
    <w:p w14:paraId="54B9E67A" w14:textId="77777777" w:rsidR="00AD5D4C" w:rsidRPr="002B4467" w:rsidRDefault="000770E3" w:rsidP="009E1CD1">
      <w:pPr>
        <w:pStyle w:val="ListParagraph"/>
        <w:numPr>
          <w:ilvl w:val="0"/>
          <w:numId w:val="32"/>
        </w:numPr>
        <w:spacing w:after="160" w:line="259" w:lineRule="auto"/>
        <w:rPr>
          <w:rFonts w:asciiTheme="majorHAnsi" w:hAnsiTheme="majorHAnsi"/>
          <w:sz w:val="24"/>
          <w:szCs w:val="24"/>
        </w:rPr>
      </w:pPr>
      <w:r w:rsidRPr="002B4467">
        <w:rPr>
          <w:rFonts w:asciiTheme="majorHAnsi" w:hAnsiTheme="majorHAnsi"/>
          <w:sz w:val="24"/>
          <w:szCs w:val="24"/>
        </w:rPr>
        <w:t>PARTY B</w:t>
      </w:r>
      <w:r w:rsidR="00D05534" w:rsidRPr="002B4467">
        <w:rPr>
          <w:rFonts w:asciiTheme="majorHAnsi" w:hAnsiTheme="majorHAnsi"/>
          <w:sz w:val="24"/>
          <w:szCs w:val="24"/>
        </w:rPr>
        <w:t xml:space="preserve"> shall e</w:t>
      </w:r>
      <w:r w:rsidR="00AD5D4C" w:rsidRPr="002B4467">
        <w:rPr>
          <w:rFonts w:asciiTheme="majorHAnsi" w:hAnsiTheme="majorHAnsi"/>
          <w:sz w:val="24"/>
          <w:szCs w:val="24"/>
        </w:rPr>
        <w:t xml:space="preserve">nsure </w:t>
      </w:r>
      <w:r w:rsidR="00B767F9" w:rsidRPr="002B4467">
        <w:rPr>
          <w:rFonts w:asciiTheme="majorHAnsi" w:hAnsiTheme="majorHAnsi"/>
          <w:sz w:val="24"/>
          <w:szCs w:val="24"/>
        </w:rPr>
        <w:t>RCNI</w:t>
      </w:r>
      <w:r w:rsidR="00AD5D4C" w:rsidRPr="002B4467">
        <w:rPr>
          <w:rFonts w:asciiTheme="majorHAnsi" w:hAnsiTheme="majorHAnsi"/>
          <w:sz w:val="24"/>
          <w:szCs w:val="24"/>
        </w:rPr>
        <w:t xml:space="preserve"> </w:t>
      </w:r>
      <w:r w:rsidR="000519D0" w:rsidRPr="002B4467">
        <w:rPr>
          <w:rFonts w:asciiTheme="majorHAnsi" w:hAnsiTheme="majorHAnsi"/>
          <w:sz w:val="24"/>
          <w:szCs w:val="24"/>
        </w:rPr>
        <w:t xml:space="preserve">is kept </w:t>
      </w:r>
      <w:r w:rsidR="00AD5D4C" w:rsidRPr="002B4467">
        <w:rPr>
          <w:rFonts w:asciiTheme="majorHAnsi" w:hAnsiTheme="majorHAnsi"/>
          <w:sz w:val="24"/>
          <w:szCs w:val="24"/>
        </w:rPr>
        <w:t xml:space="preserve">updated with any changes to </w:t>
      </w:r>
      <w:r w:rsidR="006C5C4B" w:rsidRPr="002B4467">
        <w:rPr>
          <w:rFonts w:asciiTheme="majorHAnsi" w:hAnsiTheme="majorHAnsi"/>
          <w:sz w:val="24"/>
          <w:szCs w:val="24"/>
        </w:rPr>
        <w:t>personal data</w:t>
      </w:r>
      <w:r w:rsidR="008F639A" w:rsidRPr="002B4467">
        <w:rPr>
          <w:rFonts w:asciiTheme="majorHAnsi" w:hAnsiTheme="majorHAnsi"/>
          <w:sz w:val="24"/>
          <w:szCs w:val="24"/>
        </w:rPr>
        <w:t xml:space="preserve"> </w:t>
      </w:r>
      <w:r w:rsidR="00D05534" w:rsidRPr="002B4467">
        <w:rPr>
          <w:rFonts w:asciiTheme="majorHAnsi" w:hAnsiTheme="majorHAnsi"/>
          <w:sz w:val="24"/>
          <w:szCs w:val="24"/>
        </w:rPr>
        <w:t xml:space="preserve">that it captures or </w:t>
      </w:r>
      <w:r w:rsidR="000519D0" w:rsidRPr="002B4467">
        <w:rPr>
          <w:rFonts w:asciiTheme="majorHAnsi" w:hAnsiTheme="majorHAnsi"/>
          <w:sz w:val="24"/>
          <w:szCs w:val="24"/>
        </w:rPr>
        <w:t>be</w:t>
      </w:r>
      <w:r w:rsidR="00D05534" w:rsidRPr="002B4467">
        <w:rPr>
          <w:rFonts w:asciiTheme="majorHAnsi" w:hAnsiTheme="majorHAnsi"/>
          <w:sz w:val="24"/>
          <w:szCs w:val="24"/>
        </w:rPr>
        <w:t>comes aware of.</w:t>
      </w:r>
    </w:p>
    <w:p w14:paraId="2554173C" w14:textId="77777777" w:rsidR="00AD5D4C" w:rsidRPr="002B4467" w:rsidRDefault="00AD5D4C" w:rsidP="009E1CD1">
      <w:pPr>
        <w:spacing w:after="160" w:line="259" w:lineRule="auto"/>
        <w:jc w:val="left"/>
        <w:rPr>
          <w:rFonts w:asciiTheme="majorHAnsi" w:hAnsiTheme="majorHAnsi"/>
          <w:sz w:val="24"/>
          <w:szCs w:val="24"/>
        </w:rPr>
      </w:pPr>
    </w:p>
    <w:p w14:paraId="260C24DA" w14:textId="77777777" w:rsidR="006E5359" w:rsidRPr="002B4467" w:rsidRDefault="006E5359" w:rsidP="006E5359">
      <w:pPr>
        <w:pStyle w:val="ListParagraph"/>
        <w:spacing w:after="160" w:line="259" w:lineRule="auto"/>
        <w:jc w:val="left"/>
        <w:rPr>
          <w:rFonts w:asciiTheme="majorHAnsi" w:hAnsiTheme="majorHAnsi"/>
          <w:sz w:val="24"/>
          <w:szCs w:val="24"/>
        </w:rPr>
      </w:pPr>
    </w:p>
    <w:p w14:paraId="3AEE80AF" w14:textId="49BBE692" w:rsidR="006E5359" w:rsidRPr="002B4467" w:rsidRDefault="00B767F9" w:rsidP="009E1CD1">
      <w:pPr>
        <w:pStyle w:val="ListParagraph"/>
        <w:numPr>
          <w:ilvl w:val="3"/>
          <w:numId w:val="31"/>
        </w:numPr>
        <w:spacing w:after="160" w:line="259" w:lineRule="auto"/>
        <w:ind w:left="927"/>
        <w:jc w:val="left"/>
        <w:rPr>
          <w:rFonts w:asciiTheme="majorHAnsi" w:hAnsiTheme="majorHAnsi"/>
          <w:sz w:val="24"/>
          <w:szCs w:val="24"/>
        </w:rPr>
      </w:pPr>
      <w:r w:rsidRPr="002B4467">
        <w:rPr>
          <w:rFonts w:asciiTheme="majorHAnsi" w:hAnsiTheme="majorHAnsi"/>
          <w:sz w:val="24"/>
          <w:szCs w:val="24"/>
        </w:rPr>
        <w:t>RCNI</w:t>
      </w:r>
      <w:r w:rsidR="006E5359" w:rsidRPr="002B4467">
        <w:rPr>
          <w:rFonts w:asciiTheme="majorHAnsi" w:hAnsiTheme="majorHAnsi"/>
          <w:sz w:val="24"/>
          <w:szCs w:val="24"/>
        </w:rPr>
        <w:t xml:space="preserve"> undertakes the following;</w:t>
      </w:r>
    </w:p>
    <w:p w14:paraId="745731DD" w14:textId="77777777" w:rsidR="009E1CD1" w:rsidRPr="002B4467" w:rsidRDefault="009E1CD1" w:rsidP="009E1CD1">
      <w:pPr>
        <w:pStyle w:val="ListParagraph"/>
        <w:spacing w:after="160" w:line="259" w:lineRule="auto"/>
        <w:ind w:left="1080"/>
        <w:jc w:val="left"/>
        <w:rPr>
          <w:rFonts w:asciiTheme="majorHAnsi" w:hAnsiTheme="majorHAnsi"/>
          <w:sz w:val="24"/>
          <w:szCs w:val="24"/>
        </w:rPr>
      </w:pPr>
    </w:p>
    <w:p w14:paraId="6ACB89F8" w14:textId="037BDBB7" w:rsidR="006E5359" w:rsidRPr="002B4467" w:rsidRDefault="009E1CD1" w:rsidP="009E1CD1">
      <w:pPr>
        <w:pStyle w:val="ListParagraph"/>
        <w:numPr>
          <w:ilvl w:val="0"/>
          <w:numId w:val="33"/>
        </w:numPr>
        <w:spacing w:after="160" w:line="259" w:lineRule="auto"/>
        <w:rPr>
          <w:rFonts w:asciiTheme="majorHAnsi" w:hAnsiTheme="majorHAnsi"/>
          <w:sz w:val="24"/>
          <w:szCs w:val="24"/>
        </w:rPr>
      </w:pPr>
      <w:r w:rsidRPr="002B4467">
        <w:rPr>
          <w:rFonts w:asciiTheme="majorHAnsi" w:hAnsiTheme="majorHAnsi"/>
          <w:sz w:val="24"/>
          <w:szCs w:val="24"/>
        </w:rPr>
        <w:t>The RCNI database:</w:t>
      </w:r>
    </w:p>
    <w:p w14:paraId="7296DD69" w14:textId="77777777" w:rsidR="009E1CD1" w:rsidRPr="002B4467" w:rsidRDefault="009E1CD1" w:rsidP="009E1CD1">
      <w:pPr>
        <w:pStyle w:val="ListParagraph"/>
        <w:spacing w:after="160" w:line="259" w:lineRule="auto"/>
        <w:ind w:left="1080"/>
        <w:rPr>
          <w:rFonts w:asciiTheme="majorHAnsi" w:hAnsiTheme="majorHAnsi"/>
          <w:sz w:val="24"/>
          <w:szCs w:val="24"/>
        </w:rPr>
      </w:pPr>
    </w:p>
    <w:p w14:paraId="1D78EB7A" w14:textId="77777777" w:rsidR="00A56BCF" w:rsidRPr="002B4467" w:rsidRDefault="00A56BCF" w:rsidP="009318AD">
      <w:pPr>
        <w:pStyle w:val="ListParagraph"/>
        <w:numPr>
          <w:ilvl w:val="0"/>
          <w:numId w:val="35"/>
        </w:numPr>
        <w:spacing w:after="160" w:line="259" w:lineRule="auto"/>
        <w:rPr>
          <w:rFonts w:asciiTheme="majorHAnsi" w:hAnsiTheme="majorHAnsi"/>
          <w:color w:val="000000" w:themeColor="text1"/>
          <w:sz w:val="24"/>
          <w:szCs w:val="24"/>
        </w:rPr>
      </w:pPr>
      <w:r w:rsidRPr="002B4467">
        <w:rPr>
          <w:rFonts w:asciiTheme="majorHAnsi" w:hAnsiTheme="majorHAnsi" w:cs="Calibri"/>
          <w:color w:val="000000" w:themeColor="text1"/>
          <w:sz w:val="24"/>
          <w:szCs w:val="24"/>
          <w:lang w:eastAsia="en-GB"/>
        </w:rPr>
        <w:t>RCNI controls access to the</w:t>
      </w:r>
      <w:r w:rsidR="00F37409" w:rsidRPr="002B4467">
        <w:rPr>
          <w:rFonts w:asciiTheme="majorHAnsi" w:hAnsiTheme="majorHAnsi" w:cs="Calibri"/>
          <w:color w:val="000000" w:themeColor="text1"/>
          <w:sz w:val="24"/>
          <w:szCs w:val="24"/>
          <w:lang w:eastAsia="en-GB"/>
        </w:rPr>
        <w:t xml:space="preserve"> RCNI</w:t>
      </w:r>
      <w:r w:rsidRPr="002B4467">
        <w:rPr>
          <w:rFonts w:asciiTheme="majorHAnsi" w:hAnsiTheme="majorHAnsi" w:cs="Calibri"/>
          <w:color w:val="000000" w:themeColor="text1"/>
          <w:sz w:val="24"/>
          <w:szCs w:val="24"/>
          <w:lang w:eastAsia="en-GB"/>
        </w:rPr>
        <w:t xml:space="preserve"> database </w:t>
      </w:r>
      <w:r w:rsidR="00F37409" w:rsidRPr="002B4467">
        <w:rPr>
          <w:rFonts w:asciiTheme="majorHAnsi" w:hAnsiTheme="majorHAnsi" w:cs="Calibri"/>
          <w:color w:val="000000" w:themeColor="text1"/>
          <w:sz w:val="24"/>
          <w:szCs w:val="24"/>
          <w:lang w:eastAsia="en-GB"/>
        </w:rPr>
        <w:t>by allocating to Rape Crisis Centres usernames and passwords for access to the database.</w:t>
      </w:r>
      <w:r w:rsidRPr="002B4467">
        <w:rPr>
          <w:rFonts w:asciiTheme="majorHAnsi" w:hAnsiTheme="majorHAnsi"/>
          <w:color w:val="000000" w:themeColor="text1"/>
          <w:sz w:val="24"/>
          <w:szCs w:val="24"/>
        </w:rPr>
        <w:t xml:space="preserve"> </w:t>
      </w:r>
    </w:p>
    <w:p w14:paraId="42EE6EE1" w14:textId="77777777" w:rsidR="00C74262" w:rsidRPr="002B4467" w:rsidRDefault="00C74262" w:rsidP="009318AD">
      <w:pPr>
        <w:pStyle w:val="ListParagraph"/>
        <w:numPr>
          <w:ilvl w:val="0"/>
          <w:numId w:val="35"/>
        </w:numPr>
        <w:spacing w:after="160" w:line="259" w:lineRule="auto"/>
        <w:rPr>
          <w:rFonts w:asciiTheme="majorHAnsi" w:hAnsiTheme="majorHAnsi"/>
          <w:color w:val="000000" w:themeColor="text1"/>
          <w:sz w:val="24"/>
          <w:szCs w:val="24"/>
        </w:rPr>
      </w:pPr>
      <w:r w:rsidRPr="002B4467">
        <w:rPr>
          <w:rFonts w:asciiTheme="majorHAnsi" w:hAnsiTheme="majorHAnsi"/>
          <w:color w:val="000000" w:themeColor="text1"/>
          <w:sz w:val="24"/>
          <w:szCs w:val="24"/>
        </w:rPr>
        <w:t>Each Rape Crisis Centre has access only to the personal data that they have input to the RCNI database.</w:t>
      </w:r>
    </w:p>
    <w:p w14:paraId="5020731F" w14:textId="77777777" w:rsidR="00C74262" w:rsidRPr="002B4467" w:rsidRDefault="00C74262" w:rsidP="009318AD">
      <w:pPr>
        <w:pStyle w:val="ListParagraph"/>
        <w:numPr>
          <w:ilvl w:val="0"/>
          <w:numId w:val="35"/>
        </w:numPr>
        <w:spacing w:after="160" w:line="259" w:lineRule="auto"/>
        <w:rPr>
          <w:rFonts w:asciiTheme="majorHAnsi" w:hAnsiTheme="majorHAnsi"/>
          <w:color w:val="000000" w:themeColor="text1"/>
          <w:sz w:val="24"/>
          <w:szCs w:val="24"/>
        </w:rPr>
      </w:pPr>
      <w:r w:rsidRPr="002B4467">
        <w:rPr>
          <w:rFonts w:asciiTheme="majorHAnsi" w:hAnsiTheme="majorHAnsi" w:cs="Calibri"/>
          <w:color w:val="000000" w:themeColor="text1"/>
          <w:sz w:val="24"/>
          <w:szCs w:val="24"/>
          <w:lang w:eastAsia="en-GB"/>
        </w:rPr>
        <w:t>The entire data set from all participating centres is accessible by RCNI and is used for statistical and research purposes.</w:t>
      </w:r>
    </w:p>
    <w:p w14:paraId="07ED4DBF" w14:textId="77777777" w:rsidR="008F639A" w:rsidRPr="002B4467" w:rsidRDefault="00B767F9" w:rsidP="009318AD">
      <w:pPr>
        <w:pStyle w:val="ListParagraph"/>
        <w:numPr>
          <w:ilvl w:val="0"/>
          <w:numId w:val="35"/>
        </w:numPr>
        <w:spacing w:after="160" w:line="259" w:lineRule="auto"/>
        <w:rPr>
          <w:rFonts w:asciiTheme="majorHAnsi" w:hAnsiTheme="majorHAnsi"/>
          <w:color w:val="000000" w:themeColor="text1"/>
          <w:sz w:val="24"/>
          <w:szCs w:val="24"/>
        </w:rPr>
      </w:pPr>
      <w:r w:rsidRPr="002B4467">
        <w:rPr>
          <w:rFonts w:asciiTheme="majorHAnsi" w:hAnsiTheme="majorHAnsi"/>
          <w:color w:val="000000" w:themeColor="text1"/>
          <w:sz w:val="24"/>
          <w:szCs w:val="24"/>
        </w:rPr>
        <w:t>RCNI</w:t>
      </w:r>
      <w:r w:rsidR="006E5359" w:rsidRPr="002B4467">
        <w:rPr>
          <w:rFonts w:asciiTheme="majorHAnsi" w:hAnsiTheme="majorHAnsi"/>
          <w:color w:val="000000" w:themeColor="text1"/>
          <w:sz w:val="24"/>
          <w:szCs w:val="24"/>
        </w:rPr>
        <w:t xml:space="preserve"> </w:t>
      </w:r>
      <w:r w:rsidR="008F639A" w:rsidRPr="002B4467">
        <w:rPr>
          <w:rFonts w:asciiTheme="majorHAnsi" w:hAnsiTheme="majorHAnsi"/>
          <w:color w:val="000000" w:themeColor="text1"/>
          <w:sz w:val="24"/>
          <w:szCs w:val="24"/>
        </w:rPr>
        <w:t>shall provide support for technical infrastructure, security (technical and phy</w:t>
      </w:r>
      <w:r w:rsidR="00C74262" w:rsidRPr="002B4467">
        <w:rPr>
          <w:rFonts w:asciiTheme="majorHAnsi" w:hAnsiTheme="majorHAnsi"/>
          <w:color w:val="000000" w:themeColor="text1"/>
          <w:sz w:val="24"/>
          <w:szCs w:val="24"/>
        </w:rPr>
        <w:t>sical security), and technology, this support shall be provided by outside contractors who have been subject to the correct Controller-Processor agreement.</w:t>
      </w:r>
    </w:p>
    <w:p w14:paraId="5A974F8C" w14:textId="036D93B3" w:rsidR="00B13498" w:rsidRPr="00AF62B3" w:rsidRDefault="00B13498" w:rsidP="009318AD">
      <w:pPr>
        <w:pStyle w:val="ListParagraph"/>
        <w:numPr>
          <w:ilvl w:val="0"/>
          <w:numId w:val="35"/>
        </w:numPr>
        <w:spacing w:after="160" w:line="259" w:lineRule="auto"/>
        <w:rPr>
          <w:rFonts w:asciiTheme="majorHAnsi" w:hAnsiTheme="majorHAnsi"/>
          <w:sz w:val="24"/>
          <w:szCs w:val="24"/>
        </w:rPr>
      </w:pPr>
      <w:r w:rsidRPr="00AF62B3">
        <w:rPr>
          <w:rFonts w:asciiTheme="majorHAnsi" w:hAnsiTheme="majorHAnsi"/>
          <w:sz w:val="24"/>
          <w:szCs w:val="24"/>
        </w:rPr>
        <w:t>RCNI shall only use database for the stated purpose(s) for which it was set up and in compliance with the data subject’s consent.</w:t>
      </w:r>
    </w:p>
    <w:p w14:paraId="35CC57ED" w14:textId="79D38393" w:rsidR="003530EE" w:rsidRPr="002B4467" w:rsidRDefault="003530EE" w:rsidP="009318AD">
      <w:pPr>
        <w:pStyle w:val="ListParagraph"/>
        <w:numPr>
          <w:ilvl w:val="0"/>
          <w:numId w:val="35"/>
        </w:numPr>
        <w:spacing w:after="160" w:line="259" w:lineRule="auto"/>
        <w:rPr>
          <w:rFonts w:asciiTheme="majorHAnsi" w:hAnsiTheme="majorHAnsi"/>
          <w:color w:val="000000" w:themeColor="text1"/>
          <w:sz w:val="24"/>
          <w:szCs w:val="24"/>
        </w:rPr>
      </w:pPr>
      <w:r w:rsidRPr="002B4467">
        <w:rPr>
          <w:rFonts w:asciiTheme="majorHAnsi" w:hAnsiTheme="majorHAnsi"/>
          <w:color w:val="000000" w:themeColor="text1"/>
          <w:sz w:val="24"/>
          <w:szCs w:val="24"/>
        </w:rPr>
        <w:t>RCNI shall ensure that all processors used in relation to the RCNI database shall be subject to a</w:t>
      </w:r>
      <w:r w:rsidR="00E9262A" w:rsidRPr="002B4467">
        <w:rPr>
          <w:rFonts w:asciiTheme="majorHAnsi" w:hAnsiTheme="majorHAnsi"/>
          <w:color w:val="000000" w:themeColor="text1"/>
          <w:sz w:val="24"/>
          <w:szCs w:val="24"/>
        </w:rPr>
        <w:t xml:space="preserve"> suitable</w:t>
      </w:r>
      <w:r w:rsidRPr="002B4467">
        <w:rPr>
          <w:rFonts w:asciiTheme="majorHAnsi" w:hAnsiTheme="majorHAnsi"/>
          <w:color w:val="000000" w:themeColor="text1"/>
          <w:sz w:val="24"/>
          <w:szCs w:val="24"/>
        </w:rPr>
        <w:t xml:space="preserve"> Controller-Processor agreement. </w:t>
      </w:r>
    </w:p>
    <w:p w14:paraId="7B55FA22" w14:textId="19937874" w:rsidR="006C5C4B" w:rsidRPr="002B4467" w:rsidRDefault="006C5C4B" w:rsidP="009318AD">
      <w:pPr>
        <w:pStyle w:val="ListParagraph"/>
        <w:numPr>
          <w:ilvl w:val="0"/>
          <w:numId w:val="35"/>
        </w:numPr>
        <w:spacing w:after="160" w:line="259" w:lineRule="auto"/>
        <w:rPr>
          <w:rFonts w:asciiTheme="majorHAnsi" w:hAnsiTheme="majorHAnsi"/>
          <w:sz w:val="24"/>
          <w:szCs w:val="24"/>
        </w:rPr>
      </w:pPr>
      <w:r w:rsidRPr="002B4467">
        <w:rPr>
          <w:rFonts w:asciiTheme="majorHAnsi" w:hAnsiTheme="majorHAnsi"/>
          <w:sz w:val="24"/>
          <w:szCs w:val="24"/>
        </w:rPr>
        <w:t xml:space="preserve">RCNI shall ensure that all relevant staff are suitably trained and or made aware of their obligations and responsibilities with respect </w:t>
      </w:r>
      <w:r w:rsidR="00A229AE" w:rsidRPr="002B4467">
        <w:rPr>
          <w:rFonts w:asciiTheme="majorHAnsi" w:hAnsiTheme="majorHAnsi"/>
          <w:sz w:val="24"/>
          <w:szCs w:val="24"/>
        </w:rPr>
        <w:t xml:space="preserve">to </w:t>
      </w:r>
      <w:r w:rsidRPr="002B4467">
        <w:rPr>
          <w:rFonts w:asciiTheme="majorHAnsi" w:hAnsiTheme="majorHAnsi"/>
          <w:sz w:val="24"/>
          <w:szCs w:val="24"/>
        </w:rPr>
        <w:t>the handling of personal data.</w:t>
      </w:r>
    </w:p>
    <w:p w14:paraId="2C69DECB" w14:textId="4980B4BC" w:rsidR="00C74262" w:rsidRPr="002B4467" w:rsidRDefault="00C74262" w:rsidP="009318AD">
      <w:pPr>
        <w:pStyle w:val="ListParagraph"/>
        <w:numPr>
          <w:ilvl w:val="0"/>
          <w:numId w:val="35"/>
        </w:numPr>
        <w:spacing w:after="160" w:line="259" w:lineRule="auto"/>
        <w:rPr>
          <w:rFonts w:asciiTheme="majorHAnsi" w:hAnsiTheme="majorHAnsi"/>
          <w:sz w:val="24"/>
          <w:szCs w:val="24"/>
        </w:rPr>
      </w:pPr>
      <w:r w:rsidRPr="002B4467">
        <w:rPr>
          <w:rFonts w:asciiTheme="majorHAnsi" w:hAnsiTheme="majorHAnsi"/>
          <w:sz w:val="24"/>
          <w:szCs w:val="24"/>
        </w:rPr>
        <w:t>RCNI shall appoint one person who is suitably qualified, as a</w:t>
      </w:r>
      <w:r w:rsidR="001D0E1A" w:rsidRPr="002B4467">
        <w:rPr>
          <w:rFonts w:asciiTheme="majorHAnsi" w:hAnsiTheme="majorHAnsi"/>
          <w:sz w:val="24"/>
          <w:szCs w:val="24"/>
        </w:rPr>
        <w:t xml:space="preserve"> Data Compliance Officer who will act as a</w:t>
      </w:r>
      <w:r w:rsidRPr="002B4467">
        <w:rPr>
          <w:rFonts w:asciiTheme="majorHAnsi" w:hAnsiTheme="majorHAnsi"/>
          <w:sz w:val="24"/>
          <w:szCs w:val="24"/>
        </w:rPr>
        <w:t xml:space="preserve"> point of contact with PARTY B, in order to liaise with respect </w:t>
      </w:r>
      <w:r w:rsidR="00A229AE" w:rsidRPr="002B4467">
        <w:rPr>
          <w:rFonts w:asciiTheme="majorHAnsi" w:hAnsiTheme="majorHAnsi"/>
          <w:sz w:val="24"/>
          <w:szCs w:val="24"/>
        </w:rPr>
        <w:t xml:space="preserve">to </w:t>
      </w:r>
      <w:r w:rsidRPr="002B4467">
        <w:rPr>
          <w:rFonts w:asciiTheme="majorHAnsi" w:hAnsiTheme="majorHAnsi"/>
          <w:sz w:val="24"/>
          <w:szCs w:val="24"/>
        </w:rPr>
        <w:t>all data protection matters.</w:t>
      </w:r>
    </w:p>
    <w:p w14:paraId="7494CFB5" w14:textId="50AD48A1" w:rsidR="00C74262" w:rsidRPr="002B4467" w:rsidRDefault="00C74262" w:rsidP="009318AD">
      <w:pPr>
        <w:pStyle w:val="ListParagraph"/>
        <w:numPr>
          <w:ilvl w:val="0"/>
          <w:numId w:val="35"/>
        </w:numPr>
        <w:spacing w:after="160" w:line="259" w:lineRule="auto"/>
        <w:rPr>
          <w:rFonts w:asciiTheme="majorHAnsi" w:hAnsiTheme="majorHAnsi"/>
          <w:color w:val="000000" w:themeColor="text1"/>
          <w:sz w:val="24"/>
          <w:szCs w:val="24"/>
        </w:rPr>
      </w:pPr>
      <w:r w:rsidRPr="002B4467">
        <w:rPr>
          <w:rFonts w:asciiTheme="majorHAnsi" w:hAnsiTheme="majorHAnsi" w:cs="Calibri"/>
          <w:color w:val="000000" w:themeColor="text1"/>
          <w:sz w:val="24"/>
          <w:szCs w:val="24"/>
          <w:lang w:eastAsia="en-GB"/>
        </w:rPr>
        <w:t xml:space="preserve">RCNI shall provide training and support </w:t>
      </w:r>
      <w:r w:rsidR="006908D0" w:rsidRPr="002B4467">
        <w:rPr>
          <w:rFonts w:asciiTheme="majorHAnsi" w:hAnsiTheme="majorHAnsi" w:cs="Calibri"/>
          <w:color w:val="000000" w:themeColor="text1"/>
          <w:sz w:val="24"/>
          <w:szCs w:val="24"/>
          <w:lang w:eastAsia="en-GB"/>
        </w:rPr>
        <w:t xml:space="preserve">to </w:t>
      </w:r>
      <w:r w:rsidRPr="002B4467">
        <w:rPr>
          <w:rFonts w:asciiTheme="majorHAnsi" w:hAnsiTheme="majorHAnsi" w:cs="Calibri"/>
          <w:color w:val="000000" w:themeColor="text1"/>
          <w:sz w:val="24"/>
          <w:szCs w:val="24"/>
          <w:lang w:eastAsia="en-GB"/>
        </w:rPr>
        <w:t>a network of Data Compliance Officers in each Rape Crisis Centre.</w:t>
      </w:r>
    </w:p>
    <w:p w14:paraId="0BF15B47" w14:textId="37D5079B" w:rsidR="00C74262" w:rsidRPr="002B4467" w:rsidRDefault="006908D0" w:rsidP="009318AD">
      <w:pPr>
        <w:pStyle w:val="ListParagraph"/>
        <w:numPr>
          <w:ilvl w:val="0"/>
          <w:numId w:val="35"/>
        </w:numPr>
        <w:spacing w:after="160" w:line="259" w:lineRule="auto"/>
        <w:rPr>
          <w:rFonts w:asciiTheme="majorHAnsi" w:hAnsiTheme="majorHAnsi"/>
          <w:color w:val="000000" w:themeColor="text1"/>
          <w:sz w:val="24"/>
          <w:szCs w:val="24"/>
        </w:rPr>
      </w:pPr>
      <w:r w:rsidRPr="002B4467">
        <w:rPr>
          <w:rFonts w:asciiTheme="majorHAnsi" w:hAnsiTheme="majorHAnsi" w:cs="Calibri"/>
          <w:color w:val="000000" w:themeColor="text1"/>
          <w:sz w:val="24"/>
          <w:szCs w:val="24"/>
          <w:lang w:eastAsia="en-GB"/>
        </w:rPr>
        <w:t xml:space="preserve">RCNI develops, in collaboration with Centres, </w:t>
      </w:r>
      <w:r w:rsidR="00C74262" w:rsidRPr="002B4467">
        <w:rPr>
          <w:rFonts w:asciiTheme="majorHAnsi" w:hAnsiTheme="majorHAnsi" w:cs="Calibri"/>
          <w:color w:val="000000" w:themeColor="text1"/>
          <w:sz w:val="24"/>
          <w:szCs w:val="24"/>
          <w:lang w:eastAsia="en-GB"/>
        </w:rPr>
        <w:t>the bulk of practice</w:t>
      </w:r>
      <w:r w:rsidR="00E9262A" w:rsidRPr="002B4467">
        <w:rPr>
          <w:rFonts w:asciiTheme="majorHAnsi" w:hAnsiTheme="majorHAnsi" w:cs="Calibri"/>
          <w:color w:val="000000" w:themeColor="text1"/>
          <w:sz w:val="24"/>
          <w:szCs w:val="24"/>
          <w:lang w:eastAsia="en-GB"/>
        </w:rPr>
        <w:t xml:space="preserve"> </w:t>
      </w:r>
      <w:r w:rsidR="00C74262" w:rsidRPr="002B4467">
        <w:rPr>
          <w:rFonts w:asciiTheme="majorHAnsi" w:hAnsiTheme="majorHAnsi" w:cs="Calibri"/>
          <w:color w:val="000000" w:themeColor="text1"/>
          <w:sz w:val="24"/>
          <w:szCs w:val="24"/>
          <w:lang w:eastAsia="en-GB"/>
        </w:rPr>
        <w:t xml:space="preserve">standards, including the </w:t>
      </w:r>
      <w:r w:rsidR="003808E5" w:rsidRPr="002B4467">
        <w:rPr>
          <w:rFonts w:asciiTheme="majorHAnsi" w:hAnsiTheme="majorHAnsi" w:cs="Calibri"/>
          <w:color w:val="000000" w:themeColor="text1"/>
          <w:sz w:val="24"/>
          <w:szCs w:val="24"/>
          <w:lang w:eastAsia="en-GB"/>
        </w:rPr>
        <w:t xml:space="preserve">data </w:t>
      </w:r>
      <w:r w:rsidR="00C74262" w:rsidRPr="002B4467">
        <w:rPr>
          <w:rFonts w:asciiTheme="majorHAnsi" w:hAnsiTheme="majorHAnsi" w:cs="Calibri"/>
          <w:color w:val="000000" w:themeColor="text1"/>
          <w:sz w:val="24"/>
          <w:szCs w:val="24"/>
          <w:lang w:eastAsia="en-GB"/>
        </w:rPr>
        <w:t xml:space="preserve">consent protocol, relating to the data base and all data handling and governance guidance. </w:t>
      </w:r>
    </w:p>
    <w:p w14:paraId="45476478" w14:textId="3EB336E8" w:rsidR="008F639A" w:rsidRPr="002B4467" w:rsidRDefault="00A56BCF" w:rsidP="009318AD">
      <w:pPr>
        <w:pStyle w:val="ListParagraph"/>
        <w:numPr>
          <w:ilvl w:val="0"/>
          <w:numId w:val="35"/>
        </w:numPr>
        <w:spacing w:after="160" w:line="259" w:lineRule="auto"/>
        <w:rPr>
          <w:rFonts w:asciiTheme="majorHAnsi" w:hAnsiTheme="majorHAnsi"/>
          <w:color w:val="000000" w:themeColor="text1"/>
          <w:sz w:val="24"/>
          <w:szCs w:val="24"/>
        </w:rPr>
      </w:pPr>
      <w:r w:rsidRPr="002B4467">
        <w:rPr>
          <w:rFonts w:asciiTheme="majorHAnsi" w:hAnsiTheme="majorHAnsi" w:cs="Calibri"/>
          <w:color w:val="000000" w:themeColor="text1"/>
          <w:sz w:val="24"/>
          <w:szCs w:val="24"/>
          <w:lang w:eastAsia="en-IE"/>
        </w:rPr>
        <w:t>The RCNI</w:t>
      </w:r>
      <w:r w:rsidR="008F639A" w:rsidRPr="002B4467">
        <w:rPr>
          <w:rFonts w:asciiTheme="majorHAnsi" w:hAnsiTheme="majorHAnsi" w:cs="Calibri"/>
          <w:color w:val="000000" w:themeColor="text1"/>
          <w:sz w:val="24"/>
          <w:szCs w:val="24"/>
          <w:lang w:eastAsia="en-IE"/>
        </w:rPr>
        <w:t xml:space="preserve"> Data </w:t>
      </w:r>
      <w:r w:rsidR="001D0E1A" w:rsidRPr="002B4467">
        <w:rPr>
          <w:rFonts w:asciiTheme="majorHAnsi" w:hAnsiTheme="majorHAnsi" w:cs="Calibri"/>
          <w:color w:val="000000" w:themeColor="text1"/>
          <w:sz w:val="24"/>
          <w:szCs w:val="24"/>
          <w:lang w:eastAsia="en-IE"/>
        </w:rPr>
        <w:t>Compliance Officer</w:t>
      </w:r>
      <w:r w:rsidR="006908D0" w:rsidRPr="002B4467">
        <w:rPr>
          <w:rFonts w:asciiTheme="majorHAnsi" w:hAnsiTheme="majorHAnsi" w:cs="Calibri"/>
          <w:color w:val="000000" w:themeColor="text1"/>
          <w:sz w:val="24"/>
          <w:szCs w:val="24"/>
          <w:lang w:eastAsia="en-IE"/>
        </w:rPr>
        <w:t xml:space="preserve"> </w:t>
      </w:r>
      <w:r w:rsidR="008F639A" w:rsidRPr="002B4467">
        <w:rPr>
          <w:rFonts w:asciiTheme="majorHAnsi" w:hAnsiTheme="majorHAnsi" w:cs="Calibri"/>
          <w:color w:val="000000" w:themeColor="text1"/>
          <w:sz w:val="24"/>
          <w:szCs w:val="24"/>
          <w:lang w:eastAsia="en-IE"/>
        </w:rPr>
        <w:t xml:space="preserve">shall be responsible for breach notification to the Data Protection Commission with respect any personal data breaches related to </w:t>
      </w:r>
      <w:r w:rsidR="00F37409" w:rsidRPr="002B4467">
        <w:rPr>
          <w:rFonts w:asciiTheme="majorHAnsi" w:hAnsiTheme="majorHAnsi" w:cs="Calibri"/>
          <w:color w:val="000000" w:themeColor="text1"/>
          <w:sz w:val="24"/>
          <w:szCs w:val="24"/>
          <w:lang w:eastAsia="en-IE"/>
        </w:rPr>
        <w:t>personal data held on the RCNI database</w:t>
      </w:r>
      <w:r w:rsidR="008F639A" w:rsidRPr="002B4467">
        <w:rPr>
          <w:rFonts w:asciiTheme="majorHAnsi" w:hAnsiTheme="majorHAnsi" w:cs="Calibri"/>
          <w:color w:val="000000" w:themeColor="text1"/>
          <w:sz w:val="24"/>
          <w:szCs w:val="24"/>
          <w:lang w:eastAsia="en-IE"/>
        </w:rPr>
        <w:t>.</w:t>
      </w:r>
    </w:p>
    <w:p w14:paraId="5EE639D7" w14:textId="2E3DAB5A" w:rsidR="00C74262" w:rsidRPr="002B4467" w:rsidRDefault="00C74262" w:rsidP="009318AD">
      <w:pPr>
        <w:pStyle w:val="ListParagraph"/>
        <w:numPr>
          <w:ilvl w:val="0"/>
          <w:numId w:val="35"/>
        </w:numPr>
        <w:spacing w:after="160" w:line="259" w:lineRule="auto"/>
        <w:rPr>
          <w:rFonts w:asciiTheme="majorHAnsi" w:hAnsiTheme="majorHAnsi"/>
          <w:color w:val="000000" w:themeColor="text1"/>
          <w:sz w:val="24"/>
          <w:szCs w:val="24"/>
        </w:rPr>
      </w:pPr>
      <w:r w:rsidRPr="002B4467">
        <w:rPr>
          <w:rFonts w:asciiTheme="majorHAnsi" w:hAnsiTheme="majorHAnsi" w:cs="Calibri"/>
          <w:color w:val="000000" w:themeColor="text1"/>
          <w:sz w:val="24"/>
          <w:szCs w:val="24"/>
          <w:lang w:eastAsia="en-IE"/>
        </w:rPr>
        <w:t xml:space="preserve">The RCNI Data </w:t>
      </w:r>
      <w:r w:rsidR="001D0E1A" w:rsidRPr="002B4467">
        <w:rPr>
          <w:rFonts w:asciiTheme="majorHAnsi" w:hAnsiTheme="majorHAnsi" w:cs="Calibri"/>
          <w:color w:val="000000" w:themeColor="text1"/>
          <w:sz w:val="24"/>
          <w:szCs w:val="24"/>
          <w:lang w:eastAsia="en-IE"/>
        </w:rPr>
        <w:t>Compliance Officer</w:t>
      </w:r>
      <w:r w:rsidR="006908D0" w:rsidRPr="002B4467">
        <w:rPr>
          <w:rFonts w:asciiTheme="majorHAnsi" w:hAnsiTheme="majorHAnsi" w:cs="Calibri"/>
          <w:color w:val="000000" w:themeColor="text1"/>
          <w:sz w:val="24"/>
          <w:szCs w:val="24"/>
          <w:lang w:eastAsia="en-IE"/>
        </w:rPr>
        <w:t xml:space="preserve"> </w:t>
      </w:r>
      <w:r w:rsidRPr="002B4467">
        <w:rPr>
          <w:rFonts w:asciiTheme="majorHAnsi" w:hAnsiTheme="majorHAnsi" w:cs="Calibri"/>
          <w:color w:val="000000" w:themeColor="text1"/>
          <w:sz w:val="24"/>
          <w:szCs w:val="24"/>
          <w:lang w:eastAsia="en-IE"/>
        </w:rPr>
        <w:t>shall be responsible for the compilation of an annual report with respect</w:t>
      </w:r>
      <w:r w:rsidR="00AC6652" w:rsidRPr="002B4467">
        <w:rPr>
          <w:rFonts w:asciiTheme="majorHAnsi" w:hAnsiTheme="majorHAnsi" w:cs="Calibri"/>
          <w:color w:val="000000" w:themeColor="text1"/>
          <w:sz w:val="24"/>
          <w:szCs w:val="24"/>
          <w:lang w:eastAsia="en-IE"/>
        </w:rPr>
        <w:t xml:space="preserve"> to</w:t>
      </w:r>
      <w:r w:rsidRPr="002B4467">
        <w:rPr>
          <w:rFonts w:asciiTheme="majorHAnsi" w:hAnsiTheme="majorHAnsi" w:cs="Calibri"/>
          <w:color w:val="000000" w:themeColor="text1"/>
          <w:sz w:val="24"/>
          <w:szCs w:val="24"/>
          <w:lang w:eastAsia="en-IE"/>
        </w:rPr>
        <w:t xml:space="preserve"> the RCNI database and shall present </w:t>
      </w:r>
      <w:r w:rsidRPr="002B4467">
        <w:rPr>
          <w:rFonts w:asciiTheme="majorHAnsi" w:hAnsiTheme="majorHAnsi" w:cs="Calibri"/>
          <w:color w:val="000000" w:themeColor="text1"/>
          <w:sz w:val="24"/>
          <w:szCs w:val="24"/>
          <w:lang w:eastAsia="en-IE"/>
        </w:rPr>
        <w:lastRenderedPageBreak/>
        <w:t>same yearly at the AGM. This report shall comprise of all aspects which relate to the database as have occurred during the year.</w:t>
      </w:r>
    </w:p>
    <w:p w14:paraId="4145DCAD" w14:textId="501A62EB" w:rsidR="00055225" w:rsidRPr="002B4467" w:rsidRDefault="00055225" w:rsidP="009318AD">
      <w:pPr>
        <w:pStyle w:val="ListParagraph"/>
        <w:numPr>
          <w:ilvl w:val="0"/>
          <w:numId w:val="35"/>
        </w:numPr>
        <w:spacing w:after="160" w:line="259" w:lineRule="auto"/>
        <w:rPr>
          <w:rFonts w:asciiTheme="majorHAnsi" w:hAnsiTheme="majorHAnsi"/>
          <w:sz w:val="24"/>
          <w:szCs w:val="24"/>
        </w:rPr>
      </w:pPr>
      <w:r w:rsidRPr="002B4467">
        <w:rPr>
          <w:rFonts w:asciiTheme="majorHAnsi" w:hAnsiTheme="majorHAnsi"/>
          <w:sz w:val="24"/>
          <w:szCs w:val="24"/>
        </w:rPr>
        <w:t xml:space="preserve">RCNI shall notify PARTY B of any data breach, related to personal data which PARTY B has input on the RCNI database, </w:t>
      </w:r>
      <w:r w:rsidR="00E9262A" w:rsidRPr="002B4467">
        <w:rPr>
          <w:rFonts w:asciiTheme="majorHAnsi" w:hAnsiTheme="majorHAnsi"/>
          <w:sz w:val="24"/>
          <w:szCs w:val="24"/>
        </w:rPr>
        <w:t xml:space="preserve">as soon as possible or at the latest </w:t>
      </w:r>
      <w:r w:rsidRPr="002B4467">
        <w:rPr>
          <w:rFonts w:asciiTheme="majorHAnsi" w:hAnsiTheme="majorHAnsi"/>
          <w:sz w:val="24"/>
          <w:szCs w:val="24"/>
        </w:rPr>
        <w:t>within 24 hours of knowledge of same occurring.</w:t>
      </w:r>
    </w:p>
    <w:p w14:paraId="302F9E15" w14:textId="42DC8B96" w:rsidR="00055225" w:rsidRPr="002B4467" w:rsidRDefault="00055225" w:rsidP="009318AD">
      <w:pPr>
        <w:pStyle w:val="ListParagraph"/>
        <w:numPr>
          <w:ilvl w:val="0"/>
          <w:numId w:val="35"/>
        </w:numPr>
        <w:spacing w:after="160" w:line="259" w:lineRule="auto"/>
        <w:rPr>
          <w:rFonts w:asciiTheme="majorHAnsi" w:hAnsiTheme="majorHAnsi"/>
          <w:sz w:val="24"/>
          <w:szCs w:val="24"/>
        </w:rPr>
      </w:pPr>
      <w:r w:rsidRPr="002B4467">
        <w:rPr>
          <w:rFonts w:asciiTheme="majorHAnsi" w:hAnsiTheme="majorHAnsi"/>
          <w:sz w:val="24"/>
          <w:szCs w:val="24"/>
        </w:rPr>
        <w:t>RCNI shall notify PARTY B immediately of any breach in data protection leg</w:t>
      </w:r>
      <w:r w:rsidR="00AC6652" w:rsidRPr="002B4467">
        <w:rPr>
          <w:rFonts w:asciiTheme="majorHAnsi" w:hAnsiTheme="majorHAnsi"/>
          <w:sz w:val="24"/>
          <w:szCs w:val="24"/>
        </w:rPr>
        <w:t>islation which either party has</w:t>
      </w:r>
      <w:r w:rsidRPr="002B4467">
        <w:rPr>
          <w:rFonts w:asciiTheme="majorHAnsi" w:hAnsiTheme="majorHAnsi"/>
          <w:sz w:val="24"/>
          <w:szCs w:val="24"/>
        </w:rPr>
        <w:t xml:space="preserve"> made.</w:t>
      </w:r>
    </w:p>
    <w:p w14:paraId="3B13FC68" w14:textId="29C32482" w:rsidR="00D75D99" w:rsidRPr="002B4467" w:rsidRDefault="00D75D99" w:rsidP="00D75D99">
      <w:pPr>
        <w:pStyle w:val="ListParagraph"/>
        <w:spacing w:after="160" w:line="259" w:lineRule="auto"/>
        <w:ind w:left="1440"/>
        <w:rPr>
          <w:rFonts w:asciiTheme="majorHAnsi" w:hAnsiTheme="majorHAnsi"/>
          <w:sz w:val="24"/>
          <w:szCs w:val="24"/>
        </w:rPr>
      </w:pPr>
    </w:p>
    <w:p w14:paraId="7F1D1406" w14:textId="17A99ADC" w:rsidR="00A77D20" w:rsidRPr="002B4467" w:rsidRDefault="00A77D20" w:rsidP="009E1CD1">
      <w:pPr>
        <w:pStyle w:val="ListParagraph"/>
        <w:numPr>
          <w:ilvl w:val="0"/>
          <w:numId w:val="33"/>
        </w:numPr>
        <w:spacing w:after="160" w:line="259" w:lineRule="auto"/>
        <w:rPr>
          <w:rFonts w:asciiTheme="majorHAnsi" w:hAnsiTheme="majorHAnsi"/>
          <w:sz w:val="24"/>
          <w:szCs w:val="24"/>
        </w:rPr>
      </w:pPr>
      <w:r w:rsidRPr="002B4467">
        <w:rPr>
          <w:rFonts w:asciiTheme="majorHAnsi" w:hAnsiTheme="majorHAnsi"/>
          <w:sz w:val="24"/>
          <w:szCs w:val="24"/>
        </w:rPr>
        <w:t>Employee and volunteer data</w:t>
      </w:r>
    </w:p>
    <w:p w14:paraId="3E5C5B34" w14:textId="7823BAC5" w:rsidR="00A77D20" w:rsidRPr="002B4467" w:rsidRDefault="00A77D20" w:rsidP="00D75D99">
      <w:pPr>
        <w:pStyle w:val="ListParagraph"/>
        <w:spacing w:after="160" w:line="259" w:lineRule="auto"/>
        <w:ind w:left="1440"/>
        <w:rPr>
          <w:rFonts w:asciiTheme="majorHAnsi" w:hAnsiTheme="majorHAnsi"/>
          <w:sz w:val="24"/>
          <w:szCs w:val="24"/>
        </w:rPr>
      </w:pPr>
    </w:p>
    <w:p w14:paraId="42ED9B6C" w14:textId="77777777" w:rsidR="00A77D20" w:rsidRPr="002B4467" w:rsidRDefault="00A77D20" w:rsidP="00A77D20">
      <w:pPr>
        <w:pStyle w:val="ListParagraph"/>
        <w:numPr>
          <w:ilvl w:val="0"/>
          <w:numId w:val="24"/>
        </w:numPr>
        <w:spacing w:after="160" w:line="259" w:lineRule="auto"/>
        <w:rPr>
          <w:rFonts w:asciiTheme="majorHAnsi" w:hAnsiTheme="majorHAnsi"/>
          <w:sz w:val="24"/>
          <w:szCs w:val="24"/>
        </w:rPr>
      </w:pPr>
      <w:r w:rsidRPr="002B4467">
        <w:rPr>
          <w:rFonts w:asciiTheme="majorHAnsi" w:hAnsiTheme="majorHAnsi"/>
          <w:sz w:val="24"/>
          <w:szCs w:val="24"/>
        </w:rPr>
        <w:t>RCNI shall use employee and volunteer data for administrative purposes only.</w:t>
      </w:r>
    </w:p>
    <w:p w14:paraId="30704950" w14:textId="77777777" w:rsidR="00A77D20" w:rsidRPr="002B4467" w:rsidRDefault="00A77D20" w:rsidP="00A77D20">
      <w:pPr>
        <w:pStyle w:val="ListParagraph"/>
        <w:numPr>
          <w:ilvl w:val="0"/>
          <w:numId w:val="24"/>
        </w:numPr>
        <w:spacing w:after="160" w:line="259" w:lineRule="auto"/>
        <w:rPr>
          <w:rFonts w:asciiTheme="majorHAnsi" w:hAnsiTheme="majorHAnsi"/>
          <w:sz w:val="24"/>
          <w:szCs w:val="24"/>
        </w:rPr>
      </w:pPr>
      <w:r w:rsidRPr="002B4467">
        <w:rPr>
          <w:rFonts w:asciiTheme="majorHAnsi" w:hAnsiTheme="majorHAnsi"/>
          <w:sz w:val="24"/>
          <w:szCs w:val="24"/>
        </w:rPr>
        <w:t>RCNI shall provide transparency to Data subjects with regard the storage and usage of personal data.</w:t>
      </w:r>
    </w:p>
    <w:p w14:paraId="0DC11274" w14:textId="77777777" w:rsidR="00A77D20" w:rsidRPr="002B4467" w:rsidRDefault="00A77D20" w:rsidP="00D75D99">
      <w:pPr>
        <w:pStyle w:val="ListParagraph"/>
        <w:spacing w:after="160" w:line="259" w:lineRule="auto"/>
        <w:ind w:left="1440"/>
        <w:rPr>
          <w:rFonts w:asciiTheme="majorHAnsi" w:hAnsiTheme="majorHAnsi"/>
          <w:sz w:val="24"/>
          <w:szCs w:val="24"/>
        </w:rPr>
      </w:pPr>
    </w:p>
    <w:p w14:paraId="2DD05F2D" w14:textId="703A1099" w:rsidR="00775ED9" w:rsidRPr="002B4467" w:rsidRDefault="00D75D99" w:rsidP="00775ED9">
      <w:pPr>
        <w:pStyle w:val="ListParagraph"/>
        <w:numPr>
          <w:ilvl w:val="0"/>
          <w:numId w:val="3"/>
        </w:numPr>
        <w:spacing w:after="160" w:line="259" w:lineRule="auto"/>
        <w:rPr>
          <w:rFonts w:asciiTheme="majorHAnsi" w:hAnsiTheme="majorHAnsi"/>
          <w:sz w:val="24"/>
          <w:szCs w:val="24"/>
        </w:rPr>
      </w:pPr>
      <w:r w:rsidRPr="002B4467">
        <w:rPr>
          <w:rFonts w:asciiTheme="majorHAnsi" w:hAnsiTheme="majorHAnsi"/>
          <w:sz w:val="24"/>
          <w:szCs w:val="24"/>
        </w:rPr>
        <w:t>No personal data from the RCNI Database shall be shared save for with the subject themselves under an access request and under the following circumstances:</w:t>
      </w:r>
    </w:p>
    <w:p w14:paraId="53E1CE51" w14:textId="77777777" w:rsidR="00203EFA" w:rsidRPr="002B4467" w:rsidRDefault="00203EFA" w:rsidP="00203EFA">
      <w:pPr>
        <w:pStyle w:val="ListParagraph"/>
        <w:spacing w:after="160" w:line="259" w:lineRule="auto"/>
        <w:ind w:left="1440"/>
        <w:rPr>
          <w:rFonts w:asciiTheme="majorHAnsi" w:hAnsiTheme="majorHAnsi"/>
          <w:sz w:val="24"/>
          <w:szCs w:val="24"/>
        </w:rPr>
      </w:pPr>
    </w:p>
    <w:p w14:paraId="3BF8AA43" w14:textId="6FAC360C" w:rsidR="009318AD" w:rsidRPr="002B4467" w:rsidRDefault="00203EFA" w:rsidP="009318AD">
      <w:pPr>
        <w:pStyle w:val="ListParagraph"/>
        <w:numPr>
          <w:ilvl w:val="0"/>
          <w:numId w:val="34"/>
        </w:numPr>
        <w:spacing w:after="160" w:line="259" w:lineRule="auto"/>
        <w:rPr>
          <w:rFonts w:asciiTheme="majorHAnsi" w:hAnsiTheme="majorHAnsi"/>
          <w:sz w:val="24"/>
          <w:szCs w:val="24"/>
        </w:rPr>
      </w:pPr>
      <w:r w:rsidRPr="002B4467">
        <w:rPr>
          <w:rFonts w:asciiTheme="majorHAnsi" w:hAnsiTheme="majorHAnsi"/>
          <w:sz w:val="24"/>
          <w:szCs w:val="24"/>
        </w:rPr>
        <w:t xml:space="preserve">PARTY B may share data from the RCNI database from time to time </w:t>
      </w:r>
      <w:r w:rsidR="009318AD" w:rsidRPr="002B4467">
        <w:rPr>
          <w:rFonts w:asciiTheme="majorHAnsi" w:hAnsiTheme="majorHAnsi"/>
          <w:sz w:val="24"/>
          <w:szCs w:val="24"/>
        </w:rPr>
        <w:t>t</w:t>
      </w:r>
      <w:r w:rsidRPr="002B4467">
        <w:rPr>
          <w:rFonts w:asciiTheme="majorHAnsi" w:hAnsiTheme="majorHAnsi"/>
          <w:sz w:val="24"/>
          <w:szCs w:val="24"/>
        </w:rPr>
        <w:t xml:space="preserve">o funders or public bodies </w:t>
      </w:r>
      <w:r w:rsidR="00D75D99" w:rsidRPr="002B4467">
        <w:rPr>
          <w:rFonts w:asciiTheme="majorHAnsi" w:hAnsiTheme="majorHAnsi"/>
          <w:sz w:val="24"/>
          <w:szCs w:val="24"/>
        </w:rPr>
        <w:t xml:space="preserve">who </w:t>
      </w:r>
      <w:r w:rsidRPr="002B4467">
        <w:rPr>
          <w:rFonts w:asciiTheme="majorHAnsi" w:hAnsiTheme="majorHAnsi"/>
          <w:sz w:val="24"/>
          <w:szCs w:val="24"/>
        </w:rPr>
        <w:t>may request aggregate and anonymised data</w:t>
      </w:r>
      <w:r w:rsidR="002C102F" w:rsidRPr="002B4467">
        <w:rPr>
          <w:rFonts w:asciiTheme="majorHAnsi" w:hAnsiTheme="majorHAnsi"/>
          <w:sz w:val="24"/>
          <w:szCs w:val="24"/>
        </w:rPr>
        <w:t xml:space="preserve"> where</w:t>
      </w:r>
      <w:r w:rsidR="009318AD" w:rsidRPr="002B4467">
        <w:rPr>
          <w:rFonts w:asciiTheme="majorHAnsi" w:hAnsiTheme="majorHAnsi"/>
          <w:sz w:val="24"/>
          <w:szCs w:val="24"/>
        </w:rPr>
        <w:t>;</w:t>
      </w:r>
    </w:p>
    <w:p w14:paraId="6D2FC4E1" w14:textId="33BB8561" w:rsidR="00203EFA" w:rsidRPr="002B4467" w:rsidRDefault="00203EFA" w:rsidP="009318AD">
      <w:pPr>
        <w:pStyle w:val="ListParagraph"/>
        <w:spacing w:after="160" w:line="259" w:lineRule="auto"/>
        <w:ind w:left="1080"/>
        <w:rPr>
          <w:rFonts w:asciiTheme="majorHAnsi" w:hAnsiTheme="majorHAnsi"/>
          <w:sz w:val="24"/>
          <w:szCs w:val="24"/>
        </w:rPr>
      </w:pPr>
      <w:r w:rsidRPr="002B4467">
        <w:rPr>
          <w:rFonts w:asciiTheme="majorHAnsi" w:hAnsiTheme="majorHAnsi"/>
          <w:sz w:val="24"/>
          <w:szCs w:val="24"/>
        </w:rPr>
        <w:t xml:space="preserve"> </w:t>
      </w:r>
    </w:p>
    <w:p w14:paraId="34EAF9C3" w14:textId="44447E23" w:rsidR="00D75D99" w:rsidRPr="002B4467" w:rsidRDefault="002C102F" w:rsidP="009318AD">
      <w:pPr>
        <w:pStyle w:val="ListParagraph"/>
        <w:numPr>
          <w:ilvl w:val="1"/>
          <w:numId w:val="36"/>
        </w:numPr>
        <w:spacing w:after="160" w:line="259" w:lineRule="auto"/>
        <w:rPr>
          <w:rFonts w:asciiTheme="majorHAnsi" w:hAnsiTheme="majorHAnsi"/>
          <w:sz w:val="24"/>
          <w:szCs w:val="24"/>
        </w:rPr>
      </w:pPr>
      <w:r w:rsidRPr="002B4467">
        <w:rPr>
          <w:rFonts w:asciiTheme="majorHAnsi" w:hAnsiTheme="majorHAnsi"/>
          <w:sz w:val="24"/>
          <w:szCs w:val="24"/>
        </w:rPr>
        <w:t>Data</w:t>
      </w:r>
      <w:r w:rsidR="009E471E" w:rsidRPr="002B4467">
        <w:rPr>
          <w:rFonts w:asciiTheme="majorHAnsi" w:hAnsiTheme="majorHAnsi"/>
          <w:sz w:val="24"/>
          <w:szCs w:val="24"/>
        </w:rPr>
        <w:t xml:space="preserve"> is fully </w:t>
      </w:r>
      <w:r w:rsidR="00D75D99" w:rsidRPr="002B4467">
        <w:rPr>
          <w:rFonts w:asciiTheme="majorHAnsi" w:hAnsiTheme="majorHAnsi"/>
          <w:sz w:val="24"/>
          <w:szCs w:val="24"/>
        </w:rPr>
        <w:t xml:space="preserve">anonymised and not re-identifiable and therefore </w:t>
      </w:r>
      <w:r w:rsidR="00594FD3" w:rsidRPr="002B4467">
        <w:rPr>
          <w:rFonts w:asciiTheme="majorHAnsi" w:hAnsiTheme="majorHAnsi"/>
          <w:sz w:val="24"/>
          <w:szCs w:val="24"/>
        </w:rPr>
        <w:t xml:space="preserve">not </w:t>
      </w:r>
      <w:r w:rsidR="00D75D99" w:rsidRPr="002B4467">
        <w:rPr>
          <w:rFonts w:asciiTheme="majorHAnsi" w:hAnsiTheme="majorHAnsi"/>
          <w:sz w:val="24"/>
          <w:szCs w:val="24"/>
        </w:rPr>
        <w:t>personal data as defined under law</w:t>
      </w:r>
      <w:r w:rsidR="009E471E" w:rsidRPr="002B4467">
        <w:rPr>
          <w:rFonts w:asciiTheme="majorHAnsi" w:hAnsiTheme="majorHAnsi"/>
          <w:sz w:val="24"/>
          <w:szCs w:val="24"/>
        </w:rPr>
        <w:t xml:space="preserve">. </w:t>
      </w:r>
    </w:p>
    <w:p w14:paraId="7176C688" w14:textId="4EE92A0C" w:rsidR="00796F9B" w:rsidRPr="002B4467" w:rsidRDefault="00763A12" w:rsidP="006F17B7">
      <w:pPr>
        <w:pStyle w:val="ListParagraph"/>
        <w:numPr>
          <w:ilvl w:val="1"/>
          <w:numId w:val="36"/>
        </w:numPr>
        <w:spacing w:after="160" w:line="259" w:lineRule="auto"/>
        <w:rPr>
          <w:rFonts w:asciiTheme="majorHAnsi" w:hAnsiTheme="majorHAnsi"/>
          <w:sz w:val="24"/>
          <w:szCs w:val="24"/>
        </w:rPr>
      </w:pPr>
      <w:r w:rsidRPr="002B4467">
        <w:rPr>
          <w:rFonts w:asciiTheme="majorHAnsi" w:hAnsiTheme="majorHAnsi"/>
          <w:sz w:val="24"/>
          <w:szCs w:val="24"/>
        </w:rPr>
        <w:t xml:space="preserve">No pseudonymised data shall be shared by either party with a third party </w:t>
      </w:r>
      <w:r w:rsidR="00796F9B" w:rsidRPr="002B4467">
        <w:rPr>
          <w:rFonts w:asciiTheme="majorHAnsi" w:hAnsiTheme="majorHAnsi"/>
          <w:sz w:val="24"/>
          <w:szCs w:val="24"/>
        </w:rPr>
        <w:t>unless;</w:t>
      </w:r>
    </w:p>
    <w:p w14:paraId="7CA228DC" w14:textId="77777777" w:rsidR="00DF5468" w:rsidRPr="002B4467" w:rsidRDefault="00DF5468" w:rsidP="003808E5">
      <w:pPr>
        <w:pStyle w:val="ListParagraph"/>
        <w:spacing w:after="160" w:line="259" w:lineRule="auto"/>
        <w:ind w:left="1800"/>
        <w:rPr>
          <w:rFonts w:asciiTheme="majorHAnsi" w:hAnsiTheme="majorHAnsi"/>
          <w:sz w:val="24"/>
          <w:szCs w:val="24"/>
        </w:rPr>
      </w:pPr>
    </w:p>
    <w:p w14:paraId="654939F2" w14:textId="7A46C292" w:rsidR="00796F9B" w:rsidRPr="002B4467" w:rsidRDefault="00397BA4" w:rsidP="003808E5">
      <w:pPr>
        <w:pStyle w:val="ListParagraph"/>
        <w:numPr>
          <w:ilvl w:val="0"/>
          <w:numId w:val="38"/>
        </w:numPr>
        <w:spacing w:after="160" w:line="259" w:lineRule="auto"/>
        <w:rPr>
          <w:rFonts w:asciiTheme="majorHAnsi" w:hAnsiTheme="majorHAnsi"/>
          <w:sz w:val="24"/>
          <w:szCs w:val="24"/>
        </w:rPr>
      </w:pPr>
      <w:r w:rsidRPr="002B4467">
        <w:rPr>
          <w:rFonts w:asciiTheme="majorHAnsi" w:hAnsiTheme="majorHAnsi"/>
          <w:sz w:val="24"/>
          <w:szCs w:val="24"/>
        </w:rPr>
        <w:t>There is a</w:t>
      </w:r>
      <w:r w:rsidR="00796F9B" w:rsidRPr="002B4467">
        <w:rPr>
          <w:rFonts w:asciiTheme="majorHAnsi" w:hAnsiTheme="majorHAnsi"/>
          <w:sz w:val="24"/>
          <w:szCs w:val="24"/>
        </w:rPr>
        <w:t xml:space="preserve"> legal basis which provides for the correct strict controls which shall adequately protect the rights of the data subject especially in relation to their re-identification.</w:t>
      </w:r>
    </w:p>
    <w:p w14:paraId="620D904C" w14:textId="77777777" w:rsidR="00796F9B" w:rsidRPr="002B4467" w:rsidRDefault="00796F9B" w:rsidP="00796F9B">
      <w:pPr>
        <w:pStyle w:val="ListParagraph"/>
        <w:spacing w:after="160" w:line="259" w:lineRule="auto"/>
        <w:ind w:left="1800"/>
        <w:rPr>
          <w:rFonts w:asciiTheme="majorHAnsi" w:hAnsiTheme="majorHAnsi"/>
          <w:sz w:val="24"/>
          <w:szCs w:val="24"/>
        </w:rPr>
      </w:pPr>
    </w:p>
    <w:p w14:paraId="7ED8C4F3" w14:textId="77777777" w:rsidR="00796F9B" w:rsidRPr="002B4467" w:rsidRDefault="00796F9B" w:rsidP="00796F9B">
      <w:pPr>
        <w:pStyle w:val="ListParagraph"/>
        <w:spacing w:after="160" w:line="259" w:lineRule="auto"/>
        <w:ind w:left="1800"/>
        <w:rPr>
          <w:rFonts w:asciiTheme="majorHAnsi" w:hAnsiTheme="majorHAnsi"/>
          <w:sz w:val="24"/>
          <w:szCs w:val="24"/>
        </w:rPr>
      </w:pPr>
    </w:p>
    <w:p w14:paraId="4699E26F" w14:textId="7A0C7FA5" w:rsidR="006F17B7" w:rsidRPr="002B4467" w:rsidRDefault="00796F9B" w:rsidP="00DF5468">
      <w:pPr>
        <w:pStyle w:val="ListParagraph"/>
        <w:numPr>
          <w:ilvl w:val="0"/>
          <w:numId w:val="38"/>
        </w:numPr>
        <w:spacing w:after="160" w:line="259" w:lineRule="auto"/>
        <w:rPr>
          <w:rFonts w:asciiTheme="majorHAnsi" w:hAnsiTheme="majorHAnsi"/>
          <w:sz w:val="24"/>
          <w:szCs w:val="24"/>
        </w:rPr>
      </w:pPr>
      <w:r w:rsidRPr="002B4467">
        <w:rPr>
          <w:rFonts w:asciiTheme="majorHAnsi" w:hAnsiTheme="majorHAnsi"/>
          <w:sz w:val="24"/>
          <w:szCs w:val="24"/>
        </w:rPr>
        <w:t xml:space="preserve">Any </w:t>
      </w:r>
      <w:r w:rsidR="00203EFA" w:rsidRPr="002B4467">
        <w:rPr>
          <w:rFonts w:asciiTheme="majorHAnsi" w:hAnsiTheme="majorHAnsi"/>
          <w:sz w:val="24"/>
          <w:szCs w:val="24"/>
        </w:rPr>
        <w:t xml:space="preserve">such sharing of data shall be </w:t>
      </w:r>
      <w:r w:rsidR="00DF5468" w:rsidRPr="002B4467">
        <w:rPr>
          <w:rFonts w:asciiTheme="majorHAnsi" w:hAnsiTheme="majorHAnsi"/>
          <w:sz w:val="24"/>
          <w:szCs w:val="24"/>
        </w:rPr>
        <w:t xml:space="preserve">further </w:t>
      </w:r>
      <w:r w:rsidR="00203EFA" w:rsidRPr="002B4467">
        <w:rPr>
          <w:rFonts w:asciiTheme="majorHAnsi" w:hAnsiTheme="majorHAnsi"/>
          <w:sz w:val="24"/>
          <w:szCs w:val="24"/>
        </w:rPr>
        <w:t xml:space="preserve">subject to </w:t>
      </w:r>
      <w:r w:rsidR="00D75D99" w:rsidRPr="002B4467">
        <w:rPr>
          <w:rFonts w:asciiTheme="majorHAnsi" w:hAnsiTheme="majorHAnsi"/>
          <w:sz w:val="24"/>
          <w:szCs w:val="24"/>
        </w:rPr>
        <w:t xml:space="preserve">a written agreement between </w:t>
      </w:r>
      <w:r w:rsidR="00DF5468" w:rsidRPr="002B4467">
        <w:rPr>
          <w:rFonts w:asciiTheme="majorHAnsi" w:hAnsiTheme="majorHAnsi"/>
          <w:sz w:val="24"/>
          <w:szCs w:val="24"/>
        </w:rPr>
        <w:t>either party</w:t>
      </w:r>
      <w:r w:rsidR="00D75D99" w:rsidRPr="002B4467">
        <w:rPr>
          <w:rFonts w:asciiTheme="majorHAnsi" w:hAnsiTheme="majorHAnsi"/>
          <w:sz w:val="24"/>
          <w:szCs w:val="24"/>
        </w:rPr>
        <w:t xml:space="preserve"> </w:t>
      </w:r>
      <w:r w:rsidR="00203EFA" w:rsidRPr="002B4467">
        <w:rPr>
          <w:rFonts w:asciiTheme="majorHAnsi" w:hAnsiTheme="majorHAnsi"/>
          <w:sz w:val="24"/>
          <w:szCs w:val="24"/>
        </w:rPr>
        <w:t xml:space="preserve">and the </w:t>
      </w:r>
      <w:r w:rsidRPr="002B4467">
        <w:rPr>
          <w:rFonts w:asciiTheme="majorHAnsi" w:hAnsiTheme="majorHAnsi"/>
          <w:sz w:val="24"/>
          <w:szCs w:val="24"/>
        </w:rPr>
        <w:t xml:space="preserve">third party </w:t>
      </w:r>
      <w:r w:rsidR="00203EFA" w:rsidRPr="002B4467">
        <w:rPr>
          <w:rFonts w:asciiTheme="majorHAnsi" w:hAnsiTheme="majorHAnsi"/>
          <w:sz w:val="24"/>
          <w:szCs w:val="24"/>
        </w:rPr>
        <w:t xml:space="preserve">which will outline the terms of the data sharing, which will protect the rights of the data subject. </w:t>
      </w:r>
    </w:p>
    <w:p w14:paraId="4F2E9578" w14:textId="77777777" w:rsidR="00DF5468" w:rsidRPr="002B4467" w:rsidRDefault="00DF5468" w:rsidP="003808E5">
      <w:pPr>
        <w:pStyle w:val="ListParagraph"/>
        <w:spacing w:after="160" w:line="259" w:lineRule="auto"/>
        <w:ind w:left="2520"/>
        <w:rPr>
          <w:rFonts w:asciiTheme="majorHAnsi" w:hAnsiTheme="majorHAnsi"/>
          <w:sz w:val="24"/>
          <w:szCs w:val="24"/>
        </w:rPr>
      </w:pPr>
    </w:p>
    <w:p w14:paraId="0F1119E0" w14:textId="77777777" w:rsidR="00203EFA" w:rsidRPr="002B4467" w:rsidRDefault="00203EFA" w:rsidP="00203EFA">
      <w:pPr>
        <w:pStyle w:val="ListParagraph"/>
        <w:spacing w:after="160" w:line="259" w:lineRule="auto"/>
        <w:ind w:left="1440"/>
        <w:rPr>
          <w:rFonts w:asciiTheme="majorHAnsi" w:hAnsiTheme="majorHAnsi"/>
          <w:color w:val="000000" w:themeColor="text1"/>
          <w:sz w:val="24"/>
          <w:szCs w:val="24"/>
        </w:rPr>
      </w:pPr>
    </w:p>
    <w:p w14:paraId="08458FAD" w14:textId="77777777" w:rsidR="00203EFA" w:rsidRPr="002B4467" w:rsidRDefault="00203EFA" w:rsidP="00203EFA">
      <w:pPr>
        <w:pStyle w:val="ListParagraph"/>
        <w:spacing w:after="160" w:line="259" w:lineRule="auto"/>
        <w:ind w:left="1440"/>
        <w:rPr>
          <w:rFonts w:asciiTheme="majorHAnsi" w:hAnsiTheme="majorHAnsi"/>
          <w:color w:val="000000" w:themeColor="text1"/>
          <w:sz w:val="24"/>
          <w:szCs w:val="24"/>
        </w:rPr>
      </w:pPr>
    </w:p>
    <w:p w14:paraId="2DE00921" w14:textId="108997E0" w:rsidR="00775ED9" w:rsidRPr="002B4467" w:rsidRDefault="007F3459" w:rsidP="009318AD">
      <w:pPr>
        <w:pStyle w:val="ListParagraph"/>
        <w:numPr>
          <w:ilvl w:val="0"/>
          <w:numId w:val="34"/>
        </w:numPr>
        <w:spacing w:after="160" w:line="259" w:lineRule="auto"/>
        <w:rPr>
          <w:rFonts w:asciiTheme="majorHAnsi" w:hAnsiTheme="majorHAnsi"/>
          <w:sz w:val="24"/>
          <w:szCs w:val="24"/>
        </w:rPr>
      </w:pPr>
      <w:r w:rsidRPr="002B4467">
        <w:rPr>
          <w:rFonts w:asciiTheme="majorHAnsi" w:hAnsiTheme="majorHAnsi"/>
          <w:sz w:val="24"/>
          <w:szCs w:val="24"/>
        </w:rPr>
        <w:t>The RCNI shall shar</w:t>
      </w:r>
      <w:r w:rsidR="001F1430" w:rsidRPr="002B4467">
        <w:rPr>
          <w:rFonts w:asciiTheme="majorHAnsi" w:hAnsiTheme="majorHAnsi"/>
          <w:sz w:val="24"/>
          <w:szCs w:val="24"/>
        </w:rPr>
        <w:t>e data from the RCNI datab</w:t>
      </w:r>
      <w:r w:rsidR="00CD5B39" w:rsidRPr="002B4467">
        <w:rPr>
          <w:rFonts w:asciiTheme="majorHAnsi" w:hAnsiTheme="majorHAnsi"/>
          <w:sz w:val="24"/>
          <w:szCs w:val="24"/>
        </w:rPr>
        <w:t>ase from time to time with 3</w:t>
      </w:r>
      <w:r w:rsidR="00CD5B39" w:rsidRPr="002B4467">
        <w:rPr>
          <w:rFonts w:asciiTheme="majorHAnsi" w:hAnsiTheme="majorHAnsi"/>
          <w:sz w:val="24"/>
          <w:szCs w:val="24"/>
          <w:vertAlign w:val="superscript"/>
        </w:rPr>
        <w:t>rd</w:t>
      </w:r>
      <w:r w:rsidR="00CD5B39" w:rsidRPr="002B4467">
        <w:rPr>
          <w:rFonts w:asciiTheme="majorHAnsi" w:hAnsiTheme="majorHAnsi"/>
          <w:sz w:val="24"/>
          <w:szCs w:val="24"/>
        </w:rPr>
        <w:t xml:space="preserve"> parties </w:t>
      </w:r>
      <w:r w:rsidR="00A01232" w:rsidRPr="002B4467">
        <w:rPr>
          <w:rFonts w:asciiTheme="majorHAnsi" w:hAnsiTheme="majorHAnsi"/>
          <w:sz w:val="24"/>
          <w:szCs w:val="24"/>
        </w:rPr>
        <w:t xml:space="preserve">as consented to by data subjects under the data consent protocol </w:t>
      </w:r>
      <w:r w:rsidR="00CD5B39" w:rsidRPr="002B4467">
        <w:rPr>
          <w:rFonts w:asciiTheme="majorHAnsi" w:hAnsiTheme="majorHAnsi"/>
          <w:sz w:val="24"/>
          <w:szCs w:val="24"/>
        </w:rPr>
        <w:t>under the following circumstances:</w:t>
      </w:r>
    </w:p>
    <w:p w14:paraId="06CB1148" w14:textId="77777777" w:rsidR="00775ED9" w:rsidRPr="002B4467" w:rsidRDefault="00775ED9" w:rsidP="00775ED9">
      <w:pPr>
        <w:pStyle w:val="ListParagraph"/>
        <w:spacing w:after="160" w:line="259" w:lineRule="auto"/>
        <w:rPr>
          <w:rFonts w:asciiTheme="majorHAnsi" w:hAnsiTheme="majorHAnsi"/>
          <w:sz w:val="24"/>
          <w:szCs w:val="24"/>
        </w:rPr>
      </w:pPr>
    </w:p>
    <w:p w14:paraId="3762A5EA" w14:textId="77777777" w:rsidR="00775ED9" w:rsidRPr="002B4467" w:rsidRDefault="00775ED9" w:rsidP="00775ED9">
      <w:pPr>
        <w:pStyle w:val="ListParagraph"/>
        <w:spacing w:after="160" w:line="259" w:lineRule="auto"/>
        <w:ind w:left="1440"/>
        <w:rPr>
          <w:rFonts w:asciiTheme="majorHAnsi" w:hAnsiTheme="majorHAnsi"/>
          <w:sz w:val="24"/>
          <w:szCs w:val="24"/>
        </w:rPr>
      </w:pPr>
    </w:p>
    <w:p w14:paraId="5E83C2AB" w14:textId="079E9C40" w:rsidR="00775ED9" w:rsidRPr="002B4467" w:rsidRDefault="00CD5B39" w:rsidP="006F17B7">
      <w:pPr>
        <w:pStyle w:val="ListParagraph"/>
        <w:numPr>
          <w:ilvl w:val="2"/>
          <w:numId w:val="36"/>
        </w:numPr>
        <w:spacing w:after="160" w:line="259" w:lineRule="auto"/>
        <w:ind w:left="1570"/>
        <w:rPr>
          <w:rFonts w:asciiTheme="majorHAnsi" w:hAnsiTheme="majorHAnsi"/>
          <w:sz w:val="24"/>
          <w:szCs w:val="24"/>
        </w:rPr>
      </w:pPr>
      <w:r w:rsidRPr="002B4467">
        <w:rPr>
          <w:rFonts w:asciiTheme="majorHAnsi" w:hAnsiTheme="majorHAnsi"/>
          <w:sz w:val="24"/>
          <w:szCs w:val="24"/>
        </w:rPr>
        <w:t xml:space="preserve">To researchers who have been approved by the RCNI and who enter into a confidentiality and </w:t>
      </w:r>
      <w:r w:rsidR="009E471E" w:rsidRPr="002B4467">
        <w:rPr>
          <w:rFonts w:asciiTheme="majorHAnsi" w:hAnsiTheme="majorHAnsi"/>
          <w:sz w:val="24"/>
          <w:szCs w:val="24"/>
        </w:rPr>
        <w:t>D</w:t>
      </w:r>
      <w:r w:rsidRPr="002B4467">
        <w:rPr>
          <w:rFonts w:asciiTheme="majorHAnsi" w:hAnsiTheme="majorHAnsi"/>
          <w:sz w:val="24"/>
          <w:szCs w:val="24"/>
        </w:rPr>
        <w:t xml:space="preserve">ata </w:t>
      </w:r>
      <w:r w:rsidR="009E471E" w:rsidRPr="002B4467">
        <w:rPr>
          <w:rFonts w:asciiTheme="majorHAnsi" w:hAnsiTheme="majorHAnsi"/>
          <w:sz w:val="24"/>
          <w:szCs w:val="24"/>
        </w:rPr>
        <w:t>P</w:t>
      </w:r>
      <w:r w:rsidRPr="002B4467">
        <w:rPr>
          <w:rFonts w:asciiTheme="majorHAnsi" w:hAnsiTheme="majorHAnsi"/>
          <w:sz w:val="24"/>
          <w:szCs w:val="24"/>
        </w:rPr>
        <w:t xml:space="preserve">rocessing </w:t>
      </w:r>
      <w:r w:rsidR="009E471E" w:rsidRPr="002B4467">
        <w:rPr>
          <w:rFonts w:asciiTheme="majorHAnsi" w:hAnsiTheme="majorHAnsi"/>
          <w:sz w:val="24"/>
          <w:szCs w:val="24"/>
        </w:rPr>
        <w:t>A</w:t>
      </w:r>
      <w:r w:rsidRPr="002B4467">
        <w:rPr>
          <w:rFonts w:asciiTheme="majorHAnsi" w:hAnsiTheme="majorHAnsi"/>
          <w:sz w:val="24"/>
          <w:szCs w:val="24"/>
        </w:rPr>
        <w:t xml:space="preserve">greement with the RCNI. </w:t>
      </w:r>
      <w:r w:rsidR="009318AD" w:rsidRPr="002B4467">
        <w:rPr>
          <w:rFonts w:asciiTheme="majorHAnsi" w:hAnsiTheme="majorHAnsi"/>
          <w:sz w:val="24"/>
          <w:szCs w:val="24"/>
        </w:rPr>
        <w:t xml:space="preserve">The </w:t>
      </w:r>
      <w:r w:rsidR="009318AD" w:rsidRPr="002B4467">
        <w:rPr>
          <w:rFonts w:asciiTheme="majorHAnsi" w:hAnsiTheme="majorHAnsi"/>
          <w:sz w:val="24"/>
          <w:szCs w:val="24"/>
        </w:rPr>
        <w:lastRenderedPageBreak/>
        <w:t xml:space="preserve">process of allowing access to researchers shall be done on a case by case basis and </w:t>
      </w:r>
      <w:r w:rsidR="009E471E" w:rsidRPr="002B4467">
        <w:rPr>
          <w:rFonts w:asciiTheme="majorHAnsi" w:hAnsiTheme="majorHAnsi"/>
          <w:sz w:val="24"/>
          <w:szCs w:val="24"/>
        </w:rPr>
        <w:t>approved by the RCNI Board.</w:t>
      </w:r>
    </w:p>
    <w:p w14:paraId="776D13BA" w14:textId="77777777" w:rsidR="00055F25" w:rsidRPr="002B4467" w:rsidRDefault="00055F25" w:rsidP="003808E5">
      <w:pPr>
        <w:spacing w:after="160" w:line="259" w:lineRule="auto"/>
        <w:ind w:left="1440"/>
        <w:rPr>
          <w:rFonts w:asciiTheme="majorHAnsi" w:hAnsiTheme="majorHAnsi"/>
          <w:color w:val="000000" w:themeColor="text1"/>
          <w:sz w:val="24"/>
          <w:szCs w:val="24"/>
        </w:rPr>
      </w:pPr>
      <w:r w:rsidRPr="002B4467">
        <w:rPr>
          <w:rFonts w:asciiTheme="majorHAnsi" w:hAnsiTheme="majorHAnsi"/>
          <w:color w:val="000000" w:themeColor="text1"/>
          <w:sz w:val="24"/>
          <w:szCs w:val="24"/>
        </w:rPr>
        <w:t xml:space="preserve">All data sharing requests from </w:t>
      </w:r>
      <w:r w:rsidRPr="002B4467">
        <w:rPr>
          <w:rFonts w:asciiTheme="majorHAnsi" w:hAnsiTheme="majorHAnsi"/>
          <w:sz w:val="24"/>
          <w:szCs w:val="24"/>
        </w:rPr>
        <w:t>researchers shall be referred by PARTY B to the RCNI.</w:t>
      </w:r>
    </w:p>
    <w:p w14:paraId="1D26E006" w14:textId="77777777" w:rsidR="00055F25" w:rsidRPr="002B4467" w:rsidRDefault="00055F25" w:rsidP="003808E5">
      <w:pPr>
        <w:pStyle w:val="ListParagraph"/>
        <w:spacing w:after="160" w:line="259" w:lineRule="auto"/>
        <w:ind w:left="1570"/>
        <w:rPr>
          <w:rFonts w:asciiTheme="majorHAnsi" w:hAnsiTheme="majorHAnsi"/>
          <w:sz w:val="24"/>
          <w:szCs w:val="24"/>
        </w:rPr>
      </w:pPr>
    </w:p>
    <w:p w14:paraId="75E366B8" w14:textId="77777777" w:rsidR="009709B4" w:rsidRPr="002B4467" w:rsidRDefault="009709B4" w:rsidP="009709B4">
      <w:pPr>
        <w:pStyle w:val="ListParagraph"/>
        <w:widowControl w:val="0"/>
        <w:contextualSpacing w:val="0"/>
        <w:jc w:val="left"/>
        <w:rPr>
          <w:rFonts w:asciiTheme="majorHAnsi" w:hAnsiTheme="majorHAnsi" w:cs="Calibri"/>
          <w:sz w:val="24"/>
          <w:szCs w:val="24"/>
        </w:rPr>
      </w:pPr>
    </w:p>
    <w:p w14:paraId="4C05A84F" w14:textId="7BF10B99" w:rsidR="00D66634" w:rsidRPr="002B4467" w:rsidRDefault="00D66634" w:rsidP="00D66634">
      <w:pPr>
        <w:pStyle w:val="ListParagraph"/>
        <w:numPr>
          <w:ilvl w:val="0"/>
          <w:numId w:val="3"/>
        </w:numPr>
        <w:spacing w:after="200" w:line="276" w:lineRule="auto"/>
        <w:rPr>
          <w:rFonts w:asciiTheme="majorHAnsi" w:hAnsiTheme="majorHAnsi" w:cs="Calibri"/>
          <w:sz w:val="24"/>
          <w:szCs w:val="24"/>
        </w:rPr>
      </w:pPr>
      <w:r w:rsidRPr="002B4467">
        <w:rPr>
          <w:rFonts w:asciiTheme="majorHAnsi" w:hAnsiTheme="majorHAnsi" w:cs="Calibri"/>
          <w:sz w:val="24"/>
          <w:szCs w:val="24"/>
        </w:rPr>
        <w:t>This agreement is written in conjunction with related RCNI policies and procedures which are referred to in the body of this document. All related policies and procedures are subject to RCNI board approval. A list of the relevant policies is to be found at SCHEDULE 1. SCHEDULE 1 may be amended by the board of the RCNI where necessary to add, delete or amend any relevant policies.</w:t>
      </w:r>
    </w:p>
    <w:p w14:paraId="6956D63B" w14:textId="77777777" w:rsidR="00DF5468" w:rsidRPr="002B4467" w:rsidRDefault="00DF5468" w:rsidP="00A01232">
      <w:pPr>
        <w:pStyle w:val="ListParagraph"/>
        <w:spacing w:after="200" w:line="276" w:lineRule="auto"/>
        <w:rPr>
          <w:rFonts w:asciiTheme="majorHAnsi" w:hAnsiTheme="majorHAnsi" w:cs="Calibri"/>
          <w:sz w:val="24"/>
          <w:szCs w:val="24"/>
        </w:rPr>
      </w:pPr>
    </w:p>
    <w:p w14:paraId="23874E7A" w14:textId="436573C5" w:rsidR="001520C9" w:rsidRPr="002B4467" w:rsidRDefault="008F303A" w:rsidP="00D66634">
      <w:pPr>
        <w:pStyle w:val="ListParagraph"/>
        <w:numPr>
          <w:ilvl w:val="0"/>
          <w:numId w:val="3"/>
        </w:numPr>
        <w:spacing w:after="200" w:line="276" w:lineRule="auto"/>
        <w:rPr>
          <w:rFonts w:asciiTheme="majorHAnsi" w:hAnsiTheme="majorHAnsi" w:cs="Calibri"/>
          <w:sz w:val="24"/>
          <w:szCs w:val="24"/>
        </w:rPr>
      </w:pPr>
      <w:r w:rsidRPr="002B4467">
        <w:rPr>
          <w:rFonts w:asciiTheme="majorHAnsi" w:hAnsiTheme="majorHAnsi" w:cs="Calibri"/>
          <w:sz w:val="24"/>
          <w:szCs w:val="24"/>
        </w:rPr>
        <w:t xml:space="preserve">These related RCNI policies </w:t>
      </w:r>
      <w:r w:rsidR="001520C9" w:rsidRPr="002B4467">
        <w:rPr>
          <w:rFonts w:asciiTheme="majorHAnsi" w:hAnsiTheme="majorHAnsi" w:cs="Calibri"/>
          <w:sz w:val="24"/>
          <w:szCs w:val="24"/>
        </w:rPr>
        <w:t xml:space="preserve">in SCHEDULE 1 </w:t>
      </w:r>
      <w:r w:rsidRPr="002B4467">
        <w:rPr>
          <w:rFonts w:asciiTheme="majorHAnsi" w:hAnsiTheme="majorHAnsi" w:cs="Calibri"/>
          <w:sz w:val="24"/>
          <w:szCs w:val="24"/>
        </w:rPr>
        <w:t>to be formally adopted by PARTY B</w:t>
      </w:r>
      <w:r w:rsidR="00AE1383" w:rsidRPr="002B4467">
        <w:rPr>
          <w:rFonts w:asciiTheme="majorHAnsi" w:hAnsiTheme="majorHAnsi" w:cs="Calibri"/>
          <w:sz w:val="24"/>
          <w:szCs w:val="24"/>
        </w:rPr>
        <w:t xml:space="preserve"> as a condition of use of the database</w:t>
      </w:r>
      <w:r w:rsidRPr="002B4467">
        <w:rPr>
          <w:rFonts w:asciiTheme="majorHAnsi" w:hAnsiTheme="majorHAnsi" w:cs="Calibri"/>
          <w:sz w:val="24"/>
          <w:szCs w:val="24"/>
        </w:rPr>
        <w:t xml:space="preserve">. </w:t>
      </w:r>
    </w:p>
    <w:p w14:paraId="5F5A6A46" w14:textId="77777777" w:rsidR="00DF5468" w:rsidRPr="002B4467" w:rsidRDefault="00DF5468" w:rsidP="00A01232">
      <w:pPr>
        <w:pStyle w:val="ListParagraph"/>
        <w:rPr>
          <w:rFonts w:asciiTheme="majorHAnsi" w:hAnsiTheme="majorHAnsi" w:cs="Calibri"/>
          <w:sz w:val="24"/>
          <w:szCs w:val="24"/>
        </w:rPr>
      </w:pPr>
    </w:p>
    <w:p w14:paraId="26171A58" w14:textId="77777777" w:rsidR="00DF5468" w:rsidRPr="002B4467" w:rsidRDefault="00DF5468" w:rsidP="00A01232">
      <w:pPr>
        <w:pStyle w:val="ListParagraph"/>
        <w:spacing w:after="200" w:line="276" w:lineRule="auto"/>
        <w:rPr>
          <w:rFonts w:asciiTheme="majorHAnsi" w:hAnsiTheme="majorHAnsi" w:cs="Calibri"/>
          <w:sz w:val="24"/>
          <w:szCs w:val="24"/>
        </w:rPr>
      </w:pPr>
    </w:p>
    <w:p w14:paraId="6A471261" w14:textId="124494AA" w:rsidR="008F303A" w:rsidRPr="002B4467" w:rsidRDefault="008F303A" w:rsidP="00D66634">
      <w:pPr>
        <w:pStyle w:val="ListParagraph"/>
        <w:numPr>
          <w:ilvl w:val="0"/>
          <w:numId w:val="3"/>
        </w:numPr>
        <w:spacing w:after="200" w:line="276" w:lineRule="auto"/>
        <w:rPr>
          <w:rFonts w:asciiTheme="majorHAnsi" w:hAnsiTheme="majorHAnsi" w:cs="Calibri"/>
          <w:sz w:val="24"/>
          <w:szCs w:val="24"/>
        </w:rPr>
      </w:pPr>
      <w:r w:rsidRPr="002B4467">
        <w:rPr>
          <w:rFonts w:asciiTheme="majorHAnsi" w:hAnsiTheme="majorHAnsi" w:cs="Calibri"/>
          <w:sz w:val="24"/>
          <w:szCs w:val="24"/>
        </w:rPr>
        <w:t>In the event that</w:t>
      </w:r>
      <w:r w:rsidR="001520C9" w:rsidRPr="002B4467">
        <w:rPr>
          <w:rFonts w:asciiTheme="majorHAnsi" w:hAnsiTheme="majorHAnsi" w:cs="Calibri"/>
          <w:sz w:val="24"/>
          <w:szCs w:val="24"/>
        </w:rPr>
        <w:t xml:space="preserve"> PARTY B seeks</w:t>
      </w:r>
      <w:r w:rsidRPr="002B4467">
        <w:rPr>
          <w:rFonts w:asciiTheme="majorHAnsi" w:hAnsiTheme="majorHAnsi" w:cs="Calibri"/>
          <w:sz w:val="24"/>
          <w:szCs w:val="24"/>
        </w:rPr>
        <w:t xml:space="preserve"> </w:t>
      </w:r>
      <w:r w:rsidR="001520C9" w:rsidRPr="002B4467">
        <w:rPr>
          <w:rFonts w:asciiTheme="majorHAnsi" w:hAnsiTheme="majorHAnsi" w:cs="Calibri"/>
          <w:sz w:val="24"/>
          <w:szCs w:val="24"/>
        </w:rPr>
        <w:t xml:space="preserve">amendments to these policies these may be submitted in writing to the RCNI Data Compliance </w:t>
      </w:r>
      <w:r w:rsidR="002C102F" w:rsidRPr="002B4467">
        <w:rPr>
          <w:rFonts w:asciiTheme="majorHAnsi" w:hAnsiTheme="majorHAnsi" w:cs="Calibri"/>
          <w:sz w:val="24"/>
          <w:szCs w:val="24"/>
        </w:rPr>
        <w:t>O</w:t>
      </w:r>
      <w:r w:rsidR="001520C9" w:rsidRPr="002B4467">
        <w:rPr>
          <w:rFonts w:asciiTheme="majorHAnsi" w:hAnsiTheme="majorHAnsi" w:cs="Calibri"/>
          <w:sz w:val="24"/>
          <w:szCs w:val="24"/>
        </w:rPr>
        <w:t>fficer who will assess same</w:t>
      </w:r>
      <w:r w:rsidR="00AE1383" w:rsidRPr="002B4467">
        <w:rPr>
          <w:rFonts w:asciiTheme="majorHAnsi" w:hAnsiTheme="majorHAnsi" w:cs="Calibri"/>
          <w:sz w:val="24"/>
          <w:szCs w:val="24"/>
        </w:rPr>
        <w:t xml:space="preserve"> </w:t>
      </w:r>
      <w:r w:rsidR="001520C9" w:rsidRPr="002B4467">
        <w:rPr>
          <w:rFonts w:asciiTheme="majorHAnsi" w:hAnsiTheme="majorHAnsi" w:cs="Calibri"/>
          <w:sz w:val="24"/>
          <w:szCs w:val="24"/>
        </w:rPr>
        <w:t>and make recommendations to the RCNI board</w:t>
      </w:r>
      <w:r w:rsidR="00AE1383" w:rsidRPr="002B4467">
        <w:rPr>
          <w:rFonts w:asciiTheme="majorHAnsi" w:hAnsiTheme="majorHAnsi" w:cs="Calibri"/>
          <w:sz w:val="24"/>
          <w:szCs w:val="24"/>
        </w:rPr>
        <w:t xml:space="preserve"> for adoption and updating of the </w:t>
      </w:r>
      <w:r w:rsidR="00DF5468" w:rsidRPr="002B4467">
        <w:rPr>
          <w:rFonts w:asciiTheme="majorHAnsi" w:hAnsiTheme="majorHAnsi" w:cs="Calibri"/>
          <w:sz w:val="24"/>
          <w:szCs w:val="24"/>
        </w:rPr>
        <w:t>policy</w:t>
      </w:r>
      <w:r w:rsidR="00AE1383" w:rsidRPr="002B4467">
        <w:rPr>
          <w:rFonts w:asciiTheme="majorHAnsi" w:hAnsiTheme="majorHAnsi" w:cs="Calibri"/>
          <w:sz w:val="24"/>
          <w:szCs w:val="24"/>
        </w:rPr>
        <w:t xml:space="preserve"> or to agree individual variation from the </w:t>
      </w:r>
      <w:r w:rsidR="00DF5468" w:rsidRPr="002B4467">
        <w:rPr>
          <w:rFonts w:asciiTheme="majorHAnsi" w:hAnsiTheme="majorHAnsi" w:cs="Calibri"/>
          <w:sz w:val="24"/>
          <w:szCs w:val="24"/>
        </w:rPr>
        <w:t xml:space="preserve">policy </w:t>
      </w:r>
      <w:r w:rsidR="00AE1383" w:rsidRPr="002B4467">
        <w:rPr>
          <w:rFonts w:asciiTheme="majorHAnsi" w:hAnsiTheme="majorHAnsi" w:cs="Calibri"/>
          <w:sz w:val="24"/>
          <w:szCs w:val="24"/>
        </w:rPr>
        <w:t>for PARTY B.</w:t>
      </w:r>
    </w:p>
    <w:p w14:paraId="4EC03E2D" w14:textId="77777777" w:rsidR="00DF5468" w:rsidRPr="002B4467" w:rsidRDefault="00DF5468" w:rsidP="00A01232">
      <w:pPr>
        <w:pStyle w:val="ListParagraph"/>
        <w:spacing w:after="200" w:line="276" w:lineRule="auto"/>
        <w:rPr>
          <w:rFonts w:asciiTheme="majorHAnsi" w:hAnsiTheme="majorHAnsi" w:cs="Calibri"/>
          <w:sz w:val="24"/>
          <w:szCs w:val="24"/>
        </w:rPr>
      </w:pPr>
    </w:p>
    <w:p w14:paraId="16B425BE" w14:textId="401E12CD" w:rsidR="001520C9" w:rsidRPr="002B4467" w:rsidRDefault="001520C9" w:rsidP="00D66634">
      <w:pPr>
        <w:pStyle w:val="ListParagraph"/>
        <w:numPr>
          <w:ilvl w:val="0"/>
          <w:numId w:val="3"/>
        </w:numPr>
        <w:spacing w:after="200" w:line="276" w:lineRule="auto"/>
        <w:rPr>
          <w:rFonts w:asciiTheme="majorHAnsi" w:hAnsiTheme="majorHAnsi" w:cs="Calibri"/>
          <w:sz w:val="24"/>
          <w:szCs w:val="24"/>
        </w:rPr>
      </w:pPr>
      <w:r w:rsidRPr="002B4467">
        <w:rPr>
          <w:rFonts w:asciiTheme="majorHAnsi" w:hAnsiTheme="majorHAnsi" w:cs="Calibri"/>
          <w:sz w:val="24"/>
          <w:szCs w:val="24"/>
        </w:rPr>
        <w:t>Should agreement not be reached on a question of amendments, PARTY B may, if deemed appropriate, be restricted in part or in full in their access to the database by the RCNI board.</w:t>
      </w:r>
    </w:p>
    <w:p w14:paraId="6937497A" w14:textId="77777777" w:rsidR="00DF5468" w:rsidRPr="002B4467" w:rsidRDefault="00DF5468" w:rsidP="00A01232">
      <w:pPr>
        <w:pStyle w:val="ListParagraph"/>
        <w:rPr>
          <w:rFonts w:asciiTheme="majorHAnsi" w:hAnsiTheme="majorHAnsi" w:cs="Calibri"/>
          <w:sz w:val="24"/>
          <w:szCs w:val="24"/>
        </w:rPr>
      </w:pPr>
    </w:p>
    <w:p w14:paraId="5CC413C5" w14:textId="77777777" w:rsidR="00DF5468" w:rsidRPr="002B4467" w:rsidRDefault="00DF5468" w:rsidP="00A01232">
      <w:pPr>
        <w:pStyle w:val="ListParagraph"/>
        <w:spacing w:after="200" w:line="276" w:lineRule="auto"/>
        <w:rPr>
          <w:rFonts w:asciiTheme="majorHAnsi" w:hAnsiTheme="majorHAnsi" w:cs="Calibri"/>
          <w:sz w:val="24"/>
          <w:szCs w:val="24"/>
        </w:rPr>
      </w:pPr>
    </w:p>
    <w:p w14:paraId="2AE78601" w14:textId="740EAFA0" w:rsidR="001520C9" w:rsidRPr="002B4467" w:rsidRDefault="001520C9" w:rsidP="00D66634">
      <w:pPr>
        <w:pStyle w:val="ListParagraph"/>
        <w:numPr>
          <w:ilvl w:val="0"/>
          <w:numId w:val="3"/>
        </w:numPr>
        <w:spacing w:after="200" w:line="276" w:lineRule="auto"/>
        <w:rPr>
          <w:rFonts w:asciiTheme="majorHAnsi" w:hAnsiTheme="majorHAnsi" w:cs="Calibri"/>
          <w:sz w:val="24"/>
          <w:szCs w:val="24"/>
        </w:rPr>
      </w:pPr>
      <w:r w:rsidRPr="002B4467">
        <w:rPr>
          <w:rFonts w:asciiTheme="majorHAnsi" w:hAnsiTheme="majorHAnsi" w:cs="Calibri"/>
          <w:sz w:val="24"/>
          <w:szCs w:val="24"/>
        </w:rPr>
        <w:t xml:space="preserve">All personal data within the RCNI database shall be further anonymised after seven years by severing the links with the centre of origin. Individual Centre analysis will not be possible on data older than seven years. RCNI will retain the capacity to analyse the data aggregated across the country and regions. </w:t>
      </w:r>
    </w:p>
    <w:p w14:paraId="72748648" w14:textId="77777777" w:rsidR="00DF5468" w:rsidRPr="002B4467" w:rsidRDefault="00DF5468" w:rsidP="00A01232">
      <w:pPr>
        <w:pStyle w:val="ListParagraph"/>
        <w:spacing w:after="200" w:line="276" w:lineRule="auto"/>
        <w:rPr>
          <w:rFonts w:asciiTheme="majorHAnsi" w:hAnsiTheme="majorHAnsi" w:cs="Calibri"/>
          <w:sz w:val="24"/>
          <w:szCs w:val="24"/>
        </w:rPr>
      </w:pPr>
    </w:p>
    <w:p w14:paraId="385355DE" w14:textId="6912A5BC" w:rsidR="001520C9" w:rsidRPr="002B4467" w:rsidRDefault="001520C9" w:rsidP="00D66634">
      <w:pPr>
        <w:pStyle w:val="ListParagraph"/>
        <w:numPr>
          <w:ilvl w:val="0"/>
          <w:numId w:val="3"/>
        </w:numPr>
        <w:spacing w:after="200" w:line="276" w:lineRule="auto"/>
        <w:rPr>
          <w:rFonts w:asciiTheme="majorHAnsi" w:hAnsiTheme="majorHAnsi" w:cs="Calibri"/>
          <w:sz w:val="24"/>
          <w:szCs w:val="24"/>
        </w:rPr>
      </w:pPr>
      <w:r w:rsidRPr="002B4467">
        <w:rPr>
          <w:rFonts w:asciiTheme="majorHAnsi" w:hAnsiTheme="majorHAnsi" w:cs="Calibri"/>
          <w:sz w:val="24"/>
          <w:szCs w:val="24"/>
        </w:rPr>
        <w:t xml:space="preserve">Data from PARTY B will be retained by RCNI in the event of PARTY B leaving the database and </w:t>
      </w:r>
      <w:r w:rsidR="00AE1383" w:rsidRPr="002B4467">
        <w:rPr>
          <w:rFonts w:asciiTheme="majorHAnsi" w:hAnsiTheme="majorHAnsi" w:cs="Calibri"/>
          <w:sz w:val="24"/>
          <w:szCs w:val="24"/>
        </w:rPr>
        <w:t>continue to be processed</w:t>
      </w:r>
      <w:r w:rsidRPr="002B4467">
        <w:rPr>
          <w:rFonts w:asciiTheme="majorHAnsi" w:hAnsiTheme="majorHAnsi" w:cs="Calibri"/>
          <w:sz w:val="24"/>
          <w:szCs w:val="24"/>
        </w:rPr>
        <w:t xml:space="preserve"> under relevant RCNI </w:t>
      </w:r>
      <w:r w:rsidR="00AE1383" w:rsidRPr="002B4467">
        <w:rPr>
          <w:rFonts w:asciiTheme="majorHAnsi" w:hAnsiTheme="majorHAnsi" w:cs="Calibri"/>
          <w:sz w:val="24"/>
          <w:szCs w:val="24"/>
        </w:rPr>
        <w:t>standards, including further anonymization, following seven years</w:t>
      </w:r>
      <w:r w:rsidRPr="002B4467">
        <w:rPr>
          <w:rFonts w:asciiTheme="majorHAnsi" w:hAnsiTheme="majorHAnsi" w:cs="Calibri"/>
          <w:sz w:val="24"/>
          <w:szCs w:val="24"/>
        </w:rPr>
        <w:t>.</w:t>
      </w:r>
    </w:p>
    <w:p w14:paraId="2FE8A82A" w14:textId="31155039" w:rsidR="00055225" w:rsidRPr="002B4467" w:rsidRDefault="00BC0B69" w:rsidP="006F17B7">
      <w:pPr>
        <w:pStyle w:val="BidParagraphTextStyle"/>
        <w:numPr>
          <w:ilvl w:val="0"/>
          <w:numId w:val="3"/>
        </w:numPr>
        <w:spacing w:after="0" w:line="240" w:lineRule="auto"/>
        <w:rPr>
          <w:rFonts w:asciiTheme="majorHAnsi" w:hAnsiTheme="majorHAnsi" w:cs="Calibri"/>
          <w:iCs/>
          <w:sz w:val="24"/>
          <w:szCs w:val="24"/>
        </w:rPr>
      </w:pPr>
      <w:r w:rsidRPr="002B4467">
        <w:rPr>
          <w:rFonts w:asciiTheme="majorHAnsi" w:hAnsiTheme="majorHAnsi" w:cs="Calibri"/>
          <w:iCs/>
          <w:sz w:val="24"/>
          <w:szCs w:val="24"/>
        </w:rPr>
        <w:t>The parties jointly agree that all queries and</w:t>
      </w:r>
      <w:r w:rsidR="001520C9" w:rsidRPr="002B4467">
        <w:rPr>
          <w:rFonts w:asciiTheme="majorHAnsi" w:hAnsiTheme="majorHAnsi" w:cs="Calibri"/>
          <w:iCs/>
          <w:sz w:val="24"/>
          <w:szCs w:val="24"/>
        </w:rPr>
        <w:t>/</w:t>
      </w:r>
      <w:r w:rsidRPr="002B4467">
        <w:rPr>
          <w:rFonts w:asciiTheme="majorHAnsi" w:hAnsiTheme="majorHAnsi" w:cs="Calibri"/>
          <w:iCs/>
          <w:sz w:val="24"/>
          <w:szCs w:val="24"/>
        </w:rPr>
        <w:t xml:space="preserve">or issues raised in respect </w:t>
      </w:r>
      <w:r w:rsidR="00F8700A" w:rsidRPr="002B4467">
        <w:rPr>
          <w:rFonts w:asciiTheme="majorHAnsi" w:hAnsiTheme="majorHAnsi" w:cs="Calibri"/>
          <w:iCs/>
          <w:sz w:val="24"/>
          <w:szCs w:val="24"/>
        </w:rPr>
        <w:t xml:space="preserve">to </w:t>
      </w:r>
      <w:r w:rsidRPr="002B4467">
        <w:rPr>
          <w:rFonts w:asciiTheme="majorHAnsi" w:hAnsiTheme="majorHAnsi" w:cs="Calibri"/>
          <w:iCs/>
          <w:sz w:val="24"/>
          <w:szCs w:val="24"/>
        </w:rPr>
        <w:t xml:space="preserve">the rights of a data subject including but not limited to; </w:t>
      </w:r>
    </w:p>
    <w:p w14:paraId="0B882EE6" w14:textId="77777777" w:rsidR="00055225" w:rsidRPr="002B4467" w:rsidRDefault="00055225" w:rsidP="00055225">
      <w:pPr>
        <w:pStyle w:val="BidParagraphTextStyle"/>
        <w:spacing w:after="0" w:line="240" w:lineRule="auto"/>
        <w:ind w:left="709"/>
        <w:rPr>
          <w:rFonts w:asciiTheme="majorHAnsi" w:hAnsiTheme="majorHAnsi" w:cs="Calibri"/>
          <w:iCs/>
          <w:sz w:val="24"/>
          <w:szCs w:val="24"/>
        </w:rPr>
      </w:pPr>
    </w:p>
    <w:p w14:paraId="027BE6A7" w14:textId="77777777" w:rsidR="00055225" w:rsidRPr="002B4467" w:rsidRDefault="00BC0B69" w:rsidP="00055225">
      <w:pPr>
        <w:pStyle w:val="BidParagraphTextStyle"/>
        <w:numPr>
          <w:ilvl w:val="0"/>
          <w:numId w:val="19"/>
        </w:numPr>
        <w:spacing w:after="0" w:line="240" w:lineRule="auto"/>
        <w:rPr>
          <w:rFonts w:asciiTheme="majorHAnsi" w:hAnsiTheme="majorHAnsi" w:cs="Calibri"/>
          <w:iCs/>
          <w:sz w:val="24"/>
          <w:szCs w:val="24"/>
        </w:rPr>
      </w:pPr>
      <w:r w:rsidRPr="002B4467">
        <w:rPr>
          <w:rFonts w:asciiTheme="majorHAnsi" w:hAnsiTheme="majorHAnsi" w:cs="Calibri"/>
          <w:iCs/>
          <w:sz w:val="24"/>
          <w:szCs w:val="24"/>
        </w:rPr>
        <w:t xml:space="preserve">the right to access, </w:t>
      </w:r>
    </w:p>
    <w:p w14:paraId="664C57E0" w14:textId="77777777" w:rsidR="00055225" w:rsidRPr="002B4467" w:rsidRDefault="00BC0B69" w:rsidP="00055225">
      <w:pPr>
        <w:pStyle w:val="BidParagraphTextStyle"/>
        <w:numPr>
          <w:ilvl w:val="0"/>
          <w:numId w:val="19"/>
        </w:numPr>
        <w:spacing w:after="0" w:line="240" w:lineRule="auto"/>
        <w:rPr>
          <w:rFonts w:asciiTheme="majorHAnsi" w:hAnsiTheme="majorHAnsi" w:cs="Calibri"/>
          <w:iCs/>
          <w:sz w:val="24"/>
          <w:szCs w:val="24"/>
        </w:rPr>
      </w:pPr>
      <w:r w:rsidRPr="002B4467">
        <w:rPr>
          <w:rFonts w:asciiTheme="majorHAnsi" w:hAnsiTheme="majorHAnsi" w:cs="Calibri"/>
          <w:iCs/>
          <w:sz w:val="24"/>
          <w:szCs w:val="24"/>
        </w:rPr>
        <w:t xml:space="preserve">erasure, </w:t>
      </w:r>
    </w:p>
    <w:p w14:paraId="19D429F6" w14:textId="77777777" w:rsidR="00055225" w:rsidRPr="002B4467" w:rsidRDefault="00BC0B69" w:rsidP="00055225">
      <w:pPr>
        <w:pStyle w:val="BidParagraphTextStyle"/>
        <w:numPr>
          <w:ilvl w:val="0"/>
          <w:numId w:val="19"/>
        </w:numPr>
        <w:spacing w:after="0" w:line="240" w:lineRule="auto"/>
        <w:rPr>
          <w:rFonts w:asciiTheme="majorHAnsi" w:hAnsiTheme="majorHAnsi" w:cs="Calibri"/>
          <w:iCs/>
          <w:sz w:val="24"/>
          <w:szCs w:val="24"/>
        </w:rPr>
      </w:pPr>
      <w:r w:rsidRPr="002B4467">
        <w:rPr>
          <w:rFonts w:asciiTheme="majorHAnsi" w:hAnsiTheme="majorHAnsi" w:cs="Calibri"/>
          <w:iCs/>
          <w:sz w:val="24"/>
          <w:szCs w:val="24"/>
        </w:rPr>
        <w:t xml:space="preserve">rectification, </w:t>
      </w:r>
    </w:p>
    <w:p w14:paraId="7B5A76F7" w14:textId="77777777" w:rsidR="00055225" w:rsidRPr="002B4467" w:rsidRDefault="00BC0B69" w:rsidP="00055225">
      <w:pPr>
        <w:pStyle w:val="BidParagraphTextStyle"/>
        <w:numPr>
          <w:ilvl w:val="0"/>
          <w:numId w:val="19"/>
        </w:numPr>
        <w:spacing w:after="0" w:line="240" w:lineRule="auto"/>
        <w:rPr>
          <w:rFonts w:asciiTheme="majorHAnsi" w:hAnsiTheme="majorHAnsi" w:cs="Calibri"/>
          <w:iCs/>
          <w:sz w:val="24"/>
          <w:szCs w:val="24"/>
        </w:rPr>
      </w:pPr>
      <w:r w:rsidRPr="002B4467">
        <w:rPr>
          <w:rFonts w:asciiTheme="majorHAnsi" w:hAnsiTheme="majorHAnsi" w:cs="Calibri"/>
          <w:iCs/>
          <w:sz w:val="24"/>
          <w:szCs w:val="24"/>
        </w:rPr>
        <w:t xml:space="preserve">objection, </w:t>
      </w:r>
    </w:p>
    <w:p w14:paraId="5892CF33" w14:textId="77777777" w:rsidR="00055225" w:rsidRPr="002B4467" w:rsidRDefault="00BC0B69" w:rsidP="00055225">
      <w:pPr>
        <w:pStyle w:val="BidParagraphTextStyle"/>
        <w:numPr>
          <w:ilvl w:val="0"/>
          <w:numId w:val="19"/>
        </w:numPr>
        <w:spacing w:after="0" w:line="240" w:lineRule="auto"/>
        <w:rPr>
          <w:rFonts w:asciiTheme="majorHAnsi" w:hAnsiTheme="majorHAnsi" w:cs="Calibri"/>
          <w:iCs/>
          <w:sz w:val="24"/>
          <w:szCs w:val="24"/>
        </w:rPr>
      </w:pPr>
      <w:r w:rsidRPr="002B4467">
        <w:rPr>
          <w:rFonts w:asciiTheme="majorHAnsi" w:hAnsiTheme="majorHAnsi" w:cs="Calibri"/>
          <w:iCs/>
          <w:sz w:val="24"/>
          <w:szCs w:val="24"/>
        </w:rPr>
        <w:t xml:space="preserve">restriction of processing, </w:t>
      </w:r>
    </w:p>
    <w:p w14:paraId="1323BFE8" w14:textId="77777777" w:rsidR="00055225" w:rsidRPr="002B4467" w:rsidRDefault="00BC0B69" w:rsidP="00055225">
      <w:pPr>
        <w:pStyle w:val="BidParagraphTextStyle"/>
        <w:numPr>
          <w:ilvl w:val="0"/>
          <w:numId w:val="19"/>
        </w:numPr>
        <w:spacing w:after="0" w:line="240" w:lineRule="auto"/>
        <w:rPr>
          <w:rFonts w:asciiTheme="majorHAnsi" w:hAnsiTheme="majorHAnsi" w:cs="Calibri"/>
          <w:iCs/>
          <w:sz w:val="24"/>
          <w:szCs w:val="24"/>
        </w:rPr>
      </w:pPr>
      <w:r w:rsidRPr="002B4467">
        <w:rPr>
          <w:rFonts w:asciiTheme="majorHAnsi" w:hAnsiTheme="majorHAnsi" w:cs="Calibri"/>
          <w:iCs/>
          <w:sz w:val="24"/>
          <w:szCs w:val="24"/>
        </w:rPr>
        <w:t xml:space="preserve">data portability, </w:t>
      </w:r>
    </w:p>
    <w:p w14:paraId="5D85DBBB" w14:textId="77777777" w:rsidR="00055225" w:rsidRPr="002B4467" w:rsidRDefault="00BC0B69" w:rsidP="00055225">
      <w:pPr>
        <w:pStyle w:val="BidParagraphTextStyle"/>
        <w:numPr>
          <w:ilvl w:val="0"/>
          <w:numId w:val="19"/>
        </w:numPr>
        <w:spacing w:after="0" w:line="240" w:lineRule="auto"/>
        <w:rPr>
          <w:rFonts w:asciiTheme="majorHAnsi" w:hAnsiTheme="majorHAnsi" w:cs="Calibri"/>
          <w:iCs/>
          <w:sz w:val="24"/>
          <w:szCs w:val="24"/>
        </w:rPr>
      </w:pPr>
      <w:r w:rsidRPr="002B4467">
        <w:rPr>
          <w:rFonts w:asciiTheme="majorHAnsi" w:hAnsiTheme="majorHAnsi" w:cs="Calibri"/>
          <w:iCs/>
          <w:sz w:val="24"/>
          <w:szCs w:val="24"/>
        </w:rPr>
        <w:lastRenderedPageBreak/>
        <w:t xml:space="preserve">the right to be forgotten,  </w:t>
      </w:r>
    </w:p>
    <w:p w14:paraId="734B7477" w14:textId="77777777" w:rsidR="00055225" w:rsidRPr="002B4467" w:rsidRDefault="00BC0B69" w:rsidP="00055225">
      <w:pPr>
        <w:pStyle w:val="BidParagraphTextStyle"/>
        <w:numPr>
          <w:ilvl w:val="0"/>
          <w:numId w:val="19"/>
        </w:numPr>
        <w:spacing w:after="0" w:line="240" w:lineRule="auto"/>
        <w:rPr>
          <w:rFonts w:asciiTheme="majorHAnsi" w:hAnsiTheme="majorHAnsi" w:cs="Calibri"/>
          <w:iCs/>
          <w:sz w:val="24"/>
          <w:szCs w:val="24"/>
        </w:rPr>
      </w:pPr>
      <w:r w:rsidRPr="002B4467">
        <w:rPr>
          <w:rFonts w:asciiTheme="majorHAnsi" w:hAnsiTheme="majorHAnsi" w:cs="Calibri"/>
          <w:iCs/>
          <w:sz w:val="24"/>
          <w:szCs w:val="24"/>
        </w:rPr>
        <w:t xml:space="preserve">or withdrawal of consent, </w:t>
      </w:r>
    </w:p>
    <w:p w14:paraId="30BFE9C6" w14:textId="77777777" w:rsidR="007F3459" w:rsidRPr="002B4467" w:rsidRDefault="007F3459" w:rsidP="007F3459">
      <w:pPr>
        <w:pStyle w:val="BidParagraphTextStyle"/>
        <w:spacing w:after="0" w:line="240" w:lineRule="auto"/>
        <w:ind w:left="1429"/>
        <w:rPr>
          <w:rFonts w:asciiTheme="majorHAnsi" w:hAnsiTheme="majorHAnsi" w:cs="Calibri"/>
          <w:iCs/>
          <w:sz w:val="24"/>
          <w:szCs w:val="24"/>
        </w:rPr>
      </w:pPr>
    </w:p>
    <w:p w14:paraId="4D78242D" w14:textId="7AAA982C" w:rsidR="003C5CE1" w:rsidRPr="002B4467" w:rsidRDefault="00BC0B69" w:rsidP="00055225">
      <w:pPr>
        <w:pStyle w:val="BidParagraphTextStyle"/>
        <w:spacing w:after="0" w:line="240" w:lineRule="auto"/>
        <w:ind w:left="709"/>
        <w:rPr>
          <w:rFonts w:asciiTheme="majorHAnsi" w:hAnsiTheme="majorHAnsi" w:cs="Calibri"/>
          <w:iCs/>
          <w:sz w:val="24"/>
          <w:szCs w:val="24"/>
        </w:rPr>
      </w:pPr>
      <w:r w:rsidRPr="002B4467">
        <w:rPr>
          <w:rFonts w:asciiTheme="majorHAnsi" w:hAnsiTheme="majorHAnsi" w:cs="Calibri"/>
          <w:iCs/>
          <w:sz w:val="24"/>
          <w:szCs w:val="24"/>
        </w:rPr>
        <w:t xml:space="preserve">shall be dealt with </w:t>
      </w:r>
      <w:r w:rsidR="00AE1383" w:rsidRPr="002B4467">
        <w:rPr>
          <w:rFonts w:asciiTheme="majorHAnsi" w:hAnsiTheme="majorHAnsi" w:cs="Calibri"/>
          <w:iCs/>
          <w:sz w:val="24"/>
          <w:szCs w:val="24"/>
        </w:rPr>
        <w:t xml:space="preserve">through the RCNI </w:t>
      </w:r>
      <w:r w:rsidR="00DF5468" w:rsidRPr="002B4467">
        <w:rPr>
          <w:rFonts w:asciiTheme="majorHAnsi" w:hAnsiTheme="majorHAnsi" w:cs="Calibri"/>
          <w:iCs/>
          <w:sz w:val="24"/>
          <w:szCs w:val="24"/>
        </w:rPr>
        <w:t>policies</w:t>
      </w:r>
      <w:r w:rsidR="00AE1383" w:rsidRPr="002B4467">
        <w:rPr>
          <w:rFonts w:asciiTheme="majorHAnsi" w:hAnsiTheme="majorHAnsi" w:cs="Calibri"/>
          <w:iCs/>
          <w:sz w:val="24"/>
          <w:szCs w:val="24"/>
        </w:rPr>
        <w:t xml:space="preserve"> (schedule 1) </w:t>
      </w:r>
      <w:r w:rsidRPr="002B4467">
        <w:rPr>
          <w:rFonts w:asciiTheme="majorHAnsi" w:hAnsiTheme="majorHAnsi" w:cs="Calibri"/>
          <w:iCs/>
          <w:sz w:val="24"/>
          <w:szCs w:val="24"/>
        </w:rPr>
        <w:t xml:space="preserve">and any complaints or queries received by one party relating to the personal data held by the other shall be raised within a timely manner and that the correct systems and processes are put in place for same. </w:t>
      </w:r>
    </w:p>
    <w:p w14:paraId="4A25F669" w14:textId="77777777" w:rsidR="00AE1383" w:rsidRPr="002B4467" w:rsidRDefault="00AE1383" w:rsidP="00055225">
      <w:pPr>
        <w:pStyle w:val="BidParagraphTextStyle"/>
        <w:spacing w:after="0" w:line="240" w:lineRule="auto"/>
        <w:ind w:left="709"/>
        <w:rPr>
          <w:rFonts w:asciiTheme="majorHAnsi" w:hAnsiTheme="majorHAnsi" w:cs="Calibri"/>
          <w:iCs/>
          <w:sz w:val="24"/>
          <w:szCs w:val="24"/>
        </w:rPr>
      </w:pPr>
    </w:p>
    <w:p w14:paraId="1510A49F" w14:textId="77777777" w:rsidR="00055225" w:rsidRPr="002B4467" w:rsidRDefault="00055225" w:rsidP="00D7317A">
      <w:pPr>
        <w:pStyle w:val="BidParagraphTextStyle"/>
        <w:spacing w:after="0" w:line="240" w:lineRule="auto"/>
        <w:rPr>
          <w:rFonts w:asciiTheme="majorHAnsi" w:hAnsiTheme="majorHAnsi" w:cs="Calibri"/>
          <w:iCs/>
          <w:sz w:val="24"/>
          <w:szCs w:val="24"/>
        </w:rPr>
      </w:pPr>
    </w:p>
    <w:p w14:paraId="11E8E7B2" w14:textId="77777777" w:rsidR="00D66634" w:rsidRPr="002B4467" w:rsidRDefault="00D66634" w:rsidP="00D66634">
      <w:pPr>
        <w:pStyle w:val="ListParagraph"/>
        <w:spacing w:after="200" w:line="276" w:lineRule="auto"/>
        <w:rPr>
          <w:rFonts w:asciiTheme="majorHAnsi" w:hAnsiTheme="majorHAnsi" w:cs="Calibri"/>
          <w:sz w:val="24"/>
          <w:szCs w:val="24"/>
        </w:rPr>
      </w:pPr>
    </w:p>
    <w:p w14:paraId="3A882C2C" w14:textId="53507DCF" w:rsidR="001D284E" w:rsidRPr="002B4467" w:rsidRDefault="001D284E" w:rsidP="006F17B7">
      <w:pPr>
        <w:pStyle w:val="ListParagraph"/>
        <w:numPr>
          <w:ilvl w:val="0"/>
          <w:numId w:val="3"/>
        </w:numPr>
        <w:spacing w:after="200" w:line="276" w:lineRule="auto"/>
        <w:rPr>
          <w:rFonts w:asciiTheme="majorHAnsi" w:hAnsiTheme="majorHAnsi" w:cs="Calibri"/>
          <w:sz w:val="24"/>
          <w:szCs w:val="24"/>
        </w:rPr>
      </w:pPr>
      <w:r w:rsidRPr="002B4467">
        <w:rPr>
          <w:rFonts w:asciiTheme="majorHAnsi" w:hAnsiTheme="majorHAnsi" w:cs="Calibri"/>
          <w:sz w:val="24"/>
          <w:szCs w:val="24"/>
        </w:rPr>
        <w:t>The Parties herein shall implement such technical and organisational security measures as are required to comply with the data security obligations under Data Protection Law;</w:t>
      </w:r>
    </w:p>
    <w:p w14:paraId="272FAFE9" w14:textId="6B896F6E" w:rsidR="00D7317A" w:rsidRPr="002B4467" w:rsidRDefault="00D7317A" w:rsidP="006F17B7">
      <w:pPr>
        <w:pStyle w:val="BidParagraphTextStyle"/>
        <w:numPr>
          <w:ilvl w:val="0"/>
          <w:numId w:val="3"/>
        </w:numPr>
        <w:spacing w:after="0" w:line="240" w:lineRule="auto"/>
        <w:rPr>
          <w:rFonts w:asciiTheme="majorHAnsi" w:hAnsiTheme="majorHAnsi" w:cs="Calibri"/>
          <w:iCs/>
          <w:sz w:val="24"/>
          <w:szCs w:val="24"/>
        </w:rPr>
      </w:pPr>
      <w:r w:rsidRPr="002B4467">
        <w:rPr>
          <w:rFonts w:asciiTheme="majorHAnsi" w:hAnsiTheme="majorHAnsi" w:cs="Calibri"/>
          <w:sz w:val="24"/>
          <w:szCs w:val="24"/>
        </w:rPr>
        <w:t>All client access requests shall be handled by PARTY B as per the RCNI access protocol.</w:t>
      </w:r>
    </w:p>
    <w:p w14:paraId="452E95A5" w14:textId="77777777" w:rsidR="00D7317A" w:rsidRPr="002B4467" w:rsidRDefault="00D7317A" w:rsidP="00D7317A">
      <w:pPr>
        <w:spacing w:after="200" w:line="276" w:lineRule="auto"/>
        <w:ind w:left="360"/>
        <w:rPr>
          <w:rFonts w:asciiTheme="majorHAnsi" w:hAnsiTheme="majorHAnsi" w:cs="Calibri"/>
          <w:sz w:val="24"/>
          <w:szCs w:val="24"/>
        </w:rPr>
      </w:pPr>
    </w:p>
    <w:p w14:paraId="1513679B" w14:textId="78E897ED" w:rsidR="001E6F21" w:rsidRPr="002B4467" w:rsidRDefault="002261F9" w:rsidP="006F17B7">
      <w:pPr>
        <w:pStyle w:val="BidParagraphTextStyle"/>
        <w:numPr>
          <w:ilvl w:val="0"/>
          <w:numId w:val="3"/>
        </w:numPr>
        <w:spacing w:after="0" w:line="240" w:lineRule="auto"/>
        <w:ind w:left="709" w:hanging="283"/>
        <w:rPr>
          <w:rFonts w:asciiTheme="majorHAnsi" w:hAnsiTheme="majorHAnsi" w:cs="Calibri"/>
          <w:iCs/>
          <w:sz w:val="24"/>
          <w:szCs w:val="24"/>
        </w:rPr>
      </w:pPr>
      <w:r w:rsidRPr="002B4467">
        <w:rPr>
          <w:rFonts w:asciiTheme="majorHAnsi" w:hAnsiTheme="majorHAnsi" w:cs="Calibri"/>
          <w:iCs/>
          <w:sz w:val="24"/>
          <w:szCs w:val="24"/>
        </w:rPr>
        <w:t xml:space="preserve"> </w:t>
      </w:r>
      <w:r w:rsidRPr="002B4467">
        <w:rPr>
          <w:rFonts w:asciiTheme="majorHAnsi" w:hAnsiTheme="majorHAnsi" w:cs="Calibri"/>
          <w:iCs/>
          <w:sz w:val="24"/>
          <w:szCs w:val="24"/>
        </w:rPr>
        <w:tab/>
      </w:r>
      <w:r w:rsidR="003C5CE1" w:rsidRPr="002B4467">
        <w:rPr>
          <w:rFonts w:asciiTheme="majorHAnsi" w:hAnsiTheme="majorHAnsi" w:cs="Calibri"/>
          <w:iCs/>
          <w:sz w:val="24"/>
          <w:szCs w:val="24"/>
        </w:rPr>
        <w:t xml:space="preserve">With respect </w:t>
      </w:r>
      <w:r w:rsidR="00AC6652" w:rsidRPr="002B4467">
        <w:rPr>
          <w:rFonts w:asciiTheme="majorHAnsi" w:hAnsiTheme="majorHAnsi" w:cs="Calibri"/>
          <w:iCs/>
          <w:sz w:val="24"/>
          <w:szCs w:val="24"/>
        </w:rPr>
        <w:t xml:space="preserve">to </w:t>
      </w:r>
      <w:r w:rsidR="003C5CE1" w:rsidRPr="002B4467">
        <w:rPr>
          <w:rFonts w:asciiTheme="majorHAnsi" w:hAnsiTheme="majorHAnsi" w:cs="Calibri"/>
          <w:iCs/>
          <w:sz w:val="24"/>
          <w:szCs w:val="24"/>
        </w:rPr>
        <w:t xml:space="preserve">any risks associated with the security of the personal data held and jointly controlled by both parties herein, </w:t>
      </w:r>
      <w:r w:rsidRPr="002B4467">
        <w:rPr>
          <w:rFonts w:asciiTheme="majorHAnsi" w:hAnsiTheme="majorHAnsi"/>
          <w:sz w:val="24"/>
          <w:szCs w:val="24"/>
        </w:rPr>
        <w:t>the</w:t>
      </w:r>
      <w:r w:rsidR="003C5CE1" w:rsidRPr="002B4467">
        <w:rPr>
          <w:rFonts w:asciiTheme="majorHAnsi" w:hAnsiTheme="majorHAnsi"/>
          <w:sz w:val="24"/>
          <w:szCs w:val="24"/>
        </w:rPr>
        <w:t xml:space="preserve"> parties agree to mutually inform and consult each other as soon as they are made aware of </w:t>
      </w:r>
      <w:r w:rsidR="001D284E" w:rsidRPr="002B4467">
        <w:rPr>
          <w:rFonts w:asciiTheme="majorHAnsi" w:hAnsiTheme="majorHAnsi"/>
          <w:sz w:val="24"/>
          <w:szCs w:val="24"/>
        </w:rPr>
        <w:t>any d</w:t>
      </w:r>
      <w:r w:rsidR="003C5CE1" w:rsidRPr="002B4467">
        <w:rPr>
          <w:rFonts w:asciiTheme="majorHAnsi" w:hAnsiTheme="majorHAnsi"/>
          <w:sz w:val="24"/>
          <w:szCs w:val="24"/>
        </w:rPr>
        <w:t xml:space="preserve">ata security incidents </w:t>
      </w:r>
      <w:r w:rsidR="001D284E" w:rsidRPr="002B4467">
        <w:rPr>
          <w:rFonts w:asciiTheme="majorHAnsi" w:hAnsiTheme="majorHAnsi"/>
          <w:sz w:val="24"/>
          <w:szCs w:val="24"/>
        </w:rPr>
        <w:t xml:space="preserve">or risks </w:t>
      </w:r>
      <w:r w:rsidR="003C5CE1" w:rsidRPr="002B4467">
        <w:rPr>
          <w:rFonts w:asciiTheme="majorHAnsi" w:hAnsiTheme="majorHAnsi"/>
          <w:sz w:val="24"/>
          <w:szCs w:val="24"/>
        </w:rPr>
        <w:t>that affect their environment or shared systems.</w:t>
      </w:r>
    </w:p>
    <w:p w14:paraId="247A740F" w14:textId="77777777" w:rsidR="009709B4" w:rsidRPr="002B4467" w:rsidRDefault="009709B4" w:rsidP="009709B4">
      <w:pPr>
        <w:pStyle w:val="BidParagraphTextStyle"/>
        <w:spacing w:after="0" w:line="240" w:lineRule="auto"/>
        <w:ind w:left="720"/>
        <w:rPr>
          <w:rFonts w:asciiTheme="majorHAnsi" w:hAnsiTheme="majorHAnsi" w:cs="Calibri"/>
          <w:iCs/>
          <w:sz w:val="24"/>
          <w:szCs w:val="24"/>
        </w:rPr>
      </w:pPr>
    </w:p>
    <w:p w14:paraId="08C3399F" w14:textId="77777777" w:rsidR="009709B4" w:rsidRPr="002B4467" w:rsidRDefault="001D284E" w:rsidP="001D284E">
      <w:pPr>
        <w:pStyle w:val="ListParagraph"/>
        <w:tabs>
          <w:tab w:val="left" w:pos="4215"/>
        </w:tabs>
        <w:rPr>
          <w:rFonts w:asciiTheme="majorHAnsi" w:hAnsiTheme="majorHAnsi" w:cs="Calibri"/>
          <w:i/>
          <w:sz w:val="24"/>
          <w:szCs w:val="24"/>
        </w:rPr>
      </w:pPr>
      <w:r w:rsidRPr="002B4467">
        <w:rPr>
          <w:rFonts w:asciiTheme="majorHAnsi" w:hAnsiTheme="majorHAnsi" w:cs="Calibri"/>
          <w:i/>
          <w:sz w:val="24"/>
          <w:szCs w:val="24"/>
        </w:rPr>
        <w:tab/>
      </w:r>
    </w:p>
    <w:p w14:paraId="448637E4" w14:textId="065FBEA6" w:rsidR="009709B4" w:rsidRPr="002B4467" w:rsidRDefault="002261F9" w:rsidP="006F17B7">
      <w:pPr>
        <w:pStyle w:val="ListParagraph"/>
        <w:numPr>
          <w:ilvl w:val="0"/>
          <w:numId w:val="3"/>
        </w:numPr>
        <w:spacing w:after="200" w:line="276" w:lineRule="auto"/>
        <w:rPr>
          <w:rFonts w:asciiTheme="majorHAnsi" w:hAnsiTheme="majorHAnsi" w:cs="Calibri"/>
          <w:sz w:val="24"/>
          <w:szCs w:val="24"/>
        </w:rPr>
      </w:pPr>
      <w:r w:rsidRPr="002B4467">
        <w:rPr>
          <w:rFonts w:asciiTheme="majorHAnsi" w:hAnsiTheme="majorHAnsi" w:cs="Calibri"/>
          <w:sz w:val="24"/>
          <w:szCs w:val="24"/>
        </w:rPr>
        <w:t xml:space="preserve"> </w:t>
      </w:r>
      <w:r w:rsidRPr="002B4467">
        <w:rPr>
          <w:rFonts w:asciiTheme="majorHAnsi" w:hAnsiTheme="majorHAnsi" w:cs="Calibri"/>
          <w:sz w:val="24"/>
          <w:szCs w:val="24"/>
        </w:rPr>
        <w:tab/>
      </w:r>
      <w:r w:rsidR="009709B4" w:rsidRPr="002B4467">
        <w:rPr>
          <w:rFonts w:asciiTheme="majorHAnsi" w:hAnsiTheme="majorHAnsi" w:cs="Calibri"/>
          <w:sz w:val="24"/>
          <w:szCs w:val="24"/>
        </w:rPr>
        <w:t xml:space="preserve">Any fine, penalty, notification and investigation costs or civil damage award imposed on one </w:t>
      </w:r>
      <w:r w:rsidR="003530EE" w:rsidRPr="002B4467">
        <w:rPr>
          <w:rFonts w:asciiTheme="majorHAnsi" w:hAnsiTheme="majorHAnsi" w:cs="Calibri"/>
          <w:sz w:val="24"/>
          <w:szCs w:val="24"/>
        </w:rPr>
        <w:t>party as</w:t>
      </w:r>
      <w:r w:rsidR="009709B4" w:rsidRPr="002B4467">
        <w:rPr>
          <w:rFonts w:asciiTheme="majorHAnsi" w:hAnsiTheme="majorHAnsi" w:cs="Calibri"/>
          <w:sz w:val="24"/>
          <w:szCs w:val="24"/>
        </w:rPr>
        <w:t xml:space="preserve"> a consequence or caused by the negligence of another party or otherwise attributable to the acts or omissions of the other party with respect </w:t>
      </w:r>
      <w:r w:rsidR="00063988" w:rsidRPr="002B4467">
        <w:rPr>
          <w:rFonts w:asciiTheme="majorHAnsi" w:hAnsiTheme="majorHAnsi" w:cs="Calibri"/>
          <w:sz w:val="24"/>
          <w:szCs w:val="24"/>
        </w:rPr>
        <w:t xml:space="preserve">to </w:t>
      </w:r>
      <w:r w:rsidR="009709B4" w:rsidRPr="002B4467">
        <w:rPr>
          <w:rFonts w:asciiTheme="majorHAnsi" w:hAnsiTheme="majorHAnsi" w:cs="Calibri"/>
          <w:sz w:val="24"/>
          <w:szCs w:val="24"/>
        </w:rPr>
        <w:t xml:space="preserve">Data privacy breaches or otherwise shall (save as prohibited by Law) fall to be the </w:t>
      </w:r>
      <w:r w:rsidR="00CD5B39" w:rsidRPr="002B4467">
        <w:rPr>
          <w:rFonts w:asciiTheme="majorHAnsi" w:hAnsiTheme="majorHAnsi" w:cs="Calibri"/>
          <w:sz w:val="24"/>
          <w:szCs w:val="24"/>
        </w:rPr>
        <w:t>subject of an indemnity from the</w:t>
      </w:r>
      <w:r w:rsidR="009709B4" w:rsidRPr="002B4467">
        <w:rPr>
          <w:rFonts w:asciiTheme="majorHAnsi" w:hAnsiTheme="majorHAnsi" w:cs="Calibri"/>
          <w:sz w:val="24"/>
          <w:szCs w:val="24"/>
        </w:rPr>
        <w:t xml:space="preserve"> </w:t>
      </w:r>
      <w:r w:rsidR="003530EE" w:rsidRPr="002B4467">
        <w:rPr>
          <w:rFonts w:asciiTheme="majorHAnsi" w:hAnsiTheme="majorHAnsi" w:cs="Calibri"/>
          <w:sz w:val="24"/>
          <w:szCs w:val="24"/>
        </w:rPr>
        <w:t xml:space="preserve">negligent </w:t>
      </w:r>
      <w:r w:rsidR="009709B4" w:rsidRPr="002B4467">
        <w:rPr>
          <w:rFonts w:asciiTheme="majorHAnsi" w:hAnsiTheme="majorHAnsi" w:cs="Calibri"/>
          <w:sz w:val="24"/>
          <w:szCs w:val="24"/>
        </w:rPr>
        <w:t xml:space="preserve">party. </w:t>
      </w:r>
    </w:p>
    <w:p w14:paraId="6C1B0955" w14:textId="77777777" w:rsidR="009709B4" w:rsidRPr="002B4467" w:rsidRDefault="009709B4" w:rsidP="009709B4">
      <w:pPr>
        <w:pStyle w:val="BidParagraphTextStyle"/>
        <w:spacing w:after="0" w:line="240" w:lineRule="auto"/>
        <w:rPr>
          <w:rFonts w:asciiTheme="majorHAnsi" w:hAnsiTheme="majorHAnsi" w:cs="Calibri"/>
          <w:b/>
          <w:iCs/>
          <w:sz w:val="24"/>
          <w:szCs w:val="24"/>
        </w:rPr>
      </w:pPr>
    </w:p>
    <w:p w14:paraId="6441E41C" w14:textId="77777777" w:rsidR="009709B4" w:rsidRPr="002B4467" w:rsidRDefault="002261F9" w:rsidP="006F17B7">
      <w:pPr>
        <w:pStyle w:val="BidParagraphTextStyle"/>
        <w:numPr>
          <w:ilvl w:val="0"/>
          <w:numId w:val="3"/>
        </w:numPr>
        <w:spacing w:after="0" w:line="240" w:lineRule="auto"/>
        <w:rPr>
          <w:rFonts w:asciiTheme="majorHAnsi" w:hAnsiTheme="majorHAnsi" w:cs="Calibri"/>
          <w:iCs/>
          <w:sz w:val="24"/>
          <w:szCs w:val="24"/>
        </w:rPr>
      </w:pPr>
      <w:r w:rsidRPr="002B4467">
        <w:rPr>
          <w:rFonts w:asciiTheme="majorHAnsi" w:hAnsiTheme="majorHAnsi" w:cs="Calibri"/>
          <w:iCs/>
          <w:sz w:val="24"/>
          <w:szCs w:val="24"/>
        </w:rPr>
        <w:t xml:space="preserve"> </w:t>
      </w:r>
      <w:r w:rsidRPr="002B4467">
        <w:rPr>
          <w:rFonts w:asciiTheme="majorHAnsi" w:hAnsiTheme="majorHAnsi" w:cs="Calibri"/>
          <w:iCs/>
          <w:sz w:val="24"/>
          <w:szCs w:val="24"/>
        </w:rPr>
        <w:tab/>
      </w:r>
      <w:r w:rsidR="009709B4" w:rsidRPr="002B4467">
        <w:rPr>
          <w:rFonts w:asciiTheme="majorHAnsi" w:hAnsiTheme="majorHAnsi" w:cs="Calibri"/>
          <w:iCs/>
          <w:sz w:val="24"/>
          <w:szCs w:val="24"/>
        </w:rPr>
        <w:t xml:space="preserve">Both parties will endeavour to resolve amicably all dispute or differences arising out of or in connection with rights or obligations established by this Agreement or the construction of this Agreement. Any matter in dispute will be referred in the first instance for resolution by the Designated Contacts for each party. </w:t>
      </w:r>
    </w:p>
    <w:p w14:paraId="4ED8E51B" w14:textId="77777777" w:rsidR="009709B4" w:rsidRPr="002B4467" w:rsidRDefault="009709B4" w:rsidP="009709B4">
      <w:pPr>
        <w:pStyle w:val="BidParagraphTextStyle"/>
        <w:spacing w:after="0" w:line="240" w:lineRule="auto"/>
        <w:rPr>
          <w:rFonts w:asciiTheme="majorHAnsi" w:hAnsiTheme="majorHAnsi" w:cs="Calibri"/>
          <w:iCs/>
          <w:sz w:val="24"/>
          <w:szCs w:val="24"/>
        </w:rPr>
      </w:pPr>
    </w:p>
    <w:p w14:paraId="71DA1BF7" w14:textId="77777777" w:rsidR="009709B4" w:rsidRPr="002B4467" w:rsidRDefault="002261F9" w:rsidP="006F17B7">
      <w:pPr>
        <w:pStyle w:val="BidParagraphTextStyle"/>
        <w:numPr>
          <w:ilvl w:val="0"/>
          <w:numId w:val="3"/>
        </w:numPr>
        <w:spacing w:after="0" w:line="240" w:lineRule="auto"/>
        <w:rPr>
          <w:rFonts w:asciiTheme="majorHAnsi" w:hAnsiTheme="majorHAnsi" w:cs="Calibri"/>
          <w:iCs/>
          <w:sz w:val="24"/>
          <w:szCs w:val="24"/>
        </w:rPr>
      </w:pPr>
      <w:r w:rsidRPr="002B4467">
        <w:rPr>
          <w:rFonts w:asciiTheme="majorHAnsi" w:hAnsiTheme="majorHAnsi" w:cs="Calibri"/>
          <w:iCs/>
          <w:sz w:val="24"/>
          <w:szCs w:val="24"/>
        </w:rPr>
        <w:t xml:space="preserve"> </w:t>
      </w:r>
      <w:r w:rsidRPr="002B4467">
        <w:rPr>
          <w:rFonts w:asciiTheme="majorHAnsi" w:hAnsiTheme="majorHAnsi" w:cs="Calibri"/>
          <w:iCs/>
          <w:sz w:val="24"/>
          <w:szCs w:val="24"/>
        </w:rPr>
        <w:tab/>
      </w:r>
      <w:r w:rsidR="009709B4" w:rsidRPr="002B4467">
        <w:rPr>
          <w:rFonts w:asciiTheme="majorHAnsi" w:hAnsiTheme="majorHAnsi" w:cs="Calibri"/>
          <w:iCs/>
          <w:sz w:val="24"/>
          <w:szCs w:val="24"/>
        </w:rPr>
        <w:t>In the event that the disputed matter cannot be resolved within 30 days, it will be escalated to the senior management of both parties who will seek to resolve the dispute within 30 days of the matter being referred to them and the decision reached by them will be final and binding.</w:t>
      </w:r>
    </w:p>
    <w:p w14:paraId="576FC6CB" w14:textId="77777777" w:rsidR="001D284E" w:rsidRPr="002B4467" w:rsidRDefault="001D284E" w:rsidP="001D284E">
      <w:pPr>
        <w:pStyle w:val="BidParagraphTextStyle"/>
        <w:spacing w:after="0" w:line="240" w:lineRule="auto"/>
        <w:ind w:left="720"/>
        <w:rPr>
          <w:rFonts w:asciiTheme="majorHAnsi" w:hAnsiTheme="majorHAnsi" w:cs="Calibri"/>
          <w:iCs/>
          <w:sz w:val="24"/>
          <w:szCs w:val="24"/>
        </w:rPr>
      </w:pPr>
    </w:p>
    <w:p w14:paraId="762A4185" w14:textId="77777777" w:rsidR="001D284E" w:rsidRPr="002B4467" w:rsidRDefault="002261F9" w:rsidP="006F17B7">
      <w:pPr>
        <w:pStyle w:val="BidParagraphTextStyle"/>
        <w:numPr>
          <w:ilvl w:val="0"/>
          <w:numId w:val="3"/>
        </w:numPr>
        <w:spacing w:after="0" w:line="240" w:lineRule="auto"/>
        <w:rPr>
          <w:rFonts w:asciiTheme="majorHAnsi" w:hAnsiTheme="majorHAnsi" w:cs="Calibri"/>
          <w:iCs/>
          <w:sz w:val="24"/>
          <w:szCs w:val="24"/>
        </w:rPr>
      </w:pPr>
      <w:r w:rsidRPr="002B4467">
        <w:rPr>
          <w:rFonts w:asciiTheme="majorHAnsi" w:hAnsiTheme="majorHAnsi" w:cs="Calibri"/>
          <w:iCs/>
          <w:sz w:val="24"/>
          <w:szCs w:val="24"/>
        </w:rPr>
        <w:t xml:space="preserve"> </w:t>
      </w:r>
      <w:r w:rsidRPr="002B4467">
        <w:rPr>
          <w:rFonts w:asciiTheme="majorHAnsi" w:hAnsiTheme="majorHAnsi" w:cs="Calibri"/>
          <w:iCs/>
          <w:sz w:val="24"/>
          <w:szCs w:val="24"/>
        </w:rPr>
        <w:tab/>
      </w:r>
      <w:r w:rsidR="001D284E" w:rsidRPr="002B4467">
        <w:rPr>
          <w:rFonts w:asciiTheme="majorHAnsi" w:hAnsiTheme="majorHAnsi" w:cs="Calibri"/>
          <w:iCs/>
          <w:sz w:val="24"/>
          <w:szCs w:val="24"/>
        </w:rPr>
        <w:t>This Agreement shall be governed by and construed in accordance with the laws of Ireland and the parties to this Agreement submit to the exclusive jurisdiction of the courts of Ireland and the Ir</w:t>
      </w:r>
      <w:r w:rsidR="004748DD" w:rsidRPr="002B4467">
        <w:rPr>
          <w:rFonts w:asciiTheme="majorHAnsi" w:hAnsiTheme="majorHAnsi" w:cs="Calibri"/>
          <w:iCs/>
          <w:sz w:val="24"/>
          <w:szCs w:val="24"/>
        </w:rPr>
        <w:t>ish Data Protection Commission</w:t>
      </w:r>
      <w:r w:rsidR="001D284E" w:rsidRPr="002B4467">
        <w:rPr>
          <w:rFonts w:asciiTheme="majorHAnsi" w:hAnsiTheme="majorHAnsi" w:cs="Calibri"/>
          <w:iCs/>
          <w:sz w:val="24"/>
          <w:szCs w:val="24"/>
        </w:rPr>
        <w:t xml:space="preserve"> for the resolution of disputes under or in relation to this Agreement.</w:t>
      </w:r>
    </w:p>
    <w:p w14:paraId="4E207B1C" w14:textId="77777777" w:rsidR="001D284E" w:rsidRPr="002B4467" w:rsidRDefault="001D284E" w:rsidP="001D284E">
      <w:pPr>
        <w:pStyle w:val="BidParagraphTextStyle"/>
        <w:spacing w:after="0" w:line="240" w:lineRule="auto"/>
        <w:ind w:left="720"/>
        <w:rPr>
          <w:rFonts w:asciiTheme="majorHAnsi" w:hAnsiTheme="majorHAnsi" w:cs="Calibri"/>
          <w:iCs/>
          <w:sz w:val="24"/>
          <w:szCs w:val="24"/>
        </w:rPr>
      </w:pPr>
    </w:p>
    <w:p w14:paraId="4F1FBB4F" w14:textId="77777777" w:rsidR="009709B4" w:rsidRPr="002B4467" w:rsidRDefault="009709B4" w:rsidP="009709B4">
      <w:pPr>
        <w:pStyle w:val="ListParagraph"/>
        <w:rPr>
          <w:rFonts w:asciiTheme="majorHAnsi" w:hAnsiTheme="majorHAnsi" w:cs="Calibri"/>
          <w:iCs/>
          <w:sz w:val="24"/>
          <w:szCs w:val="24"/>
        </w:rPr>
      </w:pPr>
    </w:p>
    <w:p w14:paraId="0F61B33F" w14:textId="77777777" w:rsidR="009709B4" w:rsidRPr="002B4467" w:rsidRDefault="002261F9" w:rsidP="006F17B7">
      <w:pPr>
        <w:pStyle w:val="BidParagraphTextStyle"/>
        <w:numPr>
          <w:ilvl w:val="0"/>
          <w:numId w:val="3"/>
        </w:numPr>
        <w:spacing w:after="0" w:line="240" w:lineRule="auto"/>
        <w:rPr>
          <w:rFonts w:asciiTheme="majorHAnsi" w:hAnsiTheme="majorHAnsi" w:cs="Calibri"/>
          <w:iCs/>
          <w:sz w:val="24"/>
          <w:szCs w:val="24"/>
        </w:rPr>
      </w:pPr>
      <w:r w:rsidRPr="002B4467">
        <w:rPr>
          <w:rFonts w:asciiTheme="majorHAnsi" w:hAnsiTheme="majorHAnsi" w:cs="Calibri"/>
          <w:iCs/>
          <w:sz w:val="24"/>
          <w:szCs w:val="24"/>
        </w:rPr>
        <w:lastRenderedPageBreak/>
        <w:t xml:space="preserve"> </w:t>
      </w:r>
      <w:r w:rsidRPr="002B4467">
        <w:rPr>
          <w:rFonts w:asciiTheme="majorHAnsi" w:hAnsiTheme="majorHAnsi" w:cs="Calibri"/>
          <w:iCs/>
          <w:sz w:val="24"/>
          <w:szCs w:val="24"/>
        </w:rPr>
        <w:tab/>
      </w:r>
      <w:r w:rsidR="009709B4" w:rsidRPr="002B4467">
        <w:rPr>
          <w:rFonts w:asciiTheme="majorHAnsi" w:hAnsiTheme="majorHAnsi" w:cs="Calibri"/>
          <w:iCs/>
          <w:sz w:val="24"/>
          <w:szCs w:val="24"/>
        </w:rPr>
        <w:t>This Agreement shall only be varied by agreement in writing signed by both parties hereto.</w:t>
      </w:r>
    </w:p>
    <w:p w14:paraId="322640CB" w14:textId="77777777" w:rsidR="009709B4" w:rsidRPr="002B4467" w:rsidRDefault="009709B4" w:rsidP="009709B4">
      <w:pPr>
        <w:pStyle w:val="BidParagraphTextStyle"/>
        <w:spacing w:after="0" w:line="240" w:lineRule="auto"/>
        <w:rPr>
          <w:rFonts w:asciiTheme="majorHAnsi" w:hAnsiTheme="majorHAnsi" w:cs="Arial"/>
          <w:iCs/>
          <w:sz w:val="24"/>
          <w:szCs w:val="24"/>
        </w:rPr>
      </w:pPr>
      <w:r w:rsidRPr="002B4467">
        <w:rPr>
          <w:rFonts w:asciiTheme="majorHAnsi" w:hAnsiTheme="majorHAnsi" w:cs="Arial"/>
          <w:iCs/>
          <w:sz w:val="24"/>
          <w:szCs w:val="24"/>
        </w:rPr>
        <w:t>.</w:t>
      </w:r>
    </w:p>
    <w:p w14:paraId="00907B79" w14:textId="77777777" w:rsidR="009709B4" w:rsidRPr="002B4467" w:rsidRDefault="002261F9" w:rsidP="006F17B7">
      <w:pPr>
        <w:pStyle w:val="BidParagraphTextStyle"/>
        <w:numPr>
          <w:ilvl w:val="0"/>
          <w:numId w:val="3"/>
        </w:numPr>
        <w:spacing w:after="0" w:line="240" w:lineRule="auto"/>
        <w:rPr>
          <w:rFonts w:asciiTheme="majorHAnsi" w:hAnsiTheme="majorHAnsi" w:cs="Calibri"/>
          <w:iCs/>
          <w:sz w:val="24"/>
          <w:szCs w:val="24"/>
        </w:rPr>
      </w:pPr>
      <w:r w:rsidRPr="002B4467">
        <w:rPr>
          <w:rFonts w:asciiTheme="majorHAnsi" w:hAnsiTheme="majorHAnsi" w:cs="Calibri"/>
          <w:iCs/>
          <w:sz w:val="24"/>
          <w:szCs w:val="24"/>
        </w:rPr>
        <w:t xml:space="preserve"> </w:t>
      </w:r>
      <w:r w:rsidRPr="002B4467">
        <w:rPr>
          <w:rFonts w:asciiTheme="majorHAnsi" w:hAnsiTheme="majorHAnsi" w:cs="Calibri"/>
          <w:iCs/>
          <w:sz w:val="24"/>
          <w:szCs w:val="24"/>
        </w:rPr>
        <w:tab/>
      </w:r>
      <w:r w:rsidR="009709B4" w:rsidRPr="002B4467">
        <w:rPr>
          <w:rFonts w:asciiTheme="majorHAnsi" w:hAnsiTheme="majorHAnsi" w:cs="Calibri"/>
          <w:iCs/>
          <w:sz w:val="24"/>
          <w:szCs w:val="24"/>
        </w:rPr>
        <w:t>This Agreement (including its Schedules) constitutes the entire agreement between the parties with respect Data Protection law and supersedes any previous agreement or representation between the parties in relation to the matters set out in this Agreement. Each of the parties acknowledges that it has not relied on any representation or warranty except as expressly set out in this Agreement or any document referred to in it with respect Data Protection Law.</w:t>
      </w:r>
    </w:p>
    <w:p w14:paraId="41DD8EA0" w14:textId="77777777" w:rsidR="009709B4" w:rsidRPr="002B4467" w:rsidRDefault="009709B4" w:rsidP="009709B4">
      <w:pPr>
        <w:pStyle w:val="BidParagraphTextStyle"/>
        <w:spacing w:after="0" w:line="240" w:lineRule="auto"/>
        <w:ind w:left="720"/>
        <w:rPr>
          <w:rFonts w:asciiTheme="majorHAnsi" w:hAnsiTheme="majorHAnsi" w:cs="Calibri"/>
          <w:iCs/>
          <w:sz w:val="24"/>
          <w:szCs w:val="24"/>
        </w:rPr>
      </w:pPr>
    </w:p>
    <w:p w14:paraId="6BB55668" w14:textId="77777777" w:rsidR="009709B4" w:rsidRPr="002B4467" w:rsidRDefault="009709B4" w:rsidP="009709B4">
      <w:pPr>
        <w:pStyle w:val="Title"/>
        <w:jc w:val="left"/>
        <w:rPr>
          <w:rFonts w:asciiTheme="majorHAnsi" w:hAnsiTheme="majorHAnsi" w:cs="Calibri"/>
          <w:b/>
          <w:sz w:val="24"/>
          <w:szCs w:val="24"/>
        </w:rPr>
      </w:pPr>
      <w:r w:rsidRPr="002B4467">
        <w:rPr>
          <w:rFonts w:asciiTheme="majorHAnsi" w:hAnsiTheme="majorHAnsi" w:cs="Calibri"/>
          <w:b/>
          <w:sz w:val="24"/>
          <w:szCs w:val="24"/>
        </w:rPr>
        <w:t>IN WITNESS OF THIS AGREEMENT the parties have executed this Agreement on the date written above.</w:t>
      </w:r>
    </w:p>
    <w:p w14:paraId="26C0C79F" w14:textId="77777777" w:rsidR="009709B4" w:rsidRPr="002B4467" w:rsidRDefault="009709B4" w:rsidP="009709B4">
      <w:pPr>
        <w:pStyle w:val="Title"/>
        <w:jc w:val="left"/>
        <w:rPr>
          <w:rFonts w:asciiTheme="majorHAnsi" w:hAnsiTheme="majorHAnsi" w:cs="Calibri"/>
          <w:sz w:val="24"/>
          <w:szCs w:val="24"/>
        </w:rPr>
      </w:pPr>
    </w:p>
    <w:p w14:paraId="4CB6F1B5" w14:textId="77777777" w:rsidR="009709B4" w:rsidRPr="002B4467" w:rsidRDefault="009709B4" w:rsidP="009709B4">
      <w:pPr>
        <w:pStyle w:val="Title"/>
        <w:jc w:val="left"/>
        <w:rPr>
          <w:rFonts w:asciiTheme="majorHAnsi" w:hAnsiTheme="majorHAnsi" w:cs="Calibri"/>
          <w:sz w:val="24"/>
          <w:szCs w:val="24"/>
        </w:rPr>
      </w:pPr>
      <w:r w:rsidRPr="002B4467">
        <w:rPr>
          <w:rFonts w:asciiTheme="majorHAnsi" w:hAnsiTheme="majorHAnsi" w:cs="Calibri"/>
          <w:sz w:val="24"/>
          <w:szCs w:val="24"/>
        </w:rPr>
        <w:t>Signed by:</w:t>
      </w:r>
    </w:p>
    <w:p w14:paraId="21638984" w14:textId="77777777" w:rsidR="009709B4" w:rsidRPr="002B4467" w:rsidRDefault="009709B4" w:rsidP="009709B4">
      <w:pPr>
        <w:pStyle w:val="Title"/>
        <w:jc w:val="left"/>
        <w:rPr>
          <w:rFonts w:asciiTheme="majorHAnsi" w:hAnsiTheme="majorHAnsi" w:cs="Calibri"/>
          <w:sz w:val="24"/>
          <w:szCs w:val="24"/>
        </w:rPr>
      </w:pPr>
      <w:r w:rsidRPr="002B4467">
        <w:rPr>
          <w:rFonts w:asciiTheme="majorHAnsi" w:hAnsiTheme="majorHAnsi" w:cs="Calibri"/>
          <w:sz w:val="24"/>
          <w:szCs w:val="24"/>
        </w:rPr>
        <w:t xml:space="preserve">For and on behalf of </w:t>
      </w:r>
      <w:r w:rsidR="00B767F9" w:rsidRPr="002B4467">
        <w:rPr>
          <w:rFonts w:asciiTheme="majorHAnsi" w:hAnsiTheme="majorHAnsi" w:cs="Calibri"/>
          <w:sz w:val="24"/>
          <w:szCs w:val="24"/>
        </w:rPr>
        <w:t>RCNI</w:t>
      </w:r>
    </w:p>
    <w:p w14:paraId="029F61DA" w14:textId="77777777" w:rsidR="009709B4" w:rsidRPr="002B4467" w:rsidRDefault="009709B4" w:rsidP="009709B4">
      <w:pPr>
        <w:pStyle w:val="Title"/>
        <w:jc w:val="left"/>
        <w:rPr>
          <w:rFonts w:asciiTheme="majorHAnsi" w:hAnsiTheme="majorHAnsi" w:cs="Calibri"/>
          <w:sz w:val="24"/>
          <w:szCs w:val="24"/>
          <w:u w:val="single"/>
        </w:rPr>
      </w:pPr>
      <w:r w:rsidRPr="002B4467">
        <w:rPr>
          <w:rFonts w:asciiTheme="majorHAnsi" w:hAnsiTheme="majorHAnsi" w:cs="Calibri"/>
          <w:sz w:val="24"/>
          <w:szCs w:val="24"/>
        </w:rPr>
        <w:t>Date:</w:t>
      </w:r>
    </w:p>
    <w:p w14:paraId="377993F4" w14:textId="77777777" w:rsidR="009709B4" w:rsidRPr="002B4467" w:rsidRDefault="009709B4" w:rsidP="009709B4">
      <w:pPr>
        <w:pStyle w:val="Title"/>
        <w:jc w:val="left"/>
        <w:rPr>
          <w:rFonts w:asciiTheme="majorHAnsi" w:hAnsiTheme="majorHAnsi" w:cs="Calibri"/>
          <w:sz w:val="24"/>
          <w:szCs w:val="24"/>
        </w:rPr>
      </w:pPr>
    </w:p>
    <w:p w14:paraId="4E2DD47B" w14:textId="77777777" w:rsidR="009709B4" w:rsidRPr="002B4467" w:rsidRDefault="009709B4" w:rsidP="009709B4">
      <w:pPr>
        <w:pStyle w:val="Title"/>
        <w:jc w:val="left"/>
        <w:rPr>
          <w:rFonts w:asciiTheme="majorHAnsi" w:hAnsiTheme="majorHAnsi" w:cs="Calibri"/>
          <w:sz w:val="24"/>
          <w:szCs w:val="24"/>
        </w:rPr>
      </w:pPr>
      <w:r w:rsidRPr="002B4467">
        <w:rPr>
          <w:rFonts w:asciiTheme="majorHAnsi" w:hAnsiTheme="majorHAnsi" w:cs="Calibri"/>
          <w:sz w:val="24"/>
          <w:szCs w:val="24"/>
        </w:rPr>
        <w:t>Signed by:</w:t>
      </w:r>
      <w:r w:rsidRPr="002B4467">
        <w:rPr>
          <w:rFonts w:asciiTheme="majorHAnsi" w:hAnsiTheme="majorHAnsi" w:cs="Calibri"/>
          <w:sz w:val="24"/>
          <w:szCs w:val="24"/>
        </w:rPr>
        <w:tab/>
      </w:r>
    </w:p>
    <w:p w14:paraId="4F3D3F2F" w14:textId="64D93237" w:rsidR="009709B4" w:rsidRPr="002B4467" w:rsidRDefault="009709B4" w:rsidP="009709B4">
      <w:pPr>
        <w:pStyle w:val="Title"/>
        <w:jc w:val="left"/>
        <w:rPr>
          <w:rFonts w:asciiTheme="majorHAnsi" w:hAnsiTheme="majorHAnsi" w:cs="Calibri"/>
          <w:sz w:val="24"/>
          <w:szCs w:val="24"/>
        </w:rPr>
      </w:pPr>
      <w:r w:rsidRPr="002B4467">
        <w:rPr>
          <w:rFonts w:asciiTheme="majorHAnsi" w:hAnsiTheme="majorHAnsi" w:cs="Calibri"/>
          <w:sz w:val="24"/>
          <w:szCs w:val="24"/>
        </w:rPr>
        <w:t>For and on behalf of</w:t>
      </w:r>
      <w:r w:rsidR="00C7038B" w:rsidRPr="002B4467">
        <w:rPr>
          <w:rFonts w:asciiTheme="majorHAnsi" w:hAnsiTheme="majorHAnsi" w:cs="Calibri"/>
          <w:sz w:val="24"/>
          <w:szCs w:val="24"/>
        </w:rPr>
        <w:t xml:space="preserve"> </w:t>
      </w:r>
      <w:r w:rsidR="000770E3" w:rsidRPr="002B4467">
        <w:rPr>
          <w:rFonts w:asciiTheme="majorHAnsi" w:hAnsiTheme="majorHAnsi" w:cs="Calibri"/>
          <w:sz w:val="24"/>
          <w:szCs w:val="24"/>
        </w:rPr>
        <w:t>PARTY B</w:t>
      </w:r>
      <w:r w:rsidR="007650B8">
        <w:rPr>
          <w:rFonts w:asciiTheme="majorHAnsi" w:hAnsiTheme="majorHAnsi" w:cs="Calibri"/>
          <w:sz w:val="24"/>
          <w:szCs w:val="24"/>
        </w:rPr>
        <w:t xml:space="preserve"> (Rape Crisis North East </w:t>
      </w:r>
      <w:proofErr w:type="spellStart"/>
      <w:r w:rsidR="007650B8">
        <w:rPr>
          <w:rFonts w:asciiTheme="majorHAnsi" w:hAnsiTheme="majorHAnsi" w:cs="Calibri"/>
          <w:sz w:val="24"/>
          <w:szCs w:val="24"/>
        </w:rPr>
        <w:t>Clg</w:t>
      </w:r>
      <w:proofErr w:type="spellEnd"/>
      <w:r w:rsidR="007650B8">
        <w:rPr>
          <w:rFonts w:asciiTheme="majorHAnsi" w:hAnsiTheme="majorHAnsi" w:cs="Calibri"/>
          <w:sz w:val="24"/>
          <w:szCs w:val="24"/>
        </w:rPr>
        <w:t>).</w:t>
      </w:r>
    </w:p>
    <w:p w14:paraId="7BADD95E" w14:textId="77777777" w:rsidR="009709B4" w:rsidRPr="002B4467" w:rsidRDefault="009709B4" w:rsidP="009709B4">
      <w:pPr>
        <w:pStyle w:val="Title"/>
        <w:jc w:val="left"/>
        <w:rPr>
          <w:rFonts w:asciiTheme="majorHAnsi" w:hAnsiTheme="majorHAnsi" w:cs="Calibri"/>
          <w:sz w:val="24"/>
          <w:szCs w:val="24"/>
        </w:rPr>
      </w:pPr>
      <w:r w:rsidRPr="002B4467">
        <w:rPr>
          <w:rFonts w:asciiTheme="majorHAnsi" w:hAnsiTheme="majorHAnsi" w:cs="Calibri"/>
          <w:sz w:val="24"/>
          <w:szCs w:val="24"/>
        </w:rPr>
        <w:t>Date</w:t>
      </w:r>
    </w:p>
    <w:p w14:paraId="5778EF8C" w14:textId="42E676FE" w:rsidR="009709B4" w:rsidRPr="002B4467" w:rsidRDefault="009709B4" w:rsidP="009709B4">
      <w:pPr>
        <w:rPr>
          <w:rFonts w:asciiTheme="majorHAnsi" w:hAnsiTheme="majorHAnsi" w:cs="Calibri"/>
          <w:sz w:val="22"/>
          <w:szCs w:val="22"/>
        </w:rPr>
      </w:pPr>
    </w:p>
    <w:p w14:paraId="1E6FC39E" w14:textId="40B059F8" w:rsidR="00E6005E" w:rsidRPr="002B4467" w:rsidRDefault="00E6005E" w:rsidP="009709B4">
      <w:pPr>
        <w:rPr>
          <w:rFonts w:asciiTheme="majorHAnsi" w:hAnsiTheme="majorHAnsi" w:cs="Calibri"/>
          <w:sz w:val="22"/>
          <w:szCs w:val="22"/>
        </w:rPr>
      </w:pPr>
    </w:p>
    <w:p w14:paraId="48784334" w14:textId="77777777" w:rsidR="00E6005E" w:rsidRPr="002B4467" w:rsidRDefault="00E6005E" w:rsidP="009709B4">
      <w:pPr>
        <w:rPr>
          <w:rFonts w:asciiTheme="majorHAnsi" w:hAnsiTheme="majorHAnsi" w:cs="Calibri"/>
          <w:sz w:val="22"/>
          <w:szCs w:val="22"/>
        </w:rPr>
      </w:pPr>
    </w:p>
    <w:p w14:paraId="558AA633" w14:textId="27EA94DB" w:rsidR="007B7391" w:rsidRPr="002B4467" w:rsidRDefault="007B7391">
      <w:pPr>
        <w:rPr>
          <w:rFonts w:asciiTheme="majorHAnsi" w:hAnsiTheme="majorHAnsi"/>
        </w:rPr>
      </w:pPr>
    </w:p>
    <w:p w14:paraId="6D5D6A3A" w14:textId="33C116A7" w:rsidR="00E6005E" w:rsidRPr="002B4467" w:rsidRDefault="00E6005E">
      <w:pPr>
        <w:rPr>
          <w:rFonts w:asciiTheme="majorHAnsi" w:hAnsiTheme="majorHAnsi"/>
        </w:rPr>
      </w:pPr>
    </w:p>
    <w:p w14:paraId="118EC795" w14:textId="2D8B5A79" w:rsidR="00E6005E" w:rsidRPr="002B4467" w:rsidRDefault="00E6005E">
      <w:pPr>
        <w:rPr>
          <w:rFonts w:asciiTheme="majorHAnsi" w:hAnsiTheme="majorHAnsi"/>
        </w:rPr>
      </w:pPr>
    </w:p>
    <w:p w14:paraId="561AA866" w14:textId="7F3C2F10" w:rsidR="00E6005E" w:rsidRPr="002B4467" w:rsidRDefault="00E6005E" w:rsidP="00E6005E">
      <w:pPr>
        <w:jc w:val="center"/>
        <w:rPr>
          <w:rFonts w:asciiTheme="majorHAnsi" w:hAnsiTheme="majorHAnsi"/>
          <w:b/>
        </w:rPr>
      </w:pPr>
      <w:r w:rsidRPr="002B4467">
        <w:rPr>
          <w:rFonts w:asciiTheme="majorHAnsi" w:hAnsiTheme="majorHAnsi"/>
          <w:b/>
        </w:rPr>
        <w:t>SCHEDULE 1</w:t>
      </w:r>
    </w:p>
    <w:p w14:paraId="62AA7BE9" w14:textId="77777777" w:rsidR="001520C9" w:rsidRPr="002B4467" w:rsidRDefault="001520C9" w:rsidP="00E6005E">
      <w:pPr>
        <w:jc w:val="center"/>
        <w:rPr>
          <w:rFonts w:asciiTheme="majorHAnsi" w:hAnsiTheme="majorHAnsi"/>
          <w:b/>
        </w:rPr>
      </w:pPr>
    </w:p>
    <w:p w14:paraId="18A31C2E" w14:textId="77777777" w:rsidR="002A21BD" w:rsidRPr="002B4467" w:rsidRDefault="002A21BD" w:rsidP="002C102F">
      <w:pPr>
        <w:pStyle w:val="ListParagraph"/>
        <w:numPr>
          <w:ilvl w:val="0"/>
          <w:numId w:val="37"/>
        </w:numPr>
        <w:spacing w:line="480" w:lineRule="auto"/>
        <w:jc w:val="left"/>
        <w:rPr>
          <w:rFonts w:asciiTheme="majorHAnsi" w:hAnsiTheme="majorHAnsi"/>
        </w:rPr>
      </w:pPr>
      <w:r w:rsidRPr="002B4467">
        <w:rPr>
          <w:rFonts w:asciiTheme="majorHAnsi" w:hAnsiTheme="majorHAnsi"/>
        </w:rPr>
        <w:t>Data Protection Standard</w:t>
      </w:r>
    </w:p>
    <w:p w14:paraId="416076B5" w14:textId="19727EEF" w:rsidR="001520C9" w:rsidRPr="002B4467" w:rsidRDefault="001520C9" w:rsidP="002C102F">
      <w:pPr>
        <w:pStyle w:val="ListParagraph"/>
        <w:numPr>
          <w:ilvl w:val="0"/>
          <w:numId w:val="37"/>
        </w:numPr>
        <w:spacing w:line="480" w:lineRule="auto"/>
        <w:jc w:val="left"/>
        <w:rPr>
          <w:rFonts w:asciiTheme="majorHAnsi" w:hAnsiTheme="majorHAnsi"/>
        </w:rPr>
      </w:pPr>
      <w:r w:rsidRPr="002B4467">
        <w:rPr>
          <w:rFonts w:asciiTheme="majorHAnsi" w:hAnsiTheme="majorHAnsi"/>
        </w:rPr>
        <w:t xml:space="preserve">Data </w:t>
      </w:r>
      <w:r w:rsidR="002A21BD" w:rsidRPr="002B4467">
        <w:rPr>
          <w:rFonts w:asciiTheme="majorHAnsi" w:hAnsiTheme="majorHAnsi"/>
        </w:rPr>
        <w:t>R</w:t>
      </w:r>
      <w:r w:rsidRPr="002B4467">
        <w:rPr>
          <w:rFonts w:asciiTheme="majorHAnsi" w:hAnsiTheme="majorHAnsi"/>
        </w:rPr>
        <w:t xml:space="preserve">etention </w:t>
      </w:r>
      <w:r w:rsidR="00AF62B3">
        <w:rPr>
          <w:rFonts w:asciiTheme="majorHAnsi" w:hAnsiTheme="majorHAnsi"/>
        </w:rPr>
        <w:t>Standard and Schedule *</w:t>
      </w:r>
    </w:p>
    <w:p w14:paraId="25A84F09" w14:textId="45DB34FE" w:rsidR="002A21BD" w:rsidRPr="002B4467" w:rsidRDefault="002A21BD" w:rsidP="002C102F">
      <w:pPr>
        <w:pStyle w:val="ListParagraph"/>
        <w:numPr>
          <w:ilvl w:val="0"/>
          <w:numId w:val="37"/>
        </w:numPr>
        <w:spacing w:line="480" w:lineRule="auto"/>
        <w:jc w:val="left"/>
        <w:rPr>
          <w:rFonts w:asciiTheme="majorHAnsi" w:hAnsiTheme="majorHAnsi"/>
        </w:rPr>
      </w:pPr>
      <w:r w:rsidRPr="002B4467">
        <w:rPr>
          <w:rFonts w:asciiTheme="majorHAnsi" w:hAnsiTheme="majorHAnsi"/>
        </w:rPr>
        <w:t>You, Your Data, Your Rights: Data Consent Standard and Protocol</w:t>
      </w:r>
    </w:p>
    <w:p w14:paraId="390DA7E0" w14:textId="7A821F9F" w:rsidR="001520C9" w:rsidRPr="002B4467" w:rsidRDefault="002A21BD" w:rsidP="002C102F">
      <w:pPr>
        <w:pStyle w:val="ListParagraph"/>
        <w:numPr>
          <w:ilvl w:val="0"/>
          <w:numId w:val="37"/>
        </w:numPr>
        <w:spacing w:line="480" w:lineRule="auto"/>
        <w:jc w:val="left"/>
        <w:rPr>
          <w:rFonts w:asciiTheme="majorHAnsi" w:hAnsiTheme="majorHAnsi"/>
        </w:rPr>
      </w:pPr>
      <w:r w:rsidRPr="002B4467">
        <w:rPr>
          <w:rFonts w:asciiTheme="majorHAnsi" w:hAnsiTheme="majorHAnsi"/>
        </w:rPr>
        <w:t>Data Access Standard</w:t>
      </w:r>
      <w:r w:rsidR="001520C9" w:rsidRPr="002B4467">
        <w:rPr>
          <w:rFonts w:asciiTheme="majorHAnsi" w:hAnsiTheme="majorHAnsi"/>
        </w:rPr>
        <w:t xml:space="preserve"> </w:t>
      </w:r>
      <w:r w:rsidRPr="002B4467">
        <w:rPr>
          <w:rFonts w:asciiTheme="majorHAnsi" w:hAnsiTheme="majorHAnsi"/>
        </w:rPr>
        <w:t>and Protocol</w:t>
      </w:r>
    </w:p>
    <w:p w14:paraId="30C9A38B" w14:textId="3CF4BB62" w:rsidR="002A21BD" w:rsidRPr="002B4467" w:rsidRDefault="002A21BD" w:rsidP="002C102F">
      <w:pPr>
        <w:pStyle w:val="ListParagraph"/>
        <w:numPr>
          <w:ilvl w:val="0"/>
          <w:numId w:val="37"/>
        </w:numPr>
        <w:spacing w:line="480" w:lineRule="auto"/>
        <w:jc w:val="left"/>
        <w:rPr>
          <w:rFonts w:asciiTheme="majorHAnsi" w:hAnsiTheme="majorHAnsi"/>
        </w:rPr>
      </w:pPr>
      <w:r w:rsidRPr="002B4467">
        <w:rPr>
          <w:rFonts w:asciiTheme="majorHAnsi" w:hAnsiTheme="majorHAnsi"/>
        </w:rPr>
        <w:t>Garda Vetting Policy</w:t>
      </w:r>
    </w:p>
    <w:p w14:paraId="397C5963" w14:textId="77777777" w:rsidR="002A21BD" w:rsidRPr="002B4467" w:rsidRDefault="002A21BD" w:rsidP="002C102F">
      <w:pPr>
        <w:pStyle w:val="ListParagraph"/>
        <w:numPr>
          <w:ilvl w:val="0"/>
          <w:numId w:val="37"/>
        </w:numPr>
        <w:spacing w:line="480" w:lineRule="auto"/>
        <w:jc w:val="left"/>
        <w:rPr>
          <w:rFonts w:asciiTheme="majorHAnsi" w:hAnsiTheme="majorHAnsi"/>
        </w:rPr>
      </w:pPr>
      <w:r w:rsidRPr="002B4467">
        <w:rPr>
          <w:rFonts w:asciiTheme="majorHAnsi" w:hAnsiTheme="majorHAnsi"/>
        </w:rPr>
        <w:t>Personal Data Security Incident Log</w:t>
      </w:r>
    </w:p>
    <w:p w14:paraId="0126101E" w14:textId="5DA6AFBF" w:rsidR="001520C9" w:rsidRPr="002B4467" w:rsidRDefault="002A21BD" w:rsidP="002C102F">
      <w:pPr>
        <w:pStyle w:val="ListParagraph"/>
        <w:numPr>
          <w:ilvl w:val="0"/>
          <w:numId w:val="37"/>
        </w:numPr>
        <w:spacing w:line="480" w:lineRule="auto"/>
        <w:jc w:val="left"/>
        <w:rPr>
          <w:rFonts w:asciiTheme="majorHAnsi" w:hAnsiTheme="majorHAnsi"/>
        </w:rPr>
      </w:pPr>
      <w:r w:rsidRPr="002B4467">
        <w:rPr>
          <w:rFonts w:asciiTheme="majorHAnsi" w:hAnsiTheme="majorHAnsi"/>
        </w:rPr>
        <w:t xml:space="preserve">RCNI Database </w:t>
      </w:r>
      <w:r w:rsidR="001520C9" w:rsidRPr="002B4467">
        <w:rPr>
          <w:rFonts w:asciiTheme="majorHAnsi" w:hAnsiTheme="majorHAnsi"/>
        </w:rPr>
        <w:t xml:space="preserve">Information </w:t>
      </w:r>
      <w:r w:rsidRPr="002B4467">
        <w:rPr>
          <w:rFonts w:asciiTheme="majorHAnsi" w:hAnsiTheme="majorHAnsi"/>
        </w:rPr>
        <w:t>security</w:t>
      </w:r>
      <w:r w:rsidR="001520C9" w:rsidRPr="002B4467">
        <w:rPr>
          <w:rFonts w:asciiTheme="majorHAnsi" w:hAnsiTheme="majorHAnsi"/>
        </w:rPr>
        <w:t xml:space="preserve"> </w:t>
      </w:r>
      <w:r w:rsidRPr="002B4467">
        <w:rPr>
          <w:rFonts w:asciiTheme="majorHAnsi" w:hAnsiTheme="majorHAnsi"/>
        </w:rPr>
        <w:t>certificate *</w:t>
      </w:r>
    </w:p>
    <w:p w14:paraId="0C69361D" w14:textId="77777777" w:rsidR="002A21BD" w:rsidRPr="002B4467" w:rsidRDefault="002A21BD" w:rsidP="002C102F">
      <w:pPr>
        <w:pStyle w:val="ListParagraph"/>
        <w:spacing w:line="480" w:lineRule="auto"/>
        <w:ind w:left="360"/>
        <w:jc w:val="left"/>
        <w:rPr>
          <w:rFonts w:asciiTheme="majorHAnsi" w:hAnsiTheme="majorHAnsi"/>
        </w:rPr>
      </w:pPr>
    </w:p>
    <w:p w14:paraId="59781202" w14:textId="07BA2500" w:rsidR="002A21BD" w:rsidRDefault="00AE1383" w:rsidP="002C102F">
      <w:pPr>
        <w:spacing w:line="480" w:lineRule="auto"/>
        <w:jc w:val="left"/>
        <w:rPr>
          <w:rFonts w:asciiTheme="majorHAnsi" w:hAnsiTheme="majorHAnsi"/>
        </w:rPr>
      </w:pPr>
      <w:r w:rsidRPr="002B4467">
        <w:rPr>
          <w:rFonts w:asciiTheme="majorHAnsi" w:hAnsiTheme="majorHAnsi"/>
        </w:rPr>
        <w:t>Note that the right to erasure and to be forgotten</w:t>
      </w:r>
      <w:r w:rsidR="002A21BD" w:rsidRPr="002B4467">
        <w:rPr>
          <w:rFonts w:asciiTheme="majorHAnsi" w:hAnsiTheme="majorHAnsi"/>
        </w:rPr>
        <w:t xml:space="preserve"> is addressed in both retention and access standards.</w:t>
      </w:r>
    </w:p>
    <w:p w14:paraId="289A8D7E" w14:textId="77777777" w:rsidR="00AF62B3" w:rsidRPr="002B4467" w:rsidRDefault="00AF62B3" w:rsidP="002C102F">
      <w:pPr>
        <w:spacing w:line="480" w:lineRule="auto"/>
        <w:jc w:val="left"/>
        <w:rPr>
          <w:rFonts w:asciiTheme="majorHAnsi" w:hAnsiTheme="majorHAnsi"/>
        </w:rPr>
      </w:pPr>
    </w:p>
    <w:p w14:paraId="275E085C" w14:textId="46AAFC36" w:rsidR="002A21BD" w:rsidRPr="00AF62B3" w:rsidRDefault="00AF62B3" w:rsidP="00AF62B3">
      <w:pPr>
        <w:spacing w:line="480" w:lineRule="auto"/>
        <w:jc w:val="left"/>
        <w:rPr>
          <w:rFonts w:asciiTheme="majorHAnsi" w:hAnsiTheme="majorHAnsi"/>
        </w:rPr>
      </w:pPr>
      <w:r w:rsidRPr="00AF62B3">
        <w:rPr>
          <w:rFonts w:asciiTheme="majorHAnsi" w:hAnsiTheme="majorHAnsi"/>
        </w:rPr>
        <w:t>* It is the intention to</w:t>
      </w:r>
      <w:r>
        <w:rPr>
          <w:rFonts w:asciiTheme="majorHAnsi" w:hAnsiTheme="majorHAnsi"/>
        </w:rPr>
        <w:t xml:space="preserve"> add to this schedule by</w:t>
      </w:r>
      <w:r w:rsidRPr="00AF62B3">
        <w:rPr>
          <w:rFonts w:asciiTheme="majorHAnsi" w:hAnsiTheme="majorHAnsi"/>
        </w:rPr>
        <w:t xml:space="preserve"> arriving at collective standards around </w:t>
      </w:r>
      <w:r>
        <w:rPr>
          <w:rFonts w:asciiTheme="majorHAnsi" w:hAnsiTheme="majorHAnsi"/>
        </w:rPr>
        <w:t xml:space="preserve">the </w:t>
      </w:r>
      <w:r w:rsidRPr="00AF62B3">
        <w:rPr>
          <w:rFonts w:asciiTheme="majorHAnsi" w:hAnsiTheme="majorHAnsi"/>
        </w:rPr>
        <w:t xml:space="preserve">discretionary retention periods </w:t>
      </w:r>
      <w:r>
        <w:rPr>
          <w:rFonts w:asciiTheme="majorHAnsi" w:hAnsiTheme="majorHAnsi"/>
        </w:rPr>
        <w:t>on matters of commonality across RCCs</w:t>
      </w:r>
    </w:p>
    <w:p w14:paraId="16B19399" w14:textId="4C32E780" w:rsidR="002A21BD" w:rsidRPr="002B4467" w:rsidRDefault="002A21BD" w:rsidP="002C102F">
      <w:pPr>
        <w:spacing w:line="480" w:lineRule="auto"/>
        <w:jc w:val="left"/>
        <w:rPr>
          <w:rFonts w:asciiTheme="majorHAnsi" w:hAnsiTheme="majorHAnsi"/>
        </w:rPr>
      </w:pPr>
      <w:r w:rsidRPr="002B4467">
        <w:rPr>
          <w:rFonts w:asciiTheme="majorHAnsi" w:hAnsiTheme="majorHAnsi"/>
        </w:rPr>
        <w:lastRenderedPageBreak/>
        <w:t>*</w:t>
      </w:r>
      <w:r w:rsidR="00AF62B3">
        <w:rPr>
          <w:rFonts w:asciiTheme="majorHAnsi" w:hAnsiTheme="majorHAnsi"/>
        </w:rPr>
        <w:t>*</w:t>
      </w:r>
      <w:r w:rsidRPr="002B4467">
        <w:rPr>
          <w:rFonts w:asciiTheme="majorHAnsi" w:hAnsiTheme="majorHAnsi"/>
        </w:rPr>
        <w:t>Standard is draft due to ongoing technical updates which will impact the standard</w:t>
      </w:r>
    </w:p>
    <w:sectPr w:rsidR="002A21BD" w:rsidRPr="002B4467" w:rsidSect="0062742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B712B" w14:textId="77777777" w:rsidR="00FD3028" w:rsidRDefault="00FD3028" w:rsidP="002C102F">
      <w:r>
        <w:separator/>
      </w:r>
    </w:p>
  </w:endnote>
  <w:endnote w:type="continuationSeparator" w:id="0">
    <w:p w14:paraId="0AF25667" w14:textId="77777777" w:rsidR="00FD3028" w:rsidRDefault="00FD3028" w:rsidP="002C1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097595"/>
      <w:docPartObj>
        <w:docPartGallery w:val="Page Numbers (Bottom of Page)"/>
        <w:docPartUnique/>
      </w:docPartObj>
    </w:sdtPr>
    <w:sdtEndPr>
      <w:rPr>
        <w:noProof/>
      </w:rPr>
    </w:sdtEndPr>
    <w:sdtContent>
      <w:p w14:paraId="68BA6F06" w14:textId="29D1EDA0" w:rsidR="002C102F" w:rsidRDefault="002C102F">
        <w:pPr>
          <w:pStyle w:val="Footer"/>
          <w:jc w:val="right"/>
        </w:pPr>
        <w:r>
          <w:fldChar w:fldCharType="begin"/>
        </w:r>
        <w:r>
          <w:instrText xml:space="preserve"> PAGE   \* MERGEFORMAT </w:instrText>
        </w:r>
        <w:r>
          <w:fldChar w:fldCharType="separate"/>
        </w:r>
        <w:r w:rsidR="007650B8">
          <w:rPr>
            <w:noProof/>
          </w:rPr>
          <w:t>8</w:t>
        </w:r>
        <w:r>
          <w:rPr>
            <w:noProof/>
          </w:rPr>
          <w:fldChar w:fldCharType="end"/>
        </w:r>
      </w:p>
    </w:sdtContent>
  </w:sdt>
  <w:p w14:paraId="1DC67D75" w14:textId="77777777" w:rsidR="002C102F" w:rsidRDefault="002C1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37BE9" w14:textId="77777777" w:rsidR="00FD3028" w:rsidRDefault="00FD3028" w:rsidP="002C102F">
      <w:r>
        <w:separator/>
      </w:r>
    </w:p>
  </w:footnote>
  <w:footnote w:type="continuationSeparator" w:id="0">
    <w:p w14:paraId="00C6084F" w14:textId="77777777" w:rsidR="00FD3028" w:rsidRDefault="00FD3028" w:rsidP="002C1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A6836" w14:textId="1EBA769B" w:rsidR="0052642F" w:rsidRPr="00BB2AC5" w:rsidRDefault="0052642F">
    <w:pPr>
      <w:pStyle w:val="Header"/>
      <w:rPr>
        <w:b/>
        <w:sz w:val="24"/>
        <w:szCs w:val="24"/>
        <w:lang w:val="en-IE"/>
      </w:rPr>
    </w:pPr>
    <w:r w:rsidRPr="00BB2AC5">
      <w:rPr>
        <w:b/>
        <w:sz w:val="24"/>
        <w:szCs w:val="24"/>
        <w:lang w:val="en-IE"/>
      </w:rPr>
      <w:t>Joint Controller Data Processing Agr</w:t>
    </w:r>
    <w:r w:rsidR="000B28A1" w:rsidRPr="00BB2AC5">
      <w:rPr>
        <w:b/>
        <w:sz w:val="24"/>
        <w:szCs w:val="24"/>
        <w:lang w:val="en-IE"/>
      </w:rPr>
      <w:t xml:space="preserve">eement between RCNI and Rape Crisis North East </w:t>
    </w:r>
    <w:proofErr w:type="spellStart"/>
    <w:r w:rsidR="000B28A1" w:rsidRPr="00BB2AC5">
      <w:rPr>
        <w:b/>
        <w:sz w:val="24"/>
        <w:szCs w:val="24"/>
        <w:lang w:val="en-IE"/>
      </w:rPr>
      <w:t>Clg</w:t>
    </w:r>
    <w:proofErr w:type="spellEnd"/>
    <w:r w:rsidR="000B28A1" w:rsidRPr="00BB2AC5">
      <w:rPr>
        <w:b/>
        <w:sz w:val="24"/>
        <w:szCs w:val="24"/>
        <w:lang w:val="en-I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616"/>
    <w:multiLevelType w:val="hybridMultilevel"/>
    <w:tmpl w:val="5D1EBB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DCA2F47"/>
    <w:multiLevelType w:val="hybridMultilevel"/>
    <w:tmpl w:val="DE588F24"/>
    <w:lvl w:ilvl="0" w:tplc="52FAAB9E">
      <w:numFmt w:val="bullet"/>
      <w:lvlText w:val=""/>
      <w:lvlJc w:val="left"/>
      <w:pPr>
        <w:ind w:left="720" w:hanging="360"/>
      </w:pPr>
      <w:rPr>
        <w:rFonts w:ascii="Symbol" w:eastAsia="Calibri"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07D4746"/>
    <w:multiLevelType w:val="hybridMultilevel"/>
    <w:tmpl w:val="3DF8DBA8"/>
    <w:lvl w:ilvl="0" w:tplc="52FAAB9E">
      <w:numFmt w:val="bullet"/>
      <w:lvlText w:val=""/>
      <w:lvlJc w:val="left"/>
      <w:pPr>
        <w:ind w:left="720" w:hanging="360"/>
      </w:pPr>
      <w:rPr>
        <w:rFonts w:ascii="Symbol" w:eastAsia="Calibri"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18436A7"/>
    <w:multiLevelType w:val="hybridMultilevel"/>
    <w:tmpl w:val="E6120138"/>
    <w:lvl w:ilvl="0" w:tplc="1809001B">
      <w:start w:val="1"/>
      <w:numFmt w:val="lowerRoman"/>
      <w:lvlText w:val="%1."/>
      <w:lvlJc w:val="righ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4" w15:restartNumberingAfterBreak="0">
    <w:nsid w:val="15B74993"/>
    <w:multiLevelType w:val="hybridMultilevel"/>
    <w:tmpl w:val="80107706"/>
    <w:lvl w:ilvl="0" w:tplc="18090013">
      <w:start w:val="1"/>
      <w:numFmt w:val="upp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174735C4"/>
    <w:multiLevelType w:val="hybridMultilevel"/>
    <w:tmpl w:val="97E01B20"/>
    <w:lvl w:ilvl="0" w:tplc="1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C260A5D"/>
    <w:multiLevelType w:val="hybridMultilevel"/>
    <w:tmpl w:val="63AC33E8"/>
    <w:lvl w:ilvl="0" w:tplc="52FAAB9E">
      <w:numFmt w:val="bullet"/>
      <w:lvlText w:val=""/>
      <w:lvlJc w:val="left"/>
      <w:pPr>
        <w:ind w:left="720" w:hanging="360"/>
      </w:pPr>
      <w:rPr>
        <w:rFonts w:ascii="Symbol" w:eastAsia="Calibri" w:hAnsi="Symbol"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DB140B4"/>
    <w:multiLevelType w:val="hybridMultilevel"/>
    <w:tmpl w:val="6A362798"/>
    <w:lvl w:ilvl="0" w:tplc="7DD4AC88">
      <w:start w:val="1"/>
      <w:numFmt w:val="lowerLetter"/>
      <w:lvlText w:val="%1)"/>
      <w:lvlJc w:val="left"/>
      <w:pPr>
        <w:ind w:left="1080" w:hanging="360"/>
      </w:pPr>
      <w:rPr>
        <w:rFonts w:ascii="Cambria" w:eastAsia="Times New Roman" w:hAnsi="Cambria" w:cs="Arial"/>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232614D2"/>
    <w:multiLevelType w:val="hybridMultilevel"/>
    <w:tmpl w:val="D02A537A"/>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249649DD"/>
    <w:multiLevelType w:val="hybridMultilevel"/>
    <w:tmpl w:val="F496E6BC"/>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A0548A8"/>
    <w:multiLevelType w:val="hybridMultilevel"/>
    <w:tmpl w:val="45F4F7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BAF2530"/>
    <w:multiLevelType w:val="multilevel"/>
    <w:tmpl w:val="1FD8F5C4"/>
    <w:name w:val="RecitalsLT"/>
    <w:lvl w:ilvl="0">
      <w:start w:val="1"/>
      <w:numFmt w:val="upperLetter"/>
      <w:lvlRestart w:val="0"/>
      <w:pStyle w:val="A-NUMBERING"/>
      <w:lvlText w:val="%1."/>
      <w:lvlJc w:val="left"/>
      <w:pPr>
        <w:tabs>
          <w:tab w:val="num" w:pos="709"/>
        </w:tabs>
        <w:ind w:left="709" w:hanging="709"/>
      </w:pPr>
      <w:rPr>
        <w:rFonts w:cs="Times New Roman"/>
        <w:b w:val="0"/>
        <w:bCs w:val="0"/>
        <w:i w:val="0"/>
        <w:iCs w:val="0"/>
        <w:caps w:val="0"/>
      </w:rPr>
    </w:lvl>
    <w:lvl w:ilvl="1">
      <w:start w:val="1"/>
      <w:numFmt w:val="upperLetter"/>
      <w:lvlText w:val="%2."/>
      <w:lvlJc w:val="left"/>
      <w:pPr>
        <w:tabs>
          <w:tab w:val="num" w:pos="709"/>
        </w:tabs>
        <w:ind w:left="709" w:hanging="709"/>
      </w:pPr>
      <w:rPr>
        <w:rFonts w:cs="Times New Roman"/>
        <w:b w:val="0"/>
        <w:bCs w:val="0"/>
      </w:rPr>
    </w:lvl>
    <w:lvl w:ilvl="2">
      <w:start w:val="1"/>
      <w:numFmt w:val="lowerRoman"/>
      <w:lvlText w:val="%3)"/>
      <w:lvlJc w:val="left"/>
      <w:pPr>
        <w:tabs>
          <w:tab w:val="num" w:pos="1077"/>
        </w:tabs>
        <w:ind w:left="1077" w:hanging="357"/>
      </w:pPr>
      <w:rPr>
        <w:rFonts w:cs="Times New Roman"/>
        <w:b w:val="0"/>
        <w:bCs w:val="0"/>
      </w:rPr>
    </w:lvl>
    <w:lvl w:ilvl="3">
      <w:start w:val="1"/>
      <w:numFmt w:val="decimal"/>
      <w:lvlText w:val="(%4)"/>
      <w:lvlJc w:val="left"/>
      <w:pPr>
        <w:tabs>
          <w:tab w:val="num" w:pos="1440"/>
        </w:tabs>
        <w:ind w:left="1440" w:hanging="363"/>
      </w:pPr>
      <w:rPr>
        <w:rFonts w:cs="Times New Roman"/>
        <w:b w:val="0"/>
        <w:bCs w:val="0"/>
      </w:rPr>
    </w:lvl>
    <w:lvl w:ilvl="4">
      <w:start w:val="1"/>
      <w:numFmt w:val="lowerLetter"/>
      <w:lvlText w:val="(%5)"/>
      <w:lvlJc w:val="left"/>
      <w:pPr>
        <w:tabs>
          <w:tab w:val="num" w:pos="1797"/>
        </w:tabs>
        <w:ind w:left="1797" w:hanging="357"/>
      </w:pPr>
      <w:rPr>
        <w:rFonts w:cs="Times New Roman"/>
        <w:b w:val="0"/>
        <w:bCs w:val="0"/>
      </w:rPr>
    </w:lvl>
    <w:lvl w:ilvl="5">
      <w:start w:val="1"/>
      <w:numFmt w:val="lowerRoman"/>
      <w:lvlText w:val="(%6)"/>
      <w:lvlJc w:val="left"/>
      <w:pPr>
        <w:tabs>
          <w:tab w:val="num" w:pos="2160"/>
        </w:tabs>
        <w:ind w:left="2160" w:hanging="363"/>
      </w:pPr>
      <w:rPr>
        <w:rFonts w:cs="Times New Roman"/>
        <w:b w:val="0"/>
        <w:bCs w:val="0"/>
      </w:rPr>
    </w:lvl>
    <w:lvl w:ilvl="6">
      <w:start w:val="1"/>
      <w:numFmt w:val="decimal"/>
      <w:lvlText w:val="%7."/>
      <w:lvlJc w:val="left"/>
      <w:pPr>
        <w:tabs>
          <w:tab w:val="num" w:pos="2517"/>
        </w:tabs>
        <w:ind w:left="2517" w:hanging="357"/>
      </w:pPr>
      <w:rPr>
        <w:rFonts w:cs="Times New Roman"/>
        <w:b w:val="0"/>
        <w:bCs w:val="0"/>
      </w:rPr>
    </w:lvl>
    <w:lvl w:ilvl="7">
      <w:start w:val="1"/>
      <w:numFmt w:val="lowerLetter"/>
      <w:lvlText w:val="%8."/>
      <w:lvlJc w:val="left"/>
      <w:pPr>
        <w:tabs>
          <w:tab w:val="num" w:pos="2880"/>
        </w:tabs>
        <w:ind w:left="2880" w:hanging="363"/>
      </w:pPr>
      <w:rPr>
        <w:rFonts w:cs="Times New Roman"/>
        <w:b w:val="0"/>
        <w:bCs w:val="0"/>
      </w:rPr>
    </w:lvl>
    <w:lvl w:ilvl="8">
      <w:start w:val="1"/>
      <w:numFmt w:val="lowerRoman"/>
      <w:lvlText w:val="%9."/>
      <w:lvlJc w:val="left"/>
      <w:pPr>
        <w:tabs>
          <w:tab w:val="num" w:pos="3237"/>
        </w:tabs>
        <w:ind w:left="3237" w:hanging="357"/>
      </w:pPr>
      <w:rPr>
        <w:rFonts w:cs="Times New Roman"/>
        <w:b w:val="0"/>
        <w:bCs w:val="0"/>
      </w:rPr>
    </w:lvl>
  </w:abstractNum>
  <w:abstractNum w:abstractNumId="12" w15:restartNumberingAfterBreak="0">
    <w:nsid w:val="2E9A02C5"/>
    <w:multiLevelType w:val="hybridMultilevel"/>
    <w:tmpl w:val="DF2641E0"/>
    <w:lvl w:ilvl="0" w:tplc="1809001B">
      <w:start w:val="1"/>
      <w:numFmt w:val="lowerRoman"/>
      <w:lvlText w:val="%1."/>
      <w:lvlJc w:val="righ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3" w15:restartNumberingAfterBreak="0">
    <w:nsid w:val="2F2F49E8"/>
    <w:multiLevelType w:val="hybridMultilevel"/>
    <w:tmpl w:val="38322758"/>
    <w:lvl w:ilvl="0" w:tplc="1809001B">
      <w:start w:val="1"/>
      <w:numFmt w:val="lowerRoman"/>
      <w:lvlText w:val="%1."/>
      <w:lvlJc w:val="righ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35D44A6F"/>
    <w:multiLevelType w:val="hybridMultilevel"/>
    <w:tmpl w:val="6EFA0B72"/>
    <w:lvl w:ilvl="0" w:tplc="1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5EB328B"/>
    <w:multiLevelType w:val="multilevel"/>
    <w:tmpl w:val="EFBE06A4"/>
    <w:lvl w:ilvl="0">
      <w:start w:val="1"/>
      <w:numFmt w:val="decimal"/>
      <w:lvlRestart w:val="0"/>
      <w:pStyle w:val="1-NUMBERING"/>
      <w:lvlText w:val="(%1)"/>
      <w:lvlJc w:val="left"/>
      <w:pPr>
        <w:tabs>
          <w:tab w:val="num" w:pos="709"/>
        </w:tabs>
        <w:ind w:left="709" w:hanging="709"/>
      </w:pPr>
      <w:rPr>
        <w:rFonts w:cs="Times New Roman"/>
        <w:b w:val="0"/>
        <w:bCs w:val="0"/>
        <w:i w:val="0"/>
        <w:iCs w:val="0"/>
        <w:caps w:val="0"/>
      </w:rPr>
    </w:lvl>
    <w:lvl w:ilvl="1">
      <w:start w:val="1"/>
      <w:numFmt w:val="upperLetter"/>
      <w:lvlText w:val="%2."/>
      <w:lvlJc w:val="left"/>
      <w:pPr>
        <w:tabs>
          <w:tab w:val="num" w:pos="709"/>
        </w:tabs>
        <w:ind w:left="709" w:hanging="709"/>
      </w:pPr>
      <w:rPr>
        <w:rFonts w:cs="Times New Roman"/>
        <w:b w:val="0"/>
        <w:bCs w:val="0"/>
      </w:rPr>
    </w:lvl>
    <w:lvl w:ilvl="2">
      <w:start w:val="1"/>
      <w:numFmt w:val="lowerRoman"/>
      <w:lvlText w:val="%3)"/>
      <w:lvlJc w:val="left"/>
      <w:pPr>
        <w:tabs>
          <w:tab w:val="num" w:pos="1077"/>
        </w:tabs>
        <w:ind w:left="1077" w:hanging="357"/>
      </w:pPr>
      <w:rPr>
        <w:rFonts w:cs="Times New Roman"/>
        <w:b w:val="0"/>
        <w:bCs w:val="0"/>
      </w:rPr>
    </w:lvl>
    <w:lvl w:ilvl="3">
      <w:start w:val="1"/>
      <w:numFmt w:val="decimal"/>
      <w:lvlText w:val="(%4)"/>
      <w:lvlJc w:val="left"/>
      <w:pPr>
        <w:tabs>
          <w:tab w:val="num" w:pos="1440"/>
        </w:tabs>
        <w:ind w:left="1440" w:hanging="363"/>
      </w:pPr>
      <w:rPr>
        <w:rFonts w:cs="Times New Roman"/>
        <w:b w:val="0"/>
        <w:bCs w:val="0"/>
      </w:rPr>
    </w:lvl>
    <w:lvl w:ilvl="4">
      <w:start w:val="1"/>
      <w:numFmt w:val="lowerLetter"/>
      <w:lvlText w:val="(%5)"/>
      <w:lvlJc w:val="left"/>
      <w:pPr>
        <w:tabs>
          <w:tab w:val="num" w:pos="1797"/>
        </w:tabs>
        <w:ind w:left="1797" w:hanging="357"/>
      </w:pPr>
      <w:rPr>
        <w:rFonts w:cs="Times New Roman"/>
        <w:b w:val="0"/>
        <w:bCs w:val="0"/>
      </w:rPr>
    </w:lvl>
    <w:lvl w:ilvl="5">
      <w:start w:val="1"/>
      <w:numFmt w:val="lowerRoman"/>
      <w:lvlText w:val="(%6)"/>
      <w:lvlJc w:val="left"/>
      <w:pPr>
        <w:tabs>
          <w:tab w:val="num" w:pos="2160"/>
        </w:tabs>
        <w:ind w:left="2160" w:hanging="363"/>
      </w:pPr>
      <w:rPr>
        <w:rFonts w:cs="Times New Roman"/>
        <w:b w:val="0"/>
        <w:bCs w:val="0"/>
      </w:rPr>
    </w:lvl>
    <w:lvl w:ilvl="6">
      <w:start w:val="1"/>
      <w:numFmt w:val="decimal"/>
      <w:lvlText w:val="%7."/>
      <w:lvlJc w:val="left"/>
      <w:pPr>
        <w:tabs>
          <w:tab w:val="num" w:pos="2517"/>
        </w:tabs>
        <w:ind w:left="2517" w:hanging="357"/>
      </w:pPr>
      <w:rPr>
        <w:rFonts w:cs="Times New Roman"/>
        <w:b w:val="0"/>
        <w:bCs w:val="0"/>
      </w:rPr>
    </w:lvl>
    <w:lvl w:ilvl="7">
      <w:start w:val="1"/>
      <w:numFmt w:val="lowerLetter"/>
      <w:lvlText w:val="%8."/>
      <w:lvlJc w:val="left"/>
      <w:pPr>
        <w:tabs>
          <w:tab w:val="num" w:pos="2880"/>
        </w:tabs>
        <w:ind w:left="2880" w:hanging="363"/>
      </w:pPr>
      <w:rPr>
        <w:rFonts w:cs="Times New Roman"/>
        <w:b w:val="0"/>
        <w:bCs w:val="0"/>
      </w:rPr>
    </w:lvl>
    <w:lvl w:ilvl="8">
      <w:start w:val="1"/>
      <w:numFmt w:val="lowerRoman"/>
      <w:lvlText w:val="%9."/>
      <w:lvlJc w:val="left"/>
      <w:pPr>
        <w:tabs>
          <w:tab w:val="num" w:pos="3237"/>
        </w:tabs>
        <w:ind w:left="3237" w:hanging="357"/>
      </w:pPr>
      <w:rPr>
        <w:rFonts w:cs="Times New Roman"/>
        <w:b w:val="0"/>
        <w:bCs w:val="0"/>
      </w:rPr>
    </w:lvl>
  </w:abstractNum>
  <w:abstractNum w:abstractNumId="16" w15:restartNumberingAfterBreak="0">
    <w:nsid w:val="370462CC"/>
    <w:multiLevelType w:val="hybridMultilevel"/>
    <w:tmpl w:val="CBFE8A9E"/>
    <w:lvl w:ilvl="0" w:tplc="08090013">
      <w:start w:val="1"/>
      <w:numFmt w:val="upperRoman"/>
      <w:lvlText w:val="%1."/>
      <w:lvlJc w:val="right"/>
      <w:pPr>
        <w:ind w:left="1440" w:hanging="360"/>
      </w:pPr>
    </w:lvl>
    <w:lvl w:ilvl="1" w:tplc="08090019">
      <w:start w:val="1"/>
      <w:numFmt w:val="lowerLetter"/>
      <w:lvlText w:val="%2."/>
      <w:lvlJc w:val="left"/>
      <w:pPr>
        <w:ind w:left="2160" w:hanging="360"/>
      </w:pPr>
    </w:lvl>
    <w:lvl w:ilvl="2" w:tplc="37088292">
      <w:start w:val="2"/>
      <w:numFmt w:val="decimal"/>
      <w:lvlText w:val="%3."/>
      <w:lvlJc w:val="left"/>
      <w:pPr>
        <w:ind w:left="3060" w:hanging="360"/>
      </w:pPr>
      <w:rPr>
        <w:rFonts w:hint="default"/>
      </w:r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396C36CF"/>
    <w:multiLevelType w:val="multilevel"/>
    <w:tmpl w:val="B396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5A17F3"/>
    <w:multiLevelType w:val="hybridMultilevel"/>
    <w:tmpl w:val="782A60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D7E4F87"/>
    <w:multiLevelType w:val="hybridMultilevel"/>
    <w:tmpl w:val="B5762704"/>
    <w:lvl w:ilvl="0" w:tplc="1809000F">
      <w:start w:val="1"/>
      <w:numFmt w:val="decimal"/>
      <w:lvlText w:val="%1."/>
      <w:lvlJc w:val="left"/>
      <w:pPr>
        <w:ind w:left="644"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114678A"/>
    <w:multiLevelType w:val="hybridMultilevel"/>
    <w:tmpl w:val="CF78A84E"/>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3067B81"/>
    <w:multiLevelType w:val="hybridMultilevel"/>
    <w:tmpl w:val="D354C14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6D33CF4"/>
    <w:multiLevelType w:val="hybridMultilevel"/>
    <w:tmpl w:val="1C7298D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7320E0B"/>
    <w:multiLevelType w:val="hybridMultilevel"/>
    <w:tmpl w:val="F460B5B8"/>
    <w:lvl w:ilvl="0" w:tplc="18090017">
      <w:start w:val="1"/>
      <w:numFmt w:val="lowerLetter"/>
      <w:lvlText w:val="%1)"/>
      <w:lvlJc w:val="left"/>
      <w:pPr>
        <w:ind w:left="2160" w:hanging="360"/>
      </w:pPr>
    </w:lvl>
    <w:lvl w:ilvl="1" w:tplc="18090019">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24" w15:restartNumberingAfterBreak="0">
    <w:nsid w:val="47B53D8A"/>
    <w:multiLevelType w:val="hybridMultilevel"/>
    <w:tmpl w:val="10445A6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8AA7787"/>
    <w:multiLevelType w:val="hybridMultilevel"/>
    <w:tmpl w:val="B1582E44"/>
    <w:lvl w:ilvl="0" w:tplc="1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48EC4B40"/>
    <w:multiLevelType w:val="hybridMultilevel"/>
    <w:tmpl w:val="1E46B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C81FA2"/>
    <w:multiLevelType w:val="hybridMultilevel"/>
    <w:tmpl w:val="932A504A"/>
    <w:lvl w:ilvl="0" w:tplc="1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4AF61496"/>
    <w:multiLevelType w:val="hybridMultilevel"/>
    <w:tmpl w:val="0140685A"/>
    <w:lvl w:ilvl="0" w:tplc="18090017">
      <w:start w:val="1"/>
      <w:numFmt w:val="lowerLetter"/>
      <w:lvlText w:val="%1)"/>
      <w:lvlJc w:val="left"/>
      <w:pPr>
        <w:ind w:left="2520" w:hanging="360"/>
      </w:pPr>
    </w:lvl>
    <w:lvl w:ilvl="1" w:tplc="18090019" w:tentative="1">
      <w:start w:val="1"/>
      <w:numFmt w:val="lowerLetter"/>
      <w:lvlText w:val="%2."/>
      <w:lvlJc w:val="left"/>
      <w:pPr>
        <w:ind w:left="3240" w:hanging="360"/>
      </w:pPr>
    </w:lvl>
    <w:lvl w:ilvl="2" w:tplc="1809001B" w:tentative="1">
      <w:start w:val="1"/>
      <w:numFmt w:val="lowerRoman"/>
      <w:lvlText w:val="%3."/>
      <w:lvlJc w:val="right"/>
      <w:pPr>
        <w:ind w:left="3960" w:hanging="180"/>
      </w:pPr>
    </w:lvl>
    <w:lvl w:ilvl="3" w:tplc="1809000F" w:tentative="1">
      <w:start w:val="1"/>
      <w:numFmt w:val="decimal"/>
      <w:lvlText w:val="%4."/>
      <w:lvlJc w:val="left"/>
      <w:pPr>
        <w:ind w:left="4680" w:hanging="360"/>
      </w:pPr>
    </w:lvl>
    <w:lvl w:ilvl="4" w:tplc="18090019" w:tentative="1">
      <w:start w:val="1"/>
      <w:numFmt w:val="lowerLetter"/>
      <w:lvlText w:val="%5."/>
      <w:lvlJc w:val="left"/>
      <w:pPr>
        <w:ind w:left="5400" w:hanging="360"/>
      </w:pPr>
    </w:lvl>
    <w:lvl w:ilvl="5" w:tplc="1809001B" w:tentative="1">
      <w:start w:val="1"/>
      <w:numFmt w:val="lowerRoman"/>
      <w:lvlText w:val="%6."/>
      <w:lvlJc w:val="right"/>
      <w:pPr>
        <w:ind w:left="6120" w:hanging="180"/>
      </w:pPr>
    </w:lvl>
    <w:lvl w:ilvl="6" w:tplc="1809000F" w:tentative="1">
      <w:start w:val="1"/>
      <w:numFmt w:val="decimal"/>
      <w:lvlText w:val="%7."/>
      <w:lvlJc w:val="left"/>
      <w:pPr>
        <w:ind w:left="6840" w:hanging="360"/>
      </w:pPr>
    </w:lvl>
    <w:lvl w:ilvl="7" w:tplc="18090019" w:tentative="1">
      <w:start w:val="1"/>
      <w:numFmt w:val="lowerLetter"/>
      <w:lvlText w:val="%8."/>
      <w:lvlJc w:val="left"/>
      <w:pPr>
        <w:ind w:left="7560" w:hanging="360"/>
      </w:pPr>
    </w:lvl>
    <w:lvl w:ilvl="8" w:tplc="1809001B" w:tentative="1">
      <w:start w:val="1"/>
      <w:numFmt w:val="lowerRoman"/>
      <w:lvlText w:val="%9."/>
      <w:lvlJc w:val="right"/>
      <w:pPr>
        <w:ind w:left="8280" w:hanging="180"/>
      </w:pPr>
    </w:lvl>
  </w:abstractNum>
  <w:abstractNum w:abstractNumId="29" w15:restartNumberingAfterBreak="0">
    <w:nsid w:val="5112559A"/>
    <w:multiLevelType w:val="hybridMultilevel"/>
    <w:tmpl w:val="67EC3762"/>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7743E32"/>
    <w:multiLevelType w:val="hybridMultilevel"/>
    <w:tmpl w:val="7A00BCFA"/>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57A172A3"/>
    <w:multiLevelType w:val="hybridMultilevel"/>
    <w:tmpl w:val="6AD4A40A"/>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2" w15:restartNumberingAfterBreak="0">
    <w:nsid w:val="597B7A7B"/>
    <w:multiLevelType w:val="hybridMultilevel"/>
    <w:tmpl w:val="466E7872"/>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3" w15:restartNumberingAfterBreak="0">
    <w:nsid w:val="5C9B6893"/>
    <w:multiLevelType w:val="hybridMultilevel"/>
    <w:tmpl w:val="D8CA7F26"/>
    <w:lvl w:ilvl="0" w:tplc="08090013">
      <w:start w:val="1"/>
      <w:numFmt w:val="upperRoman"/>
      <w:lvlText w:val="%1."/>
      <w:lvlJc w:val="right"/>
      <w:pPr>
        <w:ind w:left="1440" w:hanging="360"/>
      </w:pPr>
    </w:lvl>
    <w:lvl w:ilvl="1" w:tplc="1809001B">
      <w:start w:val="1"/>
      <w:numFmt w:val="lowerRoman"/>
      <w:lvlText w:val="%2."/>
      <w:lvlJc w:val="right"/>
      <w:pPr>
        <w:ind w:left="2160" w:hanging="360"/>
      </w:pPr>
    </w:lvl>
    <w:lvl w:ilvl="2" w:tplc="37088292">
      <w:start w:val="2"/>
      <w:numFmt w:val="decimal"/>
      <w:lvlText w:val="%3."/>
      <w:lvlJc w:val="left"/>
      <w:pPr>
        <w:ind w:left="3060" w:hanging="360"/>
      </w:pPr>
      <w:rPr>
        <w:rFonts w:hint="default"/>
      </w:rPr>
    </w:lvl>
    <w:lvl w:ilvl="3" w:tplc="63E60D92">
      <w:start w:val="2"/>
      <w:numFmt w:val="lowerLetter"/>
      <w:lvlText w:val="%4)"/>
      <w:lvlJc w:val="left"/>
      <w:pPr>
        <w:ind w:left="3600" w:hanging="360"/>
      </w:pPr>
      <w:rPr>
        <w:rFonts w:hint="default"/>
      </w:r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63A6133C"/>
    <w:multiLevelType w:val="hybridMultilevel"/>
    <w:tmpl w:val="345E486E"/>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5" w15:restartNumberingAfterBreak="0">
    <w:nsid w:val="63A6334E"/>
    <w:multiLevelType w:val="hybridMultilevel"/>
    <w:tmpl w:val="225680CE"/>
    <w:lvl w:ilvl="0" w:tplc="7DD4AC88">
      <w:start w:val="1"/>
      <w:numFmt w:val="lowerLetter"/>
      <w:lvlText w:val="%1)"/>
      <w:lvlJc w:val="left"/>
      <w:pPr>
        <w:ind w:left="1080" w:hanging="360"/>
      </w:pPr>
      <w:rPr>
        <w:rFonts w:ascii="Cambria" w:eastAsia="Times New Roman" w:hAnsi="Cambria" w:cs="Arial"/>
      </w:rPr>
    </w:lvl>
    <w:lvl w:ilvl="1" w:tplc="1809001B">
      <w:start w:val="1"/>
      <w:numFmt w:val="lowerRoman"/>
      <w:lvlText w:val="%2."/>
      <w:lvlJc w:val="right"/>
      <w:pPr>
        <w:ind w:left="1800" w:hanging="360"/>
      </w:pPr>
    </w:lvl>
    <w:lvl w:ilvl="2" w:tplc="FE301F18">
      <w:start w:val="1"/>
      <w:numFmt w:val="upperRoman"/>
      <w:lvlText w:val="%3."/>
      <w:lvlJc w:val="left"/>
      <w:pPr>
        <w:ind w:left="3060" w:hanging="720"/>
      </w:pPr>
      <w:rPr>
        <w:rFonts w:hint="default"/>
      </w:r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6440431E"/>
    <w:multiLevelType w:val="hybridMultilevel"/>
    <w:tmpl w:val="50CE5C5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EEC315B"/>
    <w:multiLevelType w:val="hybridMultilevel"/>
    <w:tmpl w:val="EF58A4AA"/>
    <w:lvl w:ilvl="0" w:tplc="08090017">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75840A6"/>
    <w:multiLevelType w:val="hybridMultilevel"/>
    <w:tmpl w:val="A918A81E"/>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5"/>
  </w:num>
  <w:num w:numId="2">
    <w:abstractNumId w:val="11"/>
  </w:num>
  <w:num w:numId="3">
    <w:abstractNumId w:val="19"/>
  </w:num>
  <w:num w:numId="4">
    <w:abstractNumId w:val="24"/>
  </w:num>
  <w:num w:numId="5">
    <w:abstractNumId w:val="20"/>
  </w:num>
  <w:num w:numId="6">
    <w:abstractNumId w:val="6"/>
  </w:num>
  <w:num w:numId="7">
    <w:abstractNumId w:val="10"/>
  </w:num>
  <w:num w:numId="8">
    <w:abstractNumId w:val="1"/>
  </w:num>
  <w:num w:numId="9">
    <w:abstractNumId w:val="2"/>
  </w:num>
  <w:num w:numId="10">
    <w:abstractNumId w:val="38"/>
  </w:num>
  <w:num w:numId="11">
    <w:abstractNumId w:val="9"/>
  </w:num>
  <w:num w:numId="12">
    <w:abstractNumId w:val="16"/>
  </w:num>
  <w:num w:numId="13">
    <w:abstractNumId w:val="30"/>
  </w:num>
  <w:num w:numId="14">
    <w:abstractNumId w:val="37"/>
  </w:num>
  <w:num w:numId="15">
    <w:abstractNumId w:val="0"/>
  </w:num>
  <w:num w:numId="16">
    <w:abstractNumId w:val="18"/>
  </w:num>
  <w:num w:numId="17">
    <w:abstractNumId w:val="17"/>
  </w:num>
  <w:num w:numId="18">
    <w:abstractNumId w:val="26"/>
  </w:num>
  <w:num w:numId="19">
    <w:abstractNumId w:val="34"/>
  </w:num>
  <w:num w:numId="20">
    <w:abstractNumId w:val="23"/>
  </w:num>
  <w:num w:numId="21">
    <w:abstractNumId w:val="31"/>
  </w:num>
  <w:num w:numId="22">
    <w:abstractNumId w:val="21"/>
  </w:num>
  <w:num w:numId="23">
    <w:abstractNumId w:val="14"/>
  </w:num>
  <w:num w:numId="24">
    <w:abstractNumId w:val="27"/>
  </w:num>
  <w:num w:numId="25">
    <w:abstractNumId w:val="36"/>
  </w:num>
  <w:num w:numId="26">
    <w:abstractNumId w:val="22"/>
  </w:num>
  <w:num w:numId="27">
    <w:abstractNumId w:val="32"/>
  </w:num>
  <w:num w:numId="28">
    <w:abstractNumId w:val="3"/>
  </w:num>
  <w:num w:numId="29">
    <w:abstractNumId w:val="29"/>
  </w:num>
  <w:num w:numId="30">
    <w:abstractNumId w:val="5"/>
  </w:num>
  <w:num w:numId="31">
    <w:abstractNumId w:val="33"/>
  </w:num>
  <w:num w:numId="32">
    <w:abstractNumId w:val="13"/>
  </w:num>
  <w:num w:numId="33">
    <w:abstractNumId w:val="4"/>
  </w:num>
  <w:num w:numId="34">
    <w:abstractNumId w:val="7"/>
  </w:num>
  <w:num w:numId="35">
    <w:abstractNumId w:val="25"/>
  </w:num>
  <w:num w:numId="36">
    <w:abstractNumId w:val="35"/>
  </w:num>
  <w:num w:numId="37">
    <w:abstractNumId w:val="8"/>
  </w:num>
  <w:num w:numId="38">
    <w:abstractNumId w:val="28"/>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9B4"/>
    <w:rsid w:val="000519D0"/>
    <w:rsid w:val="000545DD"/>
    <w:rsid w:val="00055225"/>
    <w:rsid w:val="00055F25"/>
    <w:rsid w:val="00057B47"/>
    <w:rsid w:val="0006089C"/>
    <w:rsid w:val="00063988"/>
    <w:rsid w:val="00076EB8"/>
    <w:rsid w:val="000770E3"/>
    <w:rsid w:val="000962E1"/>
    <w:rsid w:val="000B28A1"/>
    <w:rsid w:val="000B7373"/>
    <w:rsid w:val="000C69FB"/>
    <w:rsid w:val="000D059D"/>
    <w:rsid w:val="000D2219"/>
    <w:rsid w:val="000F2D2F"/>
    <w:rsid w:val="001520C9"/>
    <w:rsid w:val="0016641B"/>
    <w:rsid w:val="001859A5"/>
    <w:rsid w:val="00185ABB"/>
    <w:rsid w:val="001D0E1A"/>
    <w:rsid w:val="001D284E"/>
    <w:rsid w:val="001E1248"/>
    <w:rsid w:val="001E6F21"/>
    <w:rsid w:val="001E739E"/>
    <w:rsid w:val="001F1430"/>
    <w:rsid w:val="001F6DC7"/>
    <w:rsid w:val="00203EFA"/>
    <w:rsid w:val="0020571A"/>
    <w:rsid w:val="00222FA9"/>
    <w:rsid w:val="002261F9"/>
    <w:rsid w:val="002378BE"/>
    <w:rsid w:val="0025398F"/>
    <w:rsid w:val="0029398D"/>
    <w:rsid w:val="002A21BD"/>
    <w:rsid w:val="002A3663"/>
    <w:rsid w:val="002B4467"/>
    <w:rsid w:val="002C102F"/>
    <w:rsid w:val="002C716E"/>
    <w:rsid w:val="003530EE"/>
    <w:rsid w:val="00362F79"/>
    <w:rsid w:val="00365833"/>
    <w:rsid w:val="00370F5E"/>
    <w:rsid w:val="003808E5"/>
    <w:rsid w:val="00397BA4"/>
    <w:rsid w:val="003A71AC"/>
    <w:rsid w:val="003C3EBE"/>
    <w:rsid w:val="003C5CE1"/>
    <w:rsid w:val="0042618C"/>
    <w:rsid w:val="0042754F"/>
    <w:rsid w:val="00435952"/>
    <w:rsid w:val="004748DD"/>
    <w:rsid w:val="004820C1"/>
    <w:rsid w:val="004A20F6"/>
    <w:rsid w:val="004D3E50"/>
    <w:rsid w:val="004E0FA1"/>
    <w:rsid w:val="005078B8"/>
    <w:rsid w:val="00515223"/>
    <w:rsid w:val="0052642F"/>
    <w:rsid w:val="00554290"/>
    <w:rsid w:val="00574DF0"/>
    <w:rsid w:val="00594FD3"/>
    <w:rsid w:val="005A4BD3"/>
    <w:rsid w:val="005D3D8F"/>
    <w:rsid w:val="005D721C"/>
    <w:rsid w:val="005E1BB8"/>
    <w:rsid w:val="00604419"/>
    <w:rsid w:val="0061471A"/>
    <w:rsid w:val="0062742E"/>
    <w:rsid w:val="006908D0"/>
    <w:rsid w:val="006A6463"/>
    <w:rsid w:val="006B7A66"/>
    <w:rsid w:val="006C3B03"/>
    <w:rsid w:val="006C5C4B"/>
    <w:rsid w:val="006E5359"/>
    <w:rsid w:val="006F17B7"/>
    <w:rsid w:val="007176B9"/>
    <w:rsid w:val="00730727"/>
    <w:rsid w:val="0073302E"/>
    <w:rsid w:val="007541E2"/>
    <w:rsid w:val="00763A12"/>
    <w:rsid w:val="007650B8"/>
    <w:rsid w:val="00775ED9"/>
    <w:rsid w:val="00790458"/>
    <w:rsid w:val="007947C7"/>
    <w:rsid w:val="00796F9B"/>
    <w:rsid w:val="007A3C91"/>
    <w:rsid w:val="007A4FCB"/>
    <w:rsid w:val="007B7391"/>
    <w:rsid w:val="007C03BB"/>
    <w:rsid w:val="007C2844"/>
    <w:rsid w:val="007F1F65"/>
    <w:rsid w:val="007F3459"/>
    <w:rsid w:val="007F5F12"/>
    <w:rsid w:val="007F7472"/>
    <w:rsid w:val="00815ADA"/>
    <w:rsid w:val="00826C8D"/>
    <w:rsid w:val="0085726B"/>
    <w:rsid w:val="008779EB"/>
    <w:rsid w:val="008E5E8C"/>
    <w:rsid w:val="008F303A"/>
    <w:rsid w:val="008F639A"/>
    <w:rsid w:val="00907813"/>
    <w:rsid w:val="009318AD"/>
    <w:rsid w:val="00936463"/>
    <w:rsid w:val="00963693"/>
    <w:rsid w:val="009709B4"/>
    <w:rsid w:val="0097435F"/>
    <w:rsid w:val="00991117"/>
    <w:rsid w:val="009B5D87"/>
    <w:rsid w:val="009C3015"/>
    <w:rsid w:val="009E1CD1"/>
    <w:rsid w:val="009E471E"/>
    <w:rsid w:val="009E5391"/>
    <w:rsid w:val="009F0807"/>
    <w:rsid w:val="00A01232"/>
    <w:rsid w:val="00A229AE"/>
    <w:rsid w:val="00A30E31"/>
    <w:rsid w:val="00A52DBD"/>
    <w:rsid w:val="00A56BCF"/>
    <w:rsid w:val="00A77D20"/>
    <w:rsid w:val="00AA1B7C"/>
    <w:rsid w:val="00AC3101"/>
    <w:rsid w:val="00AC6652"/>
    <w:rsid w:val="00AC66FA"/>
    <w:rsid w:val="00AD5D4C"/>
    <w:rsid w:val="00AE1383"/>
    <w:rsid w:val="00AE595E"/>
    <w:rsid w:val="00AF62B3"/>
    <w:rsid w:val="00B119CB"/>
    <w:rsid w:val="00B13498"/>
    <w:rsid w:val="00B36823"/>
    <w:rsid w:val="00B541AB"/>
    <w:rsid w:val="00B613DC"/>
    <w:rsid w:val="00B763F4"/>
    <w:rsid w:val="00B767F9"/>
    <w:rsid w:val="00BB0CE9"/>
    <w:rsid w:val="00BB2AC5"/>
    <w:rsid w:val="00BC0B69"/>
    <w:rsid w:val="00BD7413"/>
    <w:rsid w:val="00C14601"/>
    <w:rsid w:val="00C318FD"/>
    <w:rsid w:val="00C56383"/>
    <w:rsid w:val="00C7038B"/>
    <w:rsid w:val="00C74262"/>
    <w:rsid w:val="00C77464"/>
    <w:rsid w:val="00C813A3"/>
    <w:rsid w:val="00C85DF8"/>
    <w:rsid w:val="00CA2C2E"/>
    <w:rsid w:val="00CA7BBA"/>
    <w:rsid w:val="00CC68FF"/>
    <w:rsid w:val="00CD5B39"/>
    <w:rsid w:val="00CD6207"/>
    <w:rsid w:val="00CF5E75"/>
    <w:rsid w:val="00D00F0A"/>
    <w:rsid w:val="00D05534"/>
    <w:rsid w:val="00D40635"/>
    <w:rsid w:val="00D65BDB"/>
    <w:rsid w:val="00D66634"/>
    <w:rsid w:val="00D713A4"/>
    <w:rsid w:val="00D7317A"/>
    <w:rsid w:val="00D74033"/>
    <w:rsid w:val="00D75D99"/>
    <w:rsid w:val="00DC4DF8"/>
    <w:rsid w:val="00DE7AB7"/>
    <w:rsid w:val="00DF5468"/>
    <w:rsid w:val="00E13B23"/>
    <w:rsid w:val="00E45D00"/>
    <w:rsid w:val="00E6005E"/>
    <w:rsid w:val="00E8144A"/>
    <w:rsid w:val="00E9262A"/>
    <w:rsid w:val="00EA45A9"/>
    <w:rsid w:val="00EF1C44"/>
    <w:rsid w:val="00EF7F0A"/>
    <w:rsid w:val="00F24F6C"/>
    <w:rsid w:val="00F2631E"/>
    <w:rsid w:val="00F32BE2"/>
    <w:rsid w:val="00F37409"/>
    <w:rsid w:val="00F3760D"/>
    <w:rsid w:val="00F8700A"/>
    <w:rsid w:val="00FD1E7F"/>
    <w:rsid w:val="00FD3028"/>
    <w:rsid w:val="00FE432D"/>
    <w:rsid w:val="00FF6E65"/>
    <w:rsid w:val="00FF7C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BDF90"/>
  <w15:docId w15:val="{EBD910C1-68E0-427B-AFF3-95ECD1F1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9B4"/>
    <w:pPr>
      <w:jc w:val="both"/>
    </w:pPr>
    <w:rPr>
      <w:rFonts w:ascii="Arial" w:eastAsia="Times New Roman" w:hAnsi="Arial" w:cs="Arial"/>
      <w:lang w:eastAsia="en-US"/>
    </w:rPr>
  </w:style>
  <w:style w:type="paragraph" w:styleId="Heading3">
    <w:name w:val="heading 3"/>
    <w:basedOn w:val="Normal"/>
    <w:link w:val="Heading3Char"/>
    <w:uiPriority w:val="9"/>
    <w:unhideWhenUsed/>
    <w:qFormat/>
    <w:rsid w:val="009709B4"/>
    <w:pPr>
      <w:keepNext/>
      <w:spacing w:before="240" w:after="60"/>
      <w:jc w:val="left"/>
      <w:outlineLvl w:val="2"/>
    </w:pPr>
    <w:rPr>
      <w:rFonts w:ascii="Cambria" w:eastAsia="Calibri" w:hAnsi="Cambria" w:cs="Times New Roman"/>
      <w:b/>
      <w:bCs/>
      <w:sz w:val="26"/>
      <w:szCs w:val="26"/>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9709B4"/>
    <w:rPr>
      <w:rFonts w:ascii="Cambria" w:hAnsi="Cambria" w:cs="Times New Roman"/>
      <w:b/>
      <w:bCs/>
      <w:sz w:val="26"/>
      <w:szCs w:val="26"/>
      <w:lang w:val="en-IE"/>
    </w:rPr>
  </w:style>
  <w:style w:type="paragraph" w:customStyle="1" w:styleId="Default">
    <w:name w:val="Default"/>
    <w:basedOn w:val="Normal"/>
    <w:rsid w:val="009709B4"/>
    <w:pPr>
      <w:autoSpaceDE w:val="0"/>
      <w:autoSpaceDN w:val="0"/>
      <w:jc w:val="left"/>
    </w:pPr>
    <w:rPr>
      <w:rFonts w:ascii="Tahoma" w:eastAsia="Calibri" w:hAnsi="Tahoma" w:cs="Tahoma"/>
      <w:color w:val="000000"/>
      <w:sz w:val="24"/>
      <w:szCs w:val="24"/>
      <w:lang w:val="en-IE"/>
    </w:rPr>
  </w:style>
  <w:style w:type="paragraph" w:customStyle="1" w:styleId="Body">
    <w:name w:val="Body"/>
    <w:rsid w:val="009709B4"/>
    <w:pPr>
      <w:pBdr>
        <w:top w:val="nil"/>
        <w:left w:val="nil"/>
        <w:bottom w:val="nil"/>
        <w:right w:val="nil"/>
        <w:between w:val="nil"/>
        <w:bar w:val="nil"/>
      </w:pBdr>
      <w:spacing w:after="200" w:line="276" w:lineRule="auto"/>
    </w:pPr>
    <w:rPr>
      <w:rFonts w:cs="Calibri"/>
      <w:color w:val="000000"/>
      <w:sz w:val="22"/>
      <w:szCs w:val="22"/>
      <w:u w:color="000000"/>
      <w:bdr w:val="nil"/>
      <w:lang w:val="en-US" w:eastAsia="en-IE"/>
    </w:rPr>
  </w:style>
  <w:style w:type="paragraph" w:styleId="NoSpacing">
    <w:name w:val="No Spacing"/>
    <w:uiPriority w:val="1"/>
    <w:qFormat/>
    <w:rsid w:val="009709B4"/>
    <w:pPr>
      <w:jc w:val="both"/>
    </w:pPr>
    <w:rPr>
      <w:rFonts w:ascii="Arial" w:eastAsia="Times New Roman" w:hAnsi="Arial" w:cs="Arial"/>
      <w:lang w:eastAsia="en-US"/>
    </w:rPr>
  </w:style>
  <w:style w:type="paragraph" w:customStyle="1" w:styleId="1-NUMBERING">
    <w:name w:val="(1) - NUMBERING"/>
    <w:basedOn w:val="Normal"/>
    <w:uiPriority w:val="99"/>
    <w:rsid w:val="009709B4"/>
    <w:pPr>
      <w:numPr>
        <w:numId w:val="1"/>
      </w:numPr>
      <w:spacing w:after="240"/>
    </w:pPr>
  </w:style>
  <w:style w:type="paragraph" w:styleId="BodyText">
    <w:name w:val="Body Text"/>
    <w:basedOn w:val="Normal"/>
    <w:link w:val="BodyTextChar"/>
    <w:uiPriority w:val="99"/>
    <w:rsid w:val="009709B4"/>
    <w:pPr>
      <w:spacing w:after="240"/>
    </w:pPr>
  </w:style>
  <w:style w:type="character" w:customStyle="1" w:styleId="BodyTextChar">
    <w:name w:val="Body Text Char"/>
    <w:link w:val="BodyText"/>
    <w:uiPriority w:val="99"/>
    <w:rsid w:val="009709B4"/>
    <w:rPr>
      <w:rFonts w:ascii="Arial" w:eastAsia="Times New Roman" w:hAnsi="Arial" w:cs="Arial"/>
      <w:sz w:val="20"/>
      <w:szCs w:val="20"/>
    </w:rPr>
  </w:style>
  <w:style w:type="paragraph" w:customStyle="1" w:styleId="A-NUMBERING">
    <w:name w:val="A. - NUMBERING"/>
    <w:basedOn w:val="Normal"/>
    <w:uiPriority w:val="99"/>
    <w:rsid w:val="009709B4"/>
    <w:pPr>
      <w:numPr>
        <w:numId w:val="2"/>
      </w:numPr>
      <w:spacing w:after="240"/>
    </w:pPr>
  </w:style>
  <w:style w:type="paragraph" w:customStyle="1" w:styleId="BidParagraphTextStyle">
    <w:name w:val="Bid Paragraph Text Style"/>
    <w:basedOn w:val="Normal"/>
    <w:link w:val="BidParagraphTextStyleChar1"/>
    <w:rsid w:val="009709B4"/>
    <w:pPr>
      <w:spacing w:after="60" w:line="360" w:lineRule="auto"/>
    </w:pPr>
    <w:rPr>
      <w:rFonts w:ascii="Times New Roman" w:hAnsi="Times New Roman" w:cs="Times New Roman"/>
      <w:lang w:val="en-IE"/>
    </w:rPr>
  </w:style>
  <w:style w:type="character" w:customStyle="1" w:styleId="BidParagraphTextStyleChar1">
    <w:name w:val="Bid Paragraph Text Style Char1"/>
    <w:link w:val="BidParagraphTextStyle"/>
    <w:rsid w:val="009709B4"/>
    <w:rPr>
      <w:rFonts w:ascii="Times New Roman" w:eastAsia="Times New Roman" w:hAnsi="Times New Roman" w:cs="Times New Roman"/>
      <w:sz w:val="20"/>
      <w:szCs w:val="20"/>
      <w:lang w:val="en-IE"/>
    </w:rPr>
  </w:style>
  <w:style w:type="paragraph" w:styleId="Title">
    <w:name w:val="Title"/>
    <w:basedOn w:val="Normal"/>
    <w:link w:val="TitleChar"/>
    <w:qFormat/>
    <w:rsid w:val="009709B4"/>
    <w:pPr>
      <w:spacing w:line="360" w:lineRule="exact"/>
      <w:jc w:val="center"/>
    </w:pPr>
    <w:rPr>
      <w:rFonts w:cs="Times New Roman"/>
      <w:sz w:val="32"/>
      <w:lang w:val="en-US"/>
    </w:rPr>
  </w:style>
  <w:style w:type="character" w:customStyle="1" w:styleId="TitleChar">
    <w:name w:val="Title Char"/>
    <w:link w:val="Title"/>
    <w:rsid w:val="009709B4"/>
    <w:rPr>
      <w:rFonts w:ascii="Arial" w:eastAsia="Times New Roman" w:hAnsi="Arial" w:cs="Times New Roman"/>
      <w:sz w:val="32"/>
      <w:szCs w:val="20"/>
      <w:lang w:val="en-US"/>
    </w:rPr>
  </w:style>
  <w:style w:type="paragraph" w:styleId="ListParagraph">
    <w:name w:val="List Paragraph"/>
    <w:basedOn w:val="Normal"/>
    <w:uiPriority w:val="34"/>
    <w:qFormat/>
    <w:rsid w:val="009709B4"/>
    <w:pPr>
      <w:ind w:left="720"/>
      <w:contextualSpacing/>
    </w:pPr>
  </w:style>
  <w:style w:type="character" w:styleId="CommentReference">
    <w:name w:val="annotation reference"/>
    <w:uiPriority w:val="99"/>
    <w:semiHidden/>
    <w:unhideWhenUsed/>
    <w:rsid w:val="00815ADA"/>
    <w:rPr>
      <w:sz w:val="16"/>
      <w:szCs w:val="16"/>
    </w:rPr>
  </w:style>
  <w:style w:type="paragraph" w:styleId="CommentText">
    <w:name w:val="annotation text"/>
    <w:basedOn w:val="Normal"/>
    <w:link w:val="CommentTextChar"/>
    <w:uiPriority w:val="99"/>
    <w:semiHidden/>
    <w:unhideWhenUsed/>
    <w:rsid w:val="00815ADA"/>
  </w:style>
  <w:style w:type="character" w:customStyle="1" w:styleId="CommentTextChar">
    <w:name w:val="Comment Text Char"/>
    <w:link w:val="CommentText"/>
    <w:uiPriority w:val="99"/>
    <w:semiHidden/>
    <w:rsid w:val="00815ADA"/>
    <w:rPr>
      <w:rFonts w:ascii="Arial" w:eastAsia="Times New Roman" w:hAnsi="Arial" w:cs="Arial"/>
      <w:lang w:eastAsia="en-US"/>
    </w:rPr>
  </w:style>
  <w:style w:type="paragraph" w:styleId="CommentSubject">
    <w:name w:val="annotation subject"/>
    <w:basedOn w:val="CommentText"/>
    <w:next w:val="CommentText"/>
    <w:link w:val="CommentSubjectChar"/>
    <w:uiPriority w:val="99"/>
    <w:semiHidden/>
    <w:unhideWhenUsed/>
    <w:rsid w:val="00815ADA"/>
    <w:rPr>
      <w:b/>
      <w:bCs/>
    </w:rPr>
  </w:style>
  <w:style w:type="character" w:customStyle="1" w:styleId="CommentSubjectChar">
    <w:name w:val="Comment Subject Char"/>
    <w:link w:val="CommentSubject"/>
    <w:uiPriority w:val="99"/>
    <w:semiHidden/>
    <w:rsid w:val="00815ADA"/>
    <w:rPr>
      <w:rFonts w:ascii="Arial" w:eastAsia="Times New Roman" w:hAnsi="Arial" w:cs="Arial"/>
      <w:b/>
      <w:bCs/>
      <w:lang w:eastAsia="en-US"/>
    </w:rPr>
  </w:style>
  <w:style w:type="paragraph" w:styleId="BalloonText">
    <w:name w:val="Balloon Text"/>
    <w:basedOn w:val="Normal"/>
    <w:link w:val="BalloonTextChar"/>
    <w:uiPriority w:val="99"/>
    <w:semiHidden/>
    <w:unhideWhenUsed/>
    <w:rsid w:val="00815ADA"/>
    <w:rPr>
      <w:rFonts w:ascii="Tahoma" w:hAnsi="Tahoma" w:cs="Tahoma"/>
      <w:sz w:val="16"/>
      <w:szCs w:val="16"/>
    </w:rPr>
  </w:style>
  <w:style w:type="character" w:customStyle="1" w:styleId="BalloonTextChar">
    <w:name w:val="Balloon Text Char"/>
    <w:link w:val="BalloonText"/>
    <w:uiPriority w:val="99"/>
    <w:semiHidden/>
    <w:rsid w:val="00815ADA"/>
    <w:rPr>
      <w:rFonts w:ascii="Tahoma" w:eastAsia="Times New Roman" w:hAnsi="Tahoma" w:cs="Tahoma"/>
      <w:sz w:val="16"/>
      <w:szCs w:val="16"/>
      <w:lang w:eastAsia="en-US"/>
    </w:rPr>
  </w:style>
  <w:style w:type="character" w:styleId="Hyperlink">
    <w:name w:val="Hyperlink"/>
    <w:uiPriority w:val="99"/>
    <w:unhideWhenUsed/>
    <w:rsid w:val="006E5359"/>
    <w:rPr>
      <w:color w:val="0000FF"/>
      <w:u w:val="single"/>
    </w:rPr>
  </w:style>
  <w:style w:type="paragraph" w:styleId="Header">
    <w:name w:val="header"/>
    <w:basedOn w:val="Normal"/>
    <w:link w:val="HeaderChar"/>
    <w:uiPriority w:val="99"/>
    <w:unhideWhenUsed/>
    <w:rsid w:val="002C102F"/>
    <w:pPr>
      <w:tabs>
        <w:tab w:val="center" w:pos="4513"/>
        <w:tab w:val="right" w:pos="9026"/>
      </w:tabs>
    </w:pPr>
  </w:style>
  <w:style w:type="character" w:customStyle="1" w:styleId="HeaderChar">
    <w:name w:val="Header Char"/>
    <w:basedOn w:val="DefaultParagraphFont"/>
    <w:link w:val="Header"/>
    <w:uiPriority w:val="99"/>
    <w:rsid w:val="002C102F"/>
    <w:rPr>
      <w:rFonts w:ascii="Arial" w:eastAsia="Times New Roman" w:hAnsi="Arial" w:cs="Arial"/>
      <w:lang w:eastAsia="en-US"/>
    </w:rPr>
  </w:style>
  <w:style w:type="paragraph" w:styleId="Footer">
    <w:name w:val="footer"/>
    <w:basedOn w:val="Normal"/>
    <w:link w:val="FooterChar"/>
    <w:uiPriority w:val="99"/>
    <w:unhideWhenUsed/>
    <w:rsid w:val="002C102F"/>
    <w:pPr>
      <w:tabs>
        <w:tab w:val="center" w:pos="4513"/>
        <w:tab w:val="right" w:pos="9026"/>
      </w:tabs>
    </w:pPr>
  </w:style>
  <w:style w:type="character" w:customStyle="1" w:styleId="FooterChar">
    <w:name w:val="Footer Char"/>
    <w:basedOn w:val="DefaultParagraphFont"/>
    <w:link w:val="Footer"/>
    <w:uiPriority w:val="99"/>
    <w:rsid w:val="002C102F"/>
    <w:rPr>
      <w:rFonts w:ascii="Arial" w:eastAsia="Times New Roman" w:hAnsi="Arial" w:cs="Arial"/>
      <w:lang w:eastAsia="en-US"/>
    </w:rPr>
  </w:style>
  <w:style w:type="table" w:styleId="TableGrid">
    <w:name w:val="Table Grid"/>
    <w:basedOn w:val="TableNormal"/>
    <w:uiPriority w:val="59"/>
    <w:rsid w:val="005264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83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E9440A-24BB-4E1A-811A-03A27D5A1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2577</Words>
  <Characters>14692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UCD Staff ONLY!</Company>
  <LinksUpToDate>false</LinksUpToDate>
  <CharactersWithSpaces>17235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Info RCNE</cp:lastModifiedBy>
  <cp:revision>4</cp:revision>
  <cp:lastPrinted>2021-05-28T13:24:00Z</cp:lastPrinted>
  <dcterms:created xsi:type="dcterms:W3CDTF">2020-02-06T17:09:00Z</dcterms:created>
  <dcterms:modified xsi:type="dcterms:W3CDTF">2021-05-28T13:24:00Z</dcterms:modified>
</cp:coreProperties>
</file>